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6F688D" w:rsidRPr="004D7FE4" w:rsidRDefault="006F688D" w:rsidP="006F688D">
      <w:pPr>
        <w:pStyle w:val="Header"/>
        <w:jc w:val="right"/>
        <w:rPr>
          <w:color w:val="808080"/>
          <w:sz w:val="20"/>
          <w:szCs w:val="20"/>
        </w:rPr>
      </w:pPr>
      <w:r w:rsidRPr="004D7FE4">
        <w:rPr>
          <w:color w:val="808080"/>
          <w:sz w:val="20"/>
          <w:szCs w:val="20"/>
        </w:rPr>
        <w:t>Fax: 985-641-5950</w:t>
      </w: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6F688D" w:rsidRDefault="00616D1E" w:rsidP="006F688D">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B017E0" w:rsidRDefault="00B017E0" w:rsidP="00105C62">
      <w:pPr>
        <w:ind w:left="720"/>
      </w:pPr>
    </w:p>
    <w:p w:rsidR="00105C62" w:rsidRDefault="00C82644" w:rsidP="00105C62">
      <w:pPr>
        <w:ind w:left="720"/>
      </w:pPr>
      <w:r>
        <w:t xml:space="preserve">September </w:t>
      </w:r>
      <w:r w:rsidR="00C86CEC">
        <w:t>30</w:t>
      </w:r>
      <w:r>
        <w:t>, 20</w:t>
      </w:r>
      <w:r w:rsidR="00C86CEC">
        <w:t>21</w:t>
      </w:r>
    </w:p>
    <w:p w:rsidR="00105C62" w:rsidRDefault="00105C62" w:rsidP="00105C62">
      <w:pPr>
        <w:ind w:left="720"/>
      </w:pPr>
    </w:p>
    <w:p w:rsidR="00CF571A" w:rsidRDefault="00CF571A" w:rsidP="00105C62">
      <w:pPr>
        <w:ind w:left="720"/>
      </w:pPr>
    </w:p>
    <w:p w:rsidR="00C82644" w:rsidRDefault="00C86CEC" w:rsidP="00105C62">
      <w:pPr>
        <w:ind w:left="720"/>
      </w:pPr>
      <w:proofErr w:type="spellStart"/>
      <w:r>
        <w:t>Ghassan</w:t>
      </w:r>
      <w:proofErr w:type="spellEnd"/>
      <w:r>
        <w:t xml:space="preserve"> Haddad</w:t>
      </w:r>
    </w:p>
    <w:p w:rsidR="00C86CEC" w:rsidRDefault="00CD0329" w:rsidP="00105C62">
      <w:pPr>
        <w:ind w:left="720"/>
      </w:pPr>
      <w:r>
        <w:t xml:space="preserve">Louisiana </w:t>
      </w:r>
      <w:r w:rsidR="00C86CEC">
        <w:t>State Fire Marshal</w:t>
      </w:r>
    </w:p>
    <w:p w:rsidR="00105C62" w:rsidRDefault="00105C62" w:rsidP="00105C62">
      <w:pPr>
        <w:ind w:left="720"/>
      </w:pPr>
    </w:p>
    <w:p w:rsidR="00C82644" w:rsidRDefault="00C82644" w:rsidP="00105C62">
      <w:pPr>
        <w:ind w:left="720"/>
      </w:pPr>
    </w:p>
    <w:p w:rsidR="00105C62" w:rsidRDefault="00105C62" w:rsidP="00105C62">
      <w:pPr>
        <w:ind w:left="720"/>
      </w:pPr>
      <w:r>
        <w:t>Re:</w:t>
      </w:r>
    </w:p>
    <w:p w:rsidR="00700A2C" w:rsidRDefault="00C82644" w:rsidP="00105C62">
      <w:pPr>
        <w:ind w:left="720"/>
      </w:pPr>
      <w:r>
        <w:t>Boyd Family Funeral Home</w:t>
      </w:r>
    </w:p>
    <w:p w:rsidR="00C82644" w:rsidRDefault="00C82644" w:rsidP="00105C62">
      <w:pPr>
        <w:ind w:left="720"/>
      </w:pPr>
      <w:r>
        <w:t xml:space="preserve">4800 </w:t>
      </w:r>
      <w:proofErr w:type="spellStart"/>
      <w:r>
        <w:t>Downman</w:t>
      </w:r>
      <w:proofErr w:type="spellEnd"/>
      <w:r>
        <w:t xml:space="preserve"> Road</w:t>
      </w:r>
    </w:p>
    <w:p w:rsidR="00C82644" w:rsidRDefault="00C82644" w:rsidP="00105C62">
      <w:pPr>
        <w:ind w:left="720"/>
      </w:pPr>
      <w:r>
        <w:t xml:space="preserve">New Orleans La. </w:t>
      </w:r>
    </w:p>
    <w:p w:rsidR="00BB6C08" w:rsidRDefault="00BB6C08" w:rsidP="00105C62">
      <w:pPr>
        <w:ind w:left="720"/>
      </w:pPr>
    </w:p>
    <w:p w:rsidR="00105C62" w:rsidRDefault="00105C62" w:rsidP="00105C62"/>
    <w:p w:rsidR="00105C62" w:rsidRDefault="00105C62" w:rsidP="00105C62">
      <w:pPr>
        <w:ind w:left="720"/>
      </w:pPr>
      <w:r>
        <w:t xml:space="preserve">Dear </w:t>
      </w:r>
      <w:r w:rsidR="00C86CEC">
        <w:t>Haddad</w:t>
      </w:r>
      <w:r w:rsidR="00700A2C">
        <w:t>,</w:t>
      </w:r>
    </w:p>
    <w:p w:rsidR="00105C62" w:rsidRDefault="00105C62" w:rsidP="00105C62">
      <w:pPr>
        <w:ind w:left="720"/>
      </w:pPr>
    </w:p>
    <w:p w:rsidR="00105C62" w:rsidRDefault="00C82644" w:rsidP="00105C62">
      <w:pPr>
        <w:ind w:left="720"/>
      </w:pPr>
      <w:r>
        <w:t xml:space="preserve">Dammon Engineering has </w:t>
      </w:r>
      <w:r w:rsidR="00C86CEC">
        <w:t xml:space="preserve">redesigned the attic to include sprayed in fire resistant insulating foam on the underside of the roof </w:t>
      </w:r>
      <w:r w:rsidR="00CD0329">
        <w:t xml:space="preserve">deck </w:t>
      </w:r>
      <w:r w:rsidR="00C86CEC">
        <w:t xml:space="preserve">as this will cover the whole building. This will </w:t>
      </w:r>
      <w:r w:rsidR="00151E25">
        <w:t>keep the sprinkler pipes from freezing and eliminate the need for a dry pipe system in the attic.</w:t>
      </w:r>
    </w:p>
    <w:p w:rsidR="00151E25" w:rsidRDefault="00151E25" w:rsidP="00105C62">
      <w:pPr>
        <w:ind w:left="720"/>
      </w:pPr>
    </w:p>
    <w:p w:rsidR="00151E25" w:rsidRDefault="00151E25" w:rsidP="00105C62">
      <w:pPr>
        <w:ind w:left="720"/>
      </w:pPr>
      <w:r>
        <w:t>There are no changes in the pipe sizes, sprinkler head spacing or the type of sprinkler heads being used for this site. The attic hydraulic calculations are above and beyond what is called for by the NFPA 13 as a result of this change.</w:t>
      </w:r>
    </w:p>
    <w:p w:rsidR="00151E25" w:rsidRDefault="00151E25" w:rsidP="00105C62">
      <w:pPr>
        <w:ind w:left="720"/>
      </w:pPr>
    </w:p>
    <w:p w:rsidR="00151E25" w:rsidRDefault="00151E25" w:rsidP="00105C62">
      <w:pPr>
        <w:ind w:left="720"/>
      </w:pPr>
      <w:r>
        <w:t xml:space="preserve">The exterior riser room closet will be heated by a </w:t>
      </w:r>
      <w:r w:rsidR="00B017E0">
        <w:t>2850-watt electric unit heater</w:t>
      </w:r>
      <w:r>
        <w:t xml:space="preserve">. </w:t>
      </w:r>
    </w:p>
    <w:p w:rsidR="00C82644" w:rsidRDefault="00C82644" w:rsidP="00105C62">
      <w:pPr>
        <w:ind w:left="720"/>
      </w:pPr>
    </w:p>
    <w:p w:rsidR="00C82644" w:rsidRDefault="00C82644" w:rsidP="00105C62">
      <w:pPr>
        <w:ind w:left="720"/>
      </w:pPr>
    </w:p>
    <w:p w:rsidR="00105C62" w:rsidRDefault="00105C62" w:rsidP="00105C62">
      <w:pPr>
        <w:ind w:left="720"/>
      </w:pPr>
      <w:r>
        <w:t>Sincerely,</w:t>
      </w:r>
    </w:p>
    <w:p w:rsidR="00105C62" w:rsidRDefault="00105C62" w:rsidP="00105C62">
      <w:pPr>
        <w:ind w:left="720"/>
      </w:pPr>
    </w:p>
    <w:p w:rsidR="00105C62" w:rsidRDefault="00105C62" w:rsidP="00105C62">
      <w:pPr>
        <w:ind w:left="720"/>
      </w:pPr>
    </w:p>
    <w:p w:rsidR="00105C62" w:rsidRDefault="00105C62" w:rsidP="00105C62">
      <w:pPr>
        <w:ind w:left="720"/>
      </w:pPr>
      <w:r>
        <w:t>Brian A Mistich, P.E.</w:t>
      </w:r>
    </w:p>
    <w:p w:rsidR="00105C62" w:rsidRDefault="00105C62" w:rsidP="00105C62">
      <w:pPr>
        <w:ind w:left="720"/>
      </w:pPr>
      <w:proofErr w:type="gramStart"/>
      <w:r>
        <w:t>La. License No.</w:t>
      </w:r>
      <w:proofErr w:type="gramEnd"/>
      <w:r>
        <w:t xml:space="preserve">  </w:t>
      </w:r>
      <w:r w:rsidR="00110091">
        <w:t>0030187</w:t>
      </w:r>
    </w:p>
    <w:p w:rsidR="00C86CEC" w:rsidRDefault="00C86CEC" w:rsidP="00105C62">
      <w:pPr>
        <w:ind w:left="720"/>
      </w:pPr>
    </w:p>
    <w:p w:rsidR="00C86CEC" w:rsidRDefault="00C86CEC" w:rsidP="00105C62">
      <w:pPr>
        <w:ind w:left="720"/>
      </w:pPr>
    </w:p>
    <w:p w:rsidR="00C86CEC" w:rsidRDefault="00C86CEC" w:rsidP="00105C62">
      <w:pPr>
        <w:ind w:left="720"/>
      </w:pPr>
    </w:p>
    <w:p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1E25" w:rsidRDefault="00151E25" w:rsidP="00B84259">
      <w:r>
        <w:separator/>
      </w:r>
    </w:p>
  </w:endnote>
  <w:endnote w:type="continuationSeparator" w:id="1">
    <w:p w:rsidR="00151E25" w:rsidRDefault="00151E25"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1E25" w:rsidRDefault="00151E25" w:rsidP="00B84259">
      <w:r>
        <w:separator/>
      </w:r>
    </w:p>
  </w:footnote>
  <w:footnote w:type="continuationSeparator" w:id="1">
    <w:p w:rsidR="00151E25" w:rsidRDefault="00151E25"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5841"/>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11C17"/>
    <w:rsid w:val="00047CB2"/>
    <w:rsid w:val="000B0974"/>
    <w:rsid w:val="0010356D"/>
    <w:rsid w:val="00105C62"/>
    <w:rsid w:val="00110091"/>
    <w:rsid w:val="00151E25"/>
    <w:rsid w:val="00183978"/>
    <w:rsid w:val="001B2127"/>
    <w:rsid w:val="00232A4A"/>
    <w:rsid w:val="00234824"/>
    <w:rsid w:val="00281776"/>
    <w:rsid w:val="002C2960"/>
    <w:rsid w:val="002C3FA5"/>
    <w:rsid w:val="002E4973"/>
    <w:rsid w:val="00300EBF"/>
    <w:rsid w:val="00313213"/>
    <w:rsid w:val="003512E3"/>
    <w:rsid w:val="00365426"/>
    <w:rsid w:val="003E29E9"/>
    <w:rsid w:val="00426848"/>
    <w:rsid w:val="00464BE7"/>
    <w:rsid w:val="00472AAD"/>
    <w:rsid w:val="00485413"/>
    <w:rsid w:val="004A0739"/>
    <w:rsid w:val="004D7FE4"/>
    <w:rsid w:val="00501ABB"/>
    <w:rsid w:val="00544248"/>
    <w:rsid w:val="005D44B9"/>
    <w:rsid w:val="00616D1E"/>
    <w:rsid w:val="00624E6C"/>
    <w:rsid w:val="00656F37"/>
    <w:rsid w:val="006D6CEF"/>
    <w:rsid w:val="006F08A9"/>
    <w:rsid w:val="006F688D"/>
    <w:rsid w:val="006F7B6A"/>
    <w:rsid w:val="00700A2C"/>
    <w:rsid w:val="00700F6C"/>
    <w:rsid w:val="007058EA"/>
    <w:rsid w:val="007553E2"/>
    <w:rsid w:val="00763F30"/>
    <w:rsid w:val="00765FA6"/>
    <w:rsid w:val="007768A7"/>
    <w:rsid w:val="00795989"/>
    <w:rsid w:val="00797440"/>
    <w:rsid w:val="007B60EE"/>
    <w:rsid w:val="008132C1"/>
    <w:rsid w:val="00817EA8"/>
    <w:rsid w:val="00890EF7"/>
    <w:rsid w:val="008C041B"/>
    <w:rsid w:val="008C6D22"/>
    <w:rsid w:val="008D02D5"/>
    <w:rsid w:val="008D6490"/>
    <w:rsid w:val="00901A01"/>
    <w:rsid w:val="0092790E"/>
    <w:rsid w:val="009B4301"/>
    <w:rsid w:val="009D0538"/>
    <w:rsid w:val="009D6EDA"/>
    <w:rsid w:val="00B017E0"/>
    <w:rsid w:val="00B01C38"/>
    <w:rsid w:val="00B63A99"/>
    <w:rsid w:val="00B84259"/>
    <w:rsid w:val="00BB0C44"/>
    <w:rsid w:val="00BB6C08"/>
    <w:rsid w:val="00BC6680"/>
    <w:rsid w:val="00BC7177"/>
    <w:rsid w:val="00C10077"/>
    <w:rsid w:val="00C276AA"/>
    <w:rsid w:val="00C4039E"/>
    <w:rsid w:val="00C72DF0"/>
    <w:rsid w:val="00C82644"/>
    <w:rsid w:val="00C86CEC"/>
    <w:rsid w:val="00C9736B"/>
    <w:rsid w:val="00CA19F4"/>
    <w:rsid w:val="00CA6CAE"/>
    <w:rsid w:val="00CB4BCF"/>
    <w:rsid w:val="00CD0329"/>
    <w:rsid w:val="00CE15AF"/>
    <w:rsid w:val="00CF571A"/>
    <w:rsid w:val="00D22000"/>
    <w:rsid w:val="00D554AC"/>
    <w:rsid w:val="00D56E33"/>
    <w:rsid w:val="00DB1820"/>
    <w:rsid w:val="00DC0E70"/>
    <w:rsid w:val="00E22873"/>
    <w:rsid w:val="00E81805"/>
    <w:rsid w:val="00EE02A3"/>
    <w:rsid w:val="00F419E3"/>
    <w:rsid w:val="00F61177"/>
    <w:rsid w:val="00F83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 w:id="181301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945</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13</cp:revision>
  <cp:lastPrinted>2016-02-18T16:32:00Z</cp:lastPrinted>
  <dcterms:created xsi:type="dcterms:W3CDTF">2019-04-02T16:20:00Z</dcterms:created>
  <dcterms:modified xsi:type="dcterms:W3CDTF">2021-09-30T17:06:00Z</dcterms:modified>
</cp:coreProperties>
</file>