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252355" w:rsidP="008A0221">
      <w:pPr>
        <w:tabs>
          <w:tab w:val="left" w:pos="0"/>
        </w:tabs>
        <w:ind w:left="-90"/>
        <w:rPr>
          <w:rFonts w:ascii="Tahoma" w:hAnsi="Tahoma"/>
          <w:sz w:val="6"/>
          <w:szCs w:val="6"/>
        </w:rPr>
      </w:pPr>
      <w:r w:rsidRPr="00252355">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A37AC0"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Construction</w:t>
      </w:r>
      <w:r w:rsidR="00523BB1"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6B2C59"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E61328">
        <w:rPr>
          <w:rFonts w:ascii="Times New Roman" w:hAnsi="Times New Roman" w:cs="Times New Roman"/>
          <w:sz w:val="24"/>
          <w:szCs w:val="24"/>
        </w:rPr>
        <w:t xml:space="preserve"> </w:t>
      </w:r>
      <w:r>
        <w:rPr>
          <w:rFonts w:ascii="Times New Roman" w:hAnsi="Times New Roman" w:cs="Times New Roman"/>
          <w:sz w:val="24"/>
          <w:szCs w:val="24"/>
        </w:rPr>
        <w:t>2</w:t>
      </w:r>
      <w:r w:rsidR="004052EF">
        <w:rPr>
          <w:rFonts w:ascii="Times New Roman" w:hAnsi="Times New Roman" w:cs="Times New Roman"/>
          <w:sz w:val="24"/>
          <w:szCs w:val="24"/>
        </w:rPr>
        <w:t>8</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555E01">
        <w:rPr>
          <w:rFonts w:ascii="Times New Roman" w:hAnsi="Times New Roman" w:cs="Times New Roman"/>
          <w:sz w:val="24"/>
          <w:szCs w:val="24"/>
        </w:rPr>
        <w:t>45</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FC36EA" w:rsidRDefault="00FC36EA" w:rsidP="00860831">
      <w:pPr>
        <w:pStyle w:val="PlainText"/>
        <w:numPr>
          <w:ilvl w:val="0"/>
          <w:numId w:val="1"/>
        </w:numPr>
        <w:rPr>
          <w:rFonts w:ascii="Times New Roman" w:hAnsi="Times New Roman" w:cs="Times New Roman"/>
          <w:sz w:val="24"/>
          <w:szCs w:val="24"/>
        </w:rPr>
      </w:pPr>
      <w:r w:rsidRPr="00FC36EA">
        <w:rPr>
          <w:rFonts w:ascii="Times New Roman" w:hAnsi="Times New Roman" w:cs="Times New Roman"/>
          <w:sz w:val="24"/>
          <w:szCs w:val="24"/>
        </w:rPr>
        <w:t xml:space="preserve">Work has been stopped on the </w:t>
      </w:r>
      <w:r>
        <w:rPr>
          <w:rFonts w:ascii="Times New Roman" w:hAnsi="Times New Roman" w:cs="Times New Roman"/>
          <w:sz w:val="24"/>
          <w:szCs w:val="24"/>
        </w:rPr>
        <w:t>lateral</w:t>
      </w:r>
      <w:r w:rsidRPr="00FC36EA">
        <w:rPr>
          <w:rFonts w:ascii="Times New Roman" w:hAnsi="Times New Roman" w:cs="Times New Roman"/>
          <w:sz w:val="24"/>
          <w:szCs w:val="24"/>
        </w:rPr>
        <w:t xml:space="preserve"> for Bldg K, until a change order has been issued for the conflicts between the building and the manhole.</w:t>
      </w:r>
    </w:p>
    <w:p w:rsidR="00FF3B6C" w:rsidRDefault="00FC36EA" w:rsidP="00860831">
      <w:pPr>
        <w:pStyle w:val="PlainText"/>
        <w:numPr>
          <w:ilvl w:val="0"/>
          <w:numId w:val="1"/>
        </w:numPr>
        <w:rPr>
          <w:rFonts w:ascii="Times New Roman" w:hAnsi="Times New Roman" w:cs="Times New Roman"/>
          <w:sz w:val="24"/>
          <w:szCs w:val="24"/>
        </w:rPr>
      </w:pPr>
      <w:r w:rsidRPr="00FF3B6C">
        <w:rPr>
          <w:rFonts w:ascii="Times New Roman" w:hAnsi="Times New Roman" w:cs="Times New Roman"/>
          <w:sz w:val="24"/>
          <w:szCs w:val="24"/>
        </w:rPr>
        <w:t xml:space="preserve">ARC Mechanical is currently working on the service lateral for Mechanical/Laundry Bldg.  The piping near the main entrance has been completed.  The Storm Water catch basin has been removed at the corner of the walkways. The concrete walkways have not been re-poured and the soil in the yard has not been leveled as of this visit.  The piping for the Mechanical </w:t>
      </w:r>
      <w:proofErr w:type="spellStart"/>
      <w:r w:rsidRPr="00FF3B6C">
        <w:rPr>
          <w:rFonts w:ascii="Times New Roman" w:hAnsi="Times New Roman" w:cs="Times New Roman"/>
          <w:sz w:val="24"/>
          <w:szCs w:val="24"/>
        </w:rPr>
        <w:t>Rm</w:t>
      </w:r>
      <w:proofErr w:type="spellEnd"/>
      <w:r w:rsidRPr="00FF3B6C">
        <w:rPr>
          <w:rFonts w:ascii="Times New Roman" w:hAnsi="Times New Roman" w:cs="Times New Roman"/>
          <w:sz w:val="24"/>
          <w:szCs w:val="24"/>
        </w:rPr>
        <w:t>, behind the Director’s Residence, also has been completed.  During the excavation</w:t>
      </w:r>
      <w:r w:rsidR="00FF3B6C" w:rsidRPr="00FF3B6C">
        <w:rPr>
          <w:rFonts w:ascii="Times New Roman" w:hAnsi="Times New Roman" w:cs="Times New Roman"/>
          <w:sz w:val="24"/>
          <w:szCs w:val="24"/>
        </w:rPr>
        <w:t>,</w:t>
      </w:r>
      <w:r w:rsidRPr="00FF3B6C">
        <w:rPr>
          <w:rFonts w:ascii="Times New Roman" w:hAnsi="Times New Roman" w:cs="Times New Roman"/>
          <w:sz w:val="24"/>
          <w:szCs w:val="24"/>
        </w:rPr>
        <w:t xml:space="preserve"> behind the</w:t>
      </w:r>
      <w:r w:rsidR="00FF3B6C" w:rsidRPr="00FF3B6C">
        <w:rPr>
          <w:rFonts w:ascii="Times New Roman" w:hAnsi="Times New Roman" w:cs="Times New Roman"/>
          <w:sz w:val="24"/>
          <w:szCs w:val="24"/>
        </w:rPr>
        <w:t xml:space="preserve"> Director’s Residence, additional laterals were discovered.  </w:t>
      </w:r>
      <w:r w:rsidR="00FF3B6C">
        <w:rPr>
          <w:rFonts w:ascii="Times New Roman" w:hAnsi="Times New Roman" w:cs="Times New Roman"/>
          <w:sz w:val="24"/>
          <w:szCs w:val="24"/>
        </w:rPr>
        <w:t xml:space="preserve">The crew </w:t>
      </w:r>
      <w:r w:rsidR="00FF3B6C" w:rsidRPr="00FF3B6C">
        <w:rPr>
          <w:rFonts w:ascii="Times New Roman" w:hAnsi="Times New Roman" w:cs="Times New Roman"/>
          <w:sz w:val="24"/>
          <w:szCs w:val="24"/>
        </w:rPr>
        <w:t xml:space="preserve">found that the lateral continues past the restroom in the Mechanical Rm.  An additional clean-out </w:t>
      </w:r>
      <w:r w:rsidR="00FF3B6C">
        <w:rPr>
          <w:rFonts w:ascii="Times New Roman" w:hAnsi="Times New Roman" w:cs="Times New Roman"/>
          <w:sz w:val="24"/>
          <w:szCs w:val="24"/>
        </w:rPr>
        <w:t>has been</w:t>
      </w:r>
      <w:r w:rsidR="00FF3B6C" w:rsidRPr="00FF3B6C">
        <w:rPr>
          <w:rFonts w:ascii="Times New Roman" w:hAnsi="Times New Roman" w:cs="Times New Roman"/>
          <w:sz w:val="24"/>
          <w:szCs w:val="24"/>
        </w:rPr>
        <w:t xml:space="preserve"> installed to allow servicing of the remaining service lateral segment.</w:t>
      </w:r>
    </w:p>
    <w:p w:rsidR="00FF3B6C" w:rsidRDefault="00FF3B6C"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crew will start on the last segment of piping at the dining hall to complete the sewer piping project.</w:t>
      </w:r>
    </w:p>
    <w:p w:rsidR="00860831" w:rsidRPr="00FF3B6C" w:rsidRDefault="00860831" w:rsidP="00FF3B6C">
      <w:pPr>
        <w:pStyle w:val="PlainText"/>
        <w:ind w:left="720"/>
        <w:rPr>
          <w:rFonts w:ascii="Times New Roman" w:hAnsi="Times New Roman" w:cs="Times New Roman"/>
          <w:sz w:val="24"/>
          <w:szCs w:val="24"/>
        </w:rPr>
      </w:pPr>
    </w:p>
    <w:p w:rsidR="00C76ED1" w:rsidRPr="00943416" w:rsidRDefault="00C76ED1" w:rsidP="00FD26B9">
      <w:pPr>
        <w:pStyle w:val="PlainText"/>
        <w:rPr>
          <w:rFonts w:ascii="Times New Roman" w:hAnsi="Times New Roman" w:cs="Times New Roman"/>
          <w:sz w:val="24"/>
          <w:szCs w:val="24"/>
        </w:rPr>
      </w:pPr>
    </w:p>
    <w:p w:rsidR="00E0201C" w:rsidRDefault="00860831" w:rsidP="00FD26B9">
      <w:pPr>
        <w:pStyle w:val="PlainText"/>
        <w:rPr>
          <w:rFonts w:ascii="Times New Roman" w:hAnsi="Times New Roman" w:cs="Times New Roman"/>
          <w:sz w:val="24"/>
          <w:szCs w:val="24"/>
        </w:rPr>
      </w:pPr>
      <w:r w:rsidRPr="00943416">
        <w:rPr>
          <w:rFonts w:ascii="Times New Roman" w:hAnsi="Times New Roman" w:cs="Times New Roman"/>
          <w:sz w:val="24"/>
          <w:szCs w:val="24"/>
        </w:rPr>
        <w:t xml:space="preserve"> </w:t>
      </w: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FF3B6C">
        <w:rPr>
          <w:rFonts w:ascii="Times New Roman" w:hAnsi="Times New Roman" w:cs="Times New Roman"/>
          <w:sz w:val="24"/>
          <w:szCs w:val="24"/>
        </w:rPr>
        <w:t>A final</w:t>
      </w:r>
      <w:r w:rsidR="005361E9" w:rsidRPr="005361E9">
        <w:rPr>
          <w:rFonts w:ascii="Times New Roman" w:hAnsi="Times New Roman" w:cs="Times New Roman"/>
          <w:sz w:val="24"/>
          <w:szCs w:val="24"/>
        </w:rPr>
        <w:t xml:space="preserve"> mee</w:t>
      </w:r>
      <w:r w:rsidR="005361E9">
        <w:rPr>
          <w:rFonts w:ascii="Times New Roman" w:hAnsi="Times New Roman" w:cs="Times New Roman"/>
          <w:sz w:val="24"/>
          <w:szCs w:val="24"/>
        </w:rPr>
        <w:t xml:space="preserve">ting </w:t>
      </w:r>
      <w:r w:rsidR="00FF3B6C">
        <w:rPr>
          <w:rFonts w:ascii="Times New Roman" w:hAnsi="Times New Roman" w:cs="Times New Roman"/>
          <w:sz w:val="24"/>
          <w:szCs w:val="24"/>
        </w:rPr>
        <w:t>will be scheduled for the end of project.</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B6C" w:rsidRDefault="00FF3B6C" w:rsidP="008A0221">
      <w:pPr>
        <w:spacing w:after="0" w:line="240" w:lineRule="auto"/>
      </w:pPr>
      <w:r>
        <w:separator/>
      </w:r>
    </w:p>
    <w:p w:rsidR="00FF3B6C" w:rsidRDefault="00FF3B6C"/>
  </w:endnote>
  <w:endnote w:type="continuationSeparator" w:id="1">
    <w:p w:rsidR="00FF3B6C" w:rsidRDefault="00FF3B6C" w:rsidP="008A0221">
      <w:pPr>
        <w:spacing w:after="0" w:line="240" w:lineRule="auto"/>
      </w:pPr>
      <w:r>
        <w:continuationSeparator/>
      </w:r>
    </w:p>
    <w:p w:rsidR="00FF3B6C" w:rsidRDefault="00FF3B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6C" w:rsidRDefault="00FF3B6C" w:rsidP="001055E9">
    <w:pPr>
      <w:ind w:left="630"/>
    </w:pPr>
  </w:p>
  <w:p w:rsidR="00FF3B6C" w:rsidRDefault="00FF3B6C"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194713">
            <w:rPr>
              <w:noProof/>
            </w:rPr>
            <w:t>1</w:t>
          </w:r>
        </w:fldSimple>
        <w:r>
          <w:t xml:space="preserve"> of </w:t>
        </w:r>
        <w:fldSimple w:instr=" NUMPAGES  ">
          <w:r w:rsidR="00194713">
            <w:rPr>
              <w:noProof/>
            </w:rPr>
            <w:t>1</w:t>
          </w:r>
        </w:fldSimple>
      </w:sdtContent>
    </w:sdt>
  </w:p>
  <w:p w:rsidR="00FF3B6C" w:rsidRDefault="00FF3B6C">
    <w:pPr>
      <w:pStyle w:val="Footer"/>
    </w:pPr>
  </w:p>
  <w:p w:rsidR="00FF3B6C" w:rsidRDefault="00FF3B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B6C" w:rsidRDefault="00FF3B6C" w:rsidP="008A0221">
      <w:pPr>
        <w:spacing w:after="0" w:line="240" w:lineRule="auto"/>
      </w:pPr>
      <w:r>
        <w:separator/>
      </w:r>
    </w:p>
    <w:p w:rsidR="00FF3B6C" w:rsidRDefault="00FF3B6C"/>
  </w:footnote>
  <w:footnote w:type="continuationSeparator" w:id="1">
    <w:p w:rsidR="00FF3B6C" w:rsidRDefault="00FF3B6C" w:rsidP="008A0221">
      <w:pPr>
        <w:spacing w:after="0" w:line="240" w:lineRule="auto"/>
      </w:pPr>
      <w:r>
        <w:continuationSeparator/>
      </w:r>
    </w:p>
    <w:p w:rsidR="00FF3B6C" w:rsidRDefault="00FF3B6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3D45"/>
    <w:rsid w:val="00024BAE"/>
    <w:rsid w:val="000471B6"/>
    <w:rsid w:val="00061278"/>
    <w:rsid w:val="00061889"/>
    <w:rsid w:val="000A20CD"/>
    <w:rsid w:val="000C3577"/>
    <w:rsid w:val="001055E9"/>
    <w:rsid w:val="001429F7"/>
    <w:rsid w:val="001600A4"/>
    <w:rsid w:val="00192637"/>
    <w:rsid w:val="00194713"/>
    <w:rsid w:val="001A7F49"/>
    <w:rsid w:val="001B1FF9"/>
    <w:rsid w:val="001E6164"/>
    <w:rsid w:val="001E6FAD"/>
    <w:rsid w:val="00215208"/>
    <w:rsid w:val="00231625"/>
    <w:rsid w:val="00252355"/>
    <w:rsid w:val="002525B4"/>
    <w:rsid w:val="002874B8"/>
    <w:rsid w:val="00294511"/>
    <w:rsid w:val="002E4955"/>
    <w:rsid w:val="0031697D"/>
    <w:rsid w:val="00362D61"/>
    <w:rsid w:val="003C318F"/>
    <w:rsid w:val="003D6ACB"/>
    <w:rsid w:val="003E4F68"/>
    <w:rsid w:val="004052EF"/>
    <w:rsid w:val="00405927"/>
    <w:rsid w:val="00424660"/>
    <w:rsid w:val="004276C5"/>
    <w:rsid w:val="00444EB1"/>
    <w:rsid w:val="00494B2D"/>
    <w:rsid w:val="004A2B7B"/>
    <w:rsid w:val="00520B89"/>
    <w:rsid w:val="00523BB1"/>
    <w:rsid w:val="00531D64"/>
    <w:rsid w:val="005361E9"/>
    <w:rsid w:val="00555E01"/>
    <w:rsid w:val="00571F8A"/>
    <w:rsid w:val="00597655"/>
    <w:rsid w:val="005D3DEF"/>
    <w:rsid w:val="005E42E7"/>
    <w:rsid w:val="00627E58"/>
    <w:rsid w:val="00657E5A"/>
    <w:rsid w:val="00684FBF"/>
    <w:rsid w:val="006A1F5C"/>
    <w:rsid w:val="006B1E60"/>
    <w:rsid w:val="006B2C59"/>
    <w:rsid w:val="006D42A6"/>
    <w:rsid w:val="006E0BC6"/>
    <w:rsid w:val="006F7DA7"/>
    <w:rsid w:val="00714FE7"/>
    <w:rsid w:val="0072223B"/>
    <w:rsid w:val="007336B2"/>
    <w:rsid w:val="0073685F"/>
    <w:rsid w:val="007467AD"/>
    <w:rsid w:val="007678EE"/>
    <w:rsid w:val="00770F13"/>
    <w:rsid w:val="007C236D"/>
    <w:rsid w:val="007D4C85"/>
    <w:rsid w:val="007F6A5D"/>
    <w:rsid w:val="00804394"/>
    <w:rsid w:val="00860831"/>
    <w:rsid w:val="008A0221"/>
    <w:rsid w:val="008D0AE3"/>
    <w:rsid w:val="008F2EDD"/>
    <w:rsid w:val="00943416"/>
    <w:rsid w:val="0094523A"/>
    <w:rsid w:val="009563F5"/>
    <w:rsid w:val="009C74C0"/>
    <w:rsid w:val="009E4A65"/>
    <w:rsid w:val="009E4E3B"/>
    <w:rsid w:val="009F610F"/>
    <w:rsid w:val="00A26124"/>
    <w:rsid w:val="00A37AC0"/>
    <w:rsid w:val="00A55817"/>
    <w:rsid w:val="00A64A71"/>
    <w:rsid w:val="00B2418E"/>
    <w:rsid w:val="00B34B69"/>
    <w:rsid w:val="00B4788F"/>
    <w:rsid w:val="00B73756"/>
    <w:rsid w:val="00B83936"/>
    <w:rsid w:val="00BC3452"/>
    <w:rsid w:val="00BD0720"/>
    <w:rsid w:val="00BD4A60"/>
    <w:rsid w:val="00BE0871"/>
    <w:rsid w:val="00C33AA1"/>
    <w:rsid w:val="00C5171A"/>
    <w:rsid w:val="00C76ED1"/>
    <w:rsid w:val="00C91EB4"/>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C36EA"/>
    <w:rsid w:val="00FD26B9"/>
    <w:rsid w:val="00FE5DD1"/>
    <w:rsid w:val="00FE634A"/>
    <w:rsid w:val="00FF3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3</cp:revision>
  <cp:lastPrinted>2017-09-08T14:59:00Z</cp:lastPrinted>
  <dcterms:created xsi:type="dcterms:W3CDTF">2017-11-29T21:23:00Z</dcterms:created>
  <dcterms:modified xsi:type="dcterms:W3CDTF">2017-11-29T21:38:00Z</dcterms:modified>
</cp:coreProperties>
</file>