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0B" w:rsidRDefault="00D11340" w:rsidP="00D11340">
      <w:pPr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</w:rPr>
        <w:t xml:space="preserve">                               </w:t>
      </w:r>
      <w:r w:rsidR="009B510B">
        <w:rPr>
          <w:rFonts w:ascii="Trebuchet MS" w:hAnsi="Trebuchet MS"/>
          <w:b/>
          <w:sz w:val="20"/>
          <w:szCs w:val="20"/>
          <w:u w:val="single"/>
        </w:rPr>
        <w:t xml:space="preserve">Notice of Addendum #01 – </w:t>
      </w:r>
      <w:r w:rsidR="00DF35EF">
        <w:rPr>
          <w:rFonts w:ascii="Trebuchet MS" w:hAnsi="Trebuchet MS"/>
          <w:b/>
          <w:sz w:val="20"/>
          <w:szCs w:val="20"/>
          <w:u w:val="single"/>
        </w:rPr>
        <w:t xml:space="preserve">February </w:t>
      </w:r>
      <w:r w:rsidR="0076614B">
        <w:rPr>
          <w:rFonts w:ascii="Trebuchet MS" w:hAnsi="Trebuchet MS"/>
          <w:b/>
          <w:sz w:val="20"/>
          <w:szCs w:val="20"/>
          <w:u w:val="single"/>
        </w:rPr>
        <w:t>1</w:t>
      </w:r>
      <w:r w:rsidR="00DF35EF">
        <w:rPr>
          <w:rFonts w:ascii="Trebuchet MS" w:hAnsi="Trebuchet MS"/>
          <w:b/>
          <w:sz w:val="20"/>
          <w:szCs w:val="20"/>
          <w:u w:val="single"/>
        </w:rPr>
        <w:t>, 2017</w:t>
      </w:r>
    </w:p>
    <w:p w:rsidR="009B510B" w:rsidRPr="00163F5A" w:rsidRDefault="009B510B" w:rsidP="009B510B">
      <w:pPr>
        <w:rPr>
          <w:rFonts w:ascii="Trebuchet MS" w:hAnsi="Trebuchet MS"/>
          <w:b/>
          <w:sz w:val="20"/>
          <w:szCs w:val="20"/>
          <w:u w:val="single"/>
        </w:rPr>
      </w:pPr>
    </w:p>
    <w:p w:rsidR="00DD6E4A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 w:rsidRPr="00163F5A">
        <w:rPr>
          <w:rFonts w:ascii="Trebuchet MS" w:hAnsi="Trebuchet MS"/>
          <w:b/>
          <w:sz w:val="20"/>
          <w:szCs w:val="20"/>
        </w:rPr>
        <w:t>PROJECT:</w:t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 w:rsidR="00D11340">
        <w:rPr>
          <w:rFonts w:ascii="Trebuchet MS" w:hAnsi="Trebuchet MS"/>
          <w:b/>
          <w:sz w:val="20"/>
          <w:szCs w:val="20"/>
        </w:rPr>
        <w:t xml:space="preserve">City Of Slidell </w:t>
      </w:r>
    </w:p>
    <w:p w:rsidR="009B510B" w:rsidRPr="0076614B" w:rsidRDefault="00D11340" w:rsidP="00D11340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 w:rsidR="0076614B" w:rsidRPr="0076614B">
        <w:rPr>
          <w:rFonts w:ascii="Trebuchet MS" w:hAnsi="Trebuchet MS"/>
          <w:b/>
          <w:sz w:val="20"/>
          <w:szCs w:val="20"/>
        </w:rPr>
        <w:t>Possum Hollow Park Basketball Court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303708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proofErr w:type="gramStart"/>
      <w:r>
        <w:rPr>
          <w:rFonts w:ascii="Trebuchet MS" w:hAnsi="Trebuchet MS"/>
          <w:b/>
          <w:sz w:val="20"/>
          <w:szCs w:val="20"/>
        </w:rPr>
        <w:t>SLIDELL JOB NO.</w:t>
      </w:r>
      <w:proofErr w:type="gramEnd"/>
      <w:r>
        <w:rPr>
          <w:rFonts w:ascii="Trebuchet MS" w:hAnsi="Trebuchet MS"/>
          <w:b/>
          <w:sz w:val="20"/>
          <w:szCs w:val="20"/>
        </w:rPr>
        <w:t xml:space="preserve">          5000-3</w:t>
      </w:r>
      <w:r w:rsidR="0076614B">
        <w:rPr>
          <w:rFonts w:ascii="Trebuchet MS" w:hAnsi="Trebuchet MS"/>
          <w:b/>
          <w:sz w:val="20"/>
          <w:szCs w:val="20"/>
        </w:rPr>
        <w:t>2</w:t>
      </w:r>
    </w:p>
    <w:p w:rsidR="00303708" w:rsidRDefault="00DF35EF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QUOTE</w:t>
      </w:r>
      <w:r w:rsidR="00303708">
        <w:rPr>
          <w:rFonts w:ascii="Trebuchet MS" w:hAnsi="Trebuchet MS"/>
          <w:b/>
          <w:sz w:val="20"/>
          <w:szCs w:val="20"/>
        </w:rPr>
        <w:t xml:space="preserve"> NO</w:t>
      </w:r>
      <w:r>
        <w:rPr>
          <w:rFonts w:ascii="Trebuchet MS" w:hAnsi="Trebuchet MS"/>
          <w:b/>
          <w:sz w:val="20"/>
          <w:szCs w:val="20"/>
        </w:rPr>
        <w:t>.                  17-Q0</w:t>
      </w:r>
      <w:r w:rsidR="0076614B">
        <w:rPr>
          <w:rFonts w:ascii="Trebuchet MS" w:hAnsi="Trebuchet MS"/>
          <w:b/>
          <w:sz w:val="20"/>
          <w:szCs w:val="20"/>
        </w:rPr>
        <w:t>03</w:t>
      </w:r>
      <w:r w:rsidR="00303708">
        <w:rPr>
          <w:rFonts w:ascii="Trebuchet MS" w:hAnsi="Trebuchet MS"/>
          <w:b/>
          <w:sz w:val="20"/>
          <w:szCs w:val="20"/>
        </w:rPr>
        <w:t xml:space="preserve">               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FROM: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  <w:t>DAMMON ENGINEERING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554 Old Spanish Trail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Slidell, LA  70458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(985) 649-5832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 w:rsidRPr="00555A6A">
        <w:rPr>
          <w:rFonts w:ascii="Trebuchet MS" w:hAnsi="Trebuchet MS"/>
          <w:b/>
          <w:sz w:val="20"/>
          <w:szCs w:val="20"/>
        </w:rPr>
        <w:t>TO: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All on Record Holding </w:t>
      </w:r>
      <w:r w:rsidR="004A2539">
        <w:rPr>
          <w:rFonts w:ascii="Trebuchet MS" w:hAnsi="Trebuchet MS"/>
          <w:sz w:val="20"/>
          <w:szCs w:val="20"/>
        </w:rPr>
        <w:t>Quote</w:t>
      </w:r>
      <w:r>
        <w:rPr>
          <w:rFonts w:ascii="Trebuchet MS" w:hAnsi="Trebuchet MS"/>
          <w:sz w:val="20"/>
          <w:szCs w:val="20"/>
        </w:rPr>
        <w:t xml:space="preserve"> Documents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This Addendum forms a part of the Contract Documents and modifies the original </w:t>
      </w:r>
      <w:r w:rsidR="00EF71CB">
        <w:rPr>
          <w:rFonts w:ascii="Trebuchet MS" w:hAnsi="Trebuchet MS"/>
          <w:sz w:val="20"/>
          <w:szCs w:val="20"/>
        </w:rPr>
        <w:t>Quote</w:t>
      </w:r>
      <w:r>
        <w:rPr>
          <w:rFonts w:ascii="Trebuchet MS" w:hAnsi="Trebuchet MS"/>
          <w:sz w:val="20"/>
          <w:szCs w:val="20"/>
        </w:rPr>
        <w:t xml:space="preserve"> Documents dated </w:t>
      </w:r>
      <w:r w:rsidR="0076614B">
        <w:rPr>
          <w:rFonts w:ascii="Trebuchet MS" w:hAnsi="Trebuchet MS"/>
          <w:sz w:val="20"/>
          <w:szCs w:val="20"/>
        </w:rPr>
        <w:t>December</w:t>
      </w:r>
      <w:r w:rsidR="008607EE">
        <w:rPr>
          <w:rFonts w:ascii="Trebuchet MS" w:hAnsi="Trebuchet MS"/>
          <w:sz w:val="20"/>
          <w:szCs w:val="20"/>
        </w:rPr>
        <w:t xml:space="preserve"> </w:t>
      </w:r>
      <w:r w:rsidR="0076614B">
        <w:rPr>
          <w:rFonts w:ascii="Trebuchet MS" w:hAnsi="Trebuchet MS"/>
          <w:sz w:val="20"/>
          <w:szCs w:val="20"/>
        </w:rPr>
        <w:t>16</w:t>
      </w:r>
      <w:r w:rsidR="008607EE">
        <w:rPr>
          <w:rFonts w:ascii="Trebuchet MS" w:hAnsi="Trebuchet MS"/>
          <w:sz w:val="20"/>
          <w:szCs w:val="20"/>
        </w:rPr>
        <w:t>, 201</w:t>
      </w:r>
      <w:r w:rsidR="0076614B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.  The contents of this Addendum shall be included in the Contract Documents when the Agreement is executed.  Changes made by this Addendum take precedence </w:t>
      </w:r>
      <w:r w:rsidR="00604D79">
        <w:rPr>
          <w:rFonts w:ascii="Trebuchet MS" w:hAnsi="Trebuchet MS"/>
          <w:sz w:val="20"/>
          <w:szCs w:val="20"/>
        </w:rPr>
        <w:t>over</w:t>
      </w:r>
      <w:r>
        <w:rPr>
          <w:rFonts w:ascii="Trebuchet MS" w:hAnsi="Trebuchet MS"/>
          <w:sz w:val="20"/>
          <w:szCs w:val="20"/>
        </w:rPr>
        <w:t xml:space="preserve"> the Documents of earlier date.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D152A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Acknowledge receipt of this Addendum </w:t>
      </w:r>
      <w:r w:rsidR="0078749A">
        <w:rPr>
          <w:rFonts w:ascii="Trebuchet MS" w:hAnsi="Trebuchet MS"/>
          <w:sz w:val="20"/>
          <w:szCs w:val="20"/>
        </w:rPr>
        <w:t>on the Quote</w:t>
      </w:r>
      <w:r>
        <w:rPr>
          <w:rFonts w:ascii="Trebuchet MS" w:hAnsi="Trebuchet MS"/>
          <w:sz w:val="20"/>
          <w:szCs w:val="20"/>
        </w:rPr>
        <w:t xml:space="preserve"> Form.</w:t>
      </w:r>
      <w:r w:rsidR="00EF71CB">
        <w:rPr>
          <w:rFonts w:ascii="Trebuchet MS" w:hAnsi="Trebuchet MS"/>
          <w:sz w:val="20"/>
          <w:szCs w:val="20"/>
        </w:rPr>
        <w:t xml:space="preserve"> </w:t>
      </w:r>
      <w:r w:rsidR="00D152A6" w:rsidRPr="00D152A6">
        <w:rPr>
          <w:color w:val="1F497D"/>
        </w:rPr>
        <w:t xml:space="preserve"> </w:t>
      </w:r>
      <w:r w:rsidR="00EF71CB">
        <w:rPr>
          <w:rFonts w:ascii="Trebuchet MS" w:hAnsi="Trebuchet MS"/>
          <w:sz w:val="20"/>
          <w:szCs w:val="20"/>
        </w:rPr>
        <w:t>Contractor</w:t>
      </w:r>
      <w:r w:rsidR="00D152A6" w:rsidRPr="00D152A6">
        <w:rPr>
          <w:rFonts w:ascii="Trebuchet MS" w:hAnsi="Trebuchet MS"/>
          <w:sz w:val="20"/>
          <w:szCs w:val="20"/>
        </w:rPr>
        <w:t xml:space="preserve"> is responsible to disseminate this Addendum to all subcontractors and material suppliers concerned.</w:t>
      </w:r>
      <w:r w:rsidR="00D152A6">
        <w:rPr>
          <w:rFonts w:ascii="Trebuchet MS" w:hAnsi="Trebuchet MS"/>
          <w:sz w:val="20"/>
          <w:szCs w:val="20"/>
        </w:rPr>
        <w:t xml:space="preserve"> </w:t>
      </w:r>
      <w:r w:rsidR="00D152A6" w:rsidRPr="00D152A6">
        <w:rPr>
          <w:rFonts w:ascii="Trebuchet MS" w:hAnsi="Trebuchet MS"/>
          <w:sz w:val="20"/>
          <w:szCs w:val="20"/>
        </w:rPr>
        <w:t xml:space="preserve">Failure to acknowledge the addendum will subject the </w:t>
      </w:r>
      <w:r w:rsidR="00EF71CB">
        <w:rPr>
          <w:rFonts w:ascii="Trebuchet MS" w:hAnsi="Trebuchet MS"/>
          <w:sz w:val="20"/>
          <w:szCs w:val="20"/>
        </w:rPr>
        <w:t>Contractor</w:t>
      </w:r>
      <w:r w:rsidR="00D152A6" w:rsidRPr="00D152A6">
        <w:rPr>
          <w:rFonts w:ascii="Trebuchet MS" w:hAnsi="Trebuchet MS"/>
          <w:sz w:val="20"/>
          <w:szCs w:val="20"/>
        </w:rPr>
        <w:t xml:space="preserve"> to disqualification.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555A6A">
        <w:rPr>
          <w:rFonts w:ascii="Trebuchet MS" w:hAnsi="Trebuchet MS"/>
          <w:b/>
          <w:sz w:val="20"/>
          <w:szCs w:val="20"/>
          <w:u w:val="single"/>
        </w:rPr>
        <w:t>GENERAL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The addendum is to be distributed to re</w:t>
      </w:r>
      <w:r w:rsidR="00EE33DA">
        <w:rPr>
          <w:rFonts w:ascii="Trebuchet MS" w:hAnsi="Trebuchet MS"/>
          <w:sz w:val="20"/>
          <w:szCs w:val="20"/>
        </w:rPr>
        <w:t>gistered Plan Holders via email</w:t>
      </w:r>
      <w:r>
        <w:rPr>
          <w:rFonts w:ascii="Trebuchet MS" w:hAnsi="Trebuchet MS"/>
          <w:sz w:val="20"/>
          <w:szCs w:val="20"/>
        </w:rPr>
        <w:t>.</w:t>
      </w:r>
    </w:p>
    <w:p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:rsidR="009B510B" w:rsidRPr="002A4203" w:rsidRDefault="0076614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ADDITIONAL INFORMATION</w:t>
      </w:r>
    </w:p>
    <w:p w:rsidR="009B510B" w:rsidRDefault="009B510B" w:rsidP="009B510B">
      <w:pPr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:rsidR="00CC363F" w:rsidRPr="00CC363F" w:rsidRDefault="0076614B" w:rsidP="0076614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 w:cs="Traditional Arabic"/>
          <w:sz w:val="20"/>
          <w:szCs w:val="20"/>
        </w:rPr>
        <w:t xml:space="preserve">It has been determined that this project will require that </w:t>
      </w:r>
      <w:r w:rsidR="00FE6282">
        <w:rPr>
          <w:rFonts w:ascii="Trebuchet MS" w:hAnsi="Trebuchet MS" w:cs="Traditional Arabic"/>
          <w:sz w:val="20"/>
          <w:szCs w:val="20"/>
        </w:rPr>
        <w:t xml:space="preserve">Davis Bacon Wages </w:t>
      </w:r>
      <w:r>
        <w:rPr>
          <w:rFonts w:ascii="Trebuchet MS" w:hAnsi="Trebuchet MS" w:cs="Traditional Arabic"/>
          <w:sz w:val="20"/>
          <w:szCs w:val="20"/>
        </w:rPr>
        <w:t>be paid o</w:t>
      </w:r>
      <w:r w:rsidR="00FE6282">
        <w:rPr>
          <w:rFonts w:ascii="Trebuchet MS" w:hAnsi="Trebuchet MS" w:cs="Traditional Arabic"/>
          <w:sz w:val="20"/>
          <w:szCs w:val="20"/>
        </w:rPr>
        <w:t xml:space="preserve">n this project.  </w:t>
      </w:r>
      <w:r w:rsidR="00CC363F" w:rsidRPr="00C51D97">
        <w:rPr>
          <w:rFonts w:ascii="Trebuchet MS" w:hAnsi="Trebuchet MS"/>
          <w:sz w:val="20"/>
          <w:szCs w:val="20"/>
        </w:rPr>
        <w:t xml:space="preserve">See </w:t>
      </w:r>
      <w:r w:rsidR="00CC363F">
        <w:rPr>
          <w:rFonts w:ascii="Trebuchet MS" w:hAnsi="Trebuchet MS"/>
          <w:sz w:val="20"/>
          <w:szCs w:val="20"/>
        </w:rPr>
        <w:t>the attached Davis Bacon Wages</w:t>
      </w:r>
      <w:r w:rsidR="00AA6075">
        <w:rPr>
          <w:rFonts w:ascii="Trebuchet MS" w:hAnsi="Trebuchet MS"/>
          <w:sz w:val="20"/>
          <w:szCs w:val="20"/>
        </w:rPr>
        <w:t xml:space="preserve">; </w:t>
      </w:r>
      <w:r w:rsidR="00797844">
        <w:rPr>
          <w:rFonts w:ascii="Trebuchet MS" w:hAnsi="Trebuchet MS"/>
          <w:sz w:val="20"/>
          <w:szCs w:val="20"/>
        </w:rPr>
        <w:t>7</w:t>
      </w:r>
      <w:r w:rsidR="00AA6075">
        <w:rPr>
          <w:rFonts w:ascii="Trebuchet MS" w:hAnsi="Trebuchet MS"/>
          <w:sz w:val="20"/>
          <w:szCs w:val="20"/>
        </w:rPr>
        <w:t xml:space="preserve"> pages</w:t>
      </w:r>
      <w:r w:rsidR="00CC363F">
        <w:rPr>
          <w:rFonts w:ascii="Trebuchet MS" w:hAnsi="Trebuchet MS"/>
          <w:sz w:val="20"/>
          <w:szCs w:val="20"/>
        </w:rPr>
        <w:t>.</w:t>
      </w:r>
    </w:p>
    <w:p w:rsidR="00CC363F" w:rsidRPr="00004DBD" w:rsidRDefault="00CC363F" w:rsidP="00CC363F">
      <w:pPr>
        <w:tabs>
          <w:tab w:val="left" w:pos="-90"/>
          <w:tab w:val="left" w:pos="1800"/>
        </w:tabs>
        <w:suppressAutoHyphens w:val="0"/>
        <w:autoSpaceDE w:val="0"/>
        <w:autoSpaceDN w:val="0"/>
        <w:adjustRightInd w:val="0"/>
        <w:ind w:left="720"/>
        <w:jc w:val="both"/>
        <w:rPr>
          <w:rFonts w:ascii="Trebuchet MS" w:hAnsi="Trebuchet MS" w:cs="Traditional Arabic"/>
          <w:sz w:val="20"/>
          <w:szCs w:val="20"/>
        </w:rPr>
      </w:pPr>
    </w:p>
    <w:p w:rsidR="00464CD7" w:rsidRDefault="00464CD7" w:rsidP="00D043C3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:rsidR="009B510B" w:rsidRPr="00163F5A" w:rsidRDefault="00C952D1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Addendum #1 </w:t>
      </w:r>
      <w:r w:rsidR="00E67758">
        <w:rPr>
          <w:rFonts w:ascii="Trebuchet MS" w:hAnsi="Trebuchet MS"/>
          <w:sz w:val="20"/>
          <w:szCs w:val="20"/>
        </w:rPr>
        <w:t xml:space="preserve">contains a </w:t>
      </w:r>
      <w:r w:rsidR="009B510B">
        <w:rPr>
          <w:rFonts w:ascii="Trebuchet MS" w:hAnsi="Trebuchet MS"/>
          <w:sz w:val="20"/>
          <w:szCs w:val="20"/>
        </w:rPr>
        <w:t xml:space="preserve">total of </w:t>
      </w:r>
      <w:r w:rsidR="00797844">
        <w:rPr>
          <w:rFonts w:ascii="Trebuchet MS" w:hAnsi="Trebuchet MS"/>
          <w:sz w:val="20"/>
          <w:szCs w:val="20"/>
        </w:rPr>
        <w:t>EIGHT</w:t>
      </w:r>
      <w:r w:rsidR="00FA5D68">
        <w:rPr>
          <w:rFonts w:ascii="Trebuchet MS" w:hAnsi="Trebuchet MS"/>
          <w:sz w:val="20"/>
          <w:szCs w:val="20"/>
        </w:rPr>
        <w:t xml:space="preserve"> DO</w:t>
      </w:r>
      <w:r w:rsidR="009B510B">
        <w:rPr>
          <w:rFonts w:ascii="Trebuchet MS" w:hAnsi="Trebuchet MS"/>
          <w:sz w:val="20"/>
          <w:szCs w:val="20"/>
        </w:rPr>
        <w:t>CUMENT SHEETS</w:t>
      </w:r>
    </w:p>
    <w:p w:rsidR="009B510B" w:rsidRPr="00163F5A" w:rsidRDefault="009B510B" w:rsidP="009B510B">
      <w:pPr>
        <w:tabs>
          <w:tab w:val="left" w:pos="720"/>
          <w:tab w:val="left" w:pos="900"/>
        </w:tabs>
        <w:ind w:left="720"/>
        <w:rPr>
          <w:rFonts w:ascii="Trebuchet MS" w:hAnsi="Trebuchet MS"/>
          <w:sz w:val="20"/>
          <w:szCs w:val="20"/>
        </w:rPr>
      </w:pPr>
    </w:p>
    <w:p w:rsidR="0041275B" w:rsidRPr="00C952D1" w:rsidRDefault="009B510B" w:rsidP="00C952D1">
      <w:pPr>
        <w:tabs>
          <w:tab w:val="left" w:pos="720"/>
          <w:tab w:val="left" w:pos="900"/>
        </w:tabs>
        <w:jc w:val="center"/>
        <w:rPr>
          <w:rFonts w:ascii="Trebuchet MS" w:hAnsi="Trebuchet MS"/>
          <w:i/>
          <w:sz w:val="20"/>
          <w:szCs w:val="20"/>
        </w:rPr>
      </w:pPr>
      <w:r w:rsidRPr="00163F5A">
        <w:rPr>
          <w:rFonts w:ascii="Trebuchet MS" w:hAnsi="Trebuchet MS"/>
          <w:i/>
          <w:sz w:val="20"/>
          <w:szCs w:val="20"/>
        </w:rPr>
        <w:t xml:space="preserve">All </w:t>
      </w:r>
      <w:proofErr w:type="spellStart"/>
      <w:r w:rsidRPr="00163F5A">
        <w:rPr>
          <w:rFonts w:ascii="Trebuchet MS" w:hAnsi="Trebuchet MS"/>
          <w:i/>
          <w:sz w:val="20"/>
          <w:szCs w:val="20"/>
        </w:rPr>
        <w:t>planholders</w:t>
      </w:r>
      <w:proofErr w:type="spellEnd"/>
      <w:r w:rsidRPr="00163F5A">
        <w:rPr>
          <w:rFonts w:ascii="Trebuchet MS" w:hAnsi="Trebuchet MS"/>
          <w:i/>
          <w:sz w:val="20"/>
          <w:szCs w:val="20"/>
        </w:rPr>
        <w:t xml:space="preserve"> must acknowledge receipt of this addendum </w:t>
      </w:r>
      <w:r w:rsidR="001750B9">
        <w:rPr>
          <w:rFonts w:ascii="Trebuchet MS" w:hAnsi="Trebuchet MS"/>
          <w:i/>
          <w:sz w:val="20"/>
          <w:szCs w:val="20"/>
        </w:rPr>
        <w:t xml:space="preserve">via the </w:t>
      </w:r>
      <w:r w:rsidR="00F0467A">
        <w:rPr>
          <w:rFonts w:ascii="Trebuchet MS" w:hAnsi="Trebuchet MS"/>
          <w:i/>
          <w:sz w:val="20"/>
          <w:szCs w:val="20"/>
        </w:rPr>
        <w:t>quote</w:t>
      </w:r>
      <w:r w:rsidR="001750B9">
        <w:rPr>
          <w:rFonts w:ascii="Trebuchet MS" w:hAnsi="Trebuchet MS"/>
          <w:i/>
          <w:sz w:val="20"/>
          <w:szCs w:val="20"/>
        </w:rPr>
        <w:t xml:space="preserve"> form</w:t>
      </w:r>
      <w:r w:rsidRPr="00163F5A">
        <w:rPr>
          <w:rFonts w:ascii="Trebuchet MS" w:hAnsi="Trebuchet MS"/>
          <w:i/>
          <w:sz w:val="20"/>
          <w:szCs w:val="20"/>
        </w:rPr>
        <w:t>.</w:t>
      </w:r>
    </w:p>
    <w:sectPr w:rsidR="0041275B" w:rsidRPr="00C952D1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14B" w:rsidRDefault="0076614B" w:rsidP="0041275B">
      <w:r>
        <w:separator/>
      </w:r>
    </w:p>
  </w:endnote>
  <w:endnote w:type="continuationSeparator" w:id="1">
    <w:p w:rsidR="0076614B" w:rsidRDefault="0076614B" w:rsidP="0041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14B" w:rsidRPr="00BC0ECF" w:rsidRDefault="0076614B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76614B" w:rsidRDefault="007661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14B" w:rsidRDefault="0076614B" w:rsidP="0041275B">
      <w:r>
        <w:separator/>
      </w:r>
    </w:p>
  </w:footnote>
  <w:footnote w:type="continuationSeparator" w:id="1">
    <w:p w:rsidR="0076614B" w:rsidRDefault="0076614B" w:rsidP="0041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14B" w:rsidRDefault="00B258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14B" w:rsidRDefault="0076614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76614B" w:rsidRDefault="0076614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  <w:lang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-44560</wp:posOffset>
          </wp:positionH>
          <wp:positionV relativeFrom="paragraph">
            <wp:posOffset>14080</wp:posOffset>
          </wp:positionV>
          <wp:extent cx="3718063" cy="1009816"/>
          <wp:effectExtent l="1905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063" cy="100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6614B" w:rsidRDefault="0076614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76614B" w:rsidRDefault="0076614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76614B" w:rsidRPr="0041275B" w:rsidRDefault="0076614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76614B" w:rsidRPr="0041275B" w:rsidRDefault="0076614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76614B" w:rsidRPr="0041275B" w:rsidRDefault="0076614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76614B" w:rsidRDefault="0076614B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76614B" w:rsidRDefault="0076614B" w:rsidP="00A75AF7">
    <w:pPr>
      <w:pStyle w:val="Header"/>
      <w:pBdr>
        <w:bottom w:val="thinThickSmallGap" w:sz="18" w:space="2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76614B" w:rsidRPr="0041275B" w:rsidRDefault="0076614B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76614B" w:rsidRDefault="007661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14B" w:rsidRDefault="00B258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0F0"/>
    <w:multiLevelType w:val="hybridMultilevel"/>
    <w:tmpl w:val="5666E24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22F4EDC"/>
    <w:multiLevelType w:val="hybridMultilevel"/>
    <w:tmpl w:val="45C274D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2DFF"/>
    <w:multiLevelType w:val="hybridMultilevel"/>
    <w:tmpl w:val="45C274D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51933"/>
    <w:multiLevelType w:val="hybridMultilevel"/>
    <w:tmpl w:val="D9BCAA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90D0866"/>
    <w:multiLevelType w:val="hybridMultilevel"/>
    <w:tmpl w:val="1EA04788"/>
    <w:lvl w:ilvl="0" w:tplc="E5D6D3B2">
      <w:start w:val="1"/>
      <w:numFmt w:val="decimal"/>
      <w:lvlText w:val="%1."/>
      <w:lvlJc w:val="left"/>
      <w:pPr>
        <w:ind w:left="900" w:hanging="360"/>
      </w:pPr>
      <w:rPr>
        <w:rFonts w:ascii="Trebuchet MS" w:hAnsi="Trebuchet MS"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C10F4"/>
    <w:multiLevelType w:val="hybridMultilevel"/>
    <w:tmpl w:val="45C274D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9280E"/>
    <w:multiLevelType w:val="hybridMultilevel"/>
    <w:tmpl w:val="45C274D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4514D"/>
    <w:multiLevelType w:val="hybridMultilevel"/>
    <w:tmpl w:val="1EA04788"/>
    <w:lvl w:ilvl="0" w:tplc="E5D6D3B2">
      <w:start w:val="1"/>
      <w:numFmt w:val="decimal"/>
      <w:lvlText w:val="%1."/>
      <w:lvlJc w:val="left"/>
      <w:pPr>
        <w:ind w:left="900" w:hanging="360"/>
      </w:pPr>
      <w:rPr>
        <w:rFonts w:ascii="Trebuchet MS" w:hAnsi="Trebuchet MS"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24D02"/>
    <w:multiLevelType w:val="hybridMultilevel"/>
    <w:tmpl w:val="513E2386"/>
    <w:lvl w:ilvl="0" w:tplc="FDB0CC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113C1"/>
    <w:multiLevelType w:val="hybridMultilevel"/>
    <w:tmpl w:val="45C274D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C06B5"/>
    <w:multiLevelType w:val="hybridMultilevel"/>
    <w:tmpl w:val="F8404C64"/>
    <w:lvl w:ilvl="0" w:tplc="E5D6D3B2">
      <w:start w:val="1"/>
      <w:numFmt w:val="decimal"/>
      <w:lvlText w:val="%1."/>
      <w:lvlJc w:val="left"/>
      <w:pPr>
        <w:ind w:left="900" w:hanging="360"/>
      </w:pPr>
      <w:rPr>
        <w:rFonts w:ascii="Trebuchet MS" w:hAnsi="Trebuchet MS"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52731"/>
    <w:multiLevelType w:val="hybridMultilevel"/>
    <w:tmpl w:val="F8404C64"/>
    <w:lvl w:ilvl="0" w:tplc="E5D6D3B2">
      <w:start w:val="1"/>
      <w:numFmt w:val="decimal"/>
      <w:lvlText w:val="%1."/>
      <w:lvlJc w:val="left"/>
      <w:pPr>
        <w:ind w:left="900" w:hanging="360"/>
      </w:pPr>
      <w:rPr>
        <w:rFonts w:ascii="Trebuchet MS" w:hAnsi="Trebuchet MS"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04DBD"/>
    <w:rsid w:val="00021494"/>
    <w:rsid w:val="000345F4"/>
    <w:rsid w:val="00047A1F"/>
    <w:rsid w:val="00057D02"/>
    <w:rsid w:val="00073D93"/>
    <w:rsid w:val="000A396B"/>
    <w:rsid w:val="000C38BD"/>
    <w:rsid w:val="000D5406"/>
    <w:rsid w:val="0011728D"/>
    <w:rsid w:val="001750B9"/>
    <w:rsid w:val="001C00E0"/>
    <w:rsid w:val="002379E7"/>
    <w:rsid w:val="00241272"/>
    <w:rsid w:val="002464C2"/>
    <w:rsid w:val="00254523"/>
    <w:rsid w:val="00263070"/>
    <w:rsid w:val="00295526"/>
    <w:rsid w:val="00296BC7"/>
    <w:rsid w:val="002C236F"/>
    <w:rsid w:val="002F666C"/>
    <w:rsid w:val="00303708"/>
    <w:rsid w:val="003647AD"/>
    <w:rsid w:val="0037020D"/>
    <w:rsid w:val="003971B4"/>
    <w:rsid w:val="003B2297"/>
    <w:rsid w:val="003B4372"/>
    <w:rsid w:val="003E0E73"/>
    <w:rsid w:val="00407DAC"/>
    <w:rsid w:val="0041275B"/>
    <w:rsid w:val="00441152"/>
    <w:rsid w:val="00457BEE"/>
    <w:rsid w:val="00464CD7"/>
    <w:rsid w:val="00491937"/>
    <w:rsid w:val="004A2539"/>
    <w:rsid w:val="00513407"/>
    <w:rsid w:val="00524637"/>
    <w:rsid w:val="00543791"/>
    <w:rsid w:val="00550597"/>
    <w:rsid w:val="00552C02"/>
    <w:rsid w:val="00555912"/>
    <w:rsid w:val="005771C5"/>
    <w:rsid w:val="005835CC"/>
    <w:rsid w:val="00604A23"/>
    <w:rsid w:val="00604D79"/>
    <w:rsid w:val="006145AD"/>
    <w:rsid w:val="00623FD8"/>
    <w:rsid w:val="006536CC"/>
    <w:rsid w:val="006D4CAD"/>
    <w:rsid w:val="00707127"/>
    <w:rsid w:val="007126EB"/>
    <w:rsid w:val="0076614B"/>
    <w:rsid w:val="00784064"/>
    <w:rsid w:val="0078749A"/>
    <w:rsid w:val="00797844"/>
    <w:rsid w:val="007C3B3D"/>
    <w:rsid w:val="007E2565"/>
    <w:rsid w:val="007F56BA"/>
    <w:rsid w:val="007F7FE1"/>
    <w:rsid w:val="0080610D"/>
    <w:rsid w:val="00837E85"/>
    <w:rsid w:val="00837F6D"/>
    <w:rsid w:val="00846805"/>
    <w:rsid w:val="008475F0"/>
    <w:rsid w:val="008536E7"/>
    <w:rsid w:val="008607EE"/>
    <w:rsid w:val="00864957"/>
    <w:rsid w:val="008A59D7"/>
    <w:rsid w:val="008E1431"/>
    <w:rsid w:val="0091545E"/>
    <w:rsid w:val="009418AD"/>
    <w:rsid w:val="00974E8F"/>
    <w:rsid w:val="00982442"/>
    <w:rsid w:val="00997B2C"/>
    <w:rsid w:val="009B4365"/>
    <w:rsid w:val="009B510B"/>
    <w:rsid w:val="00A1437C"/>
    <w:rsid w:val="00A20F84"/>
    <w:rsid w:val="00A3063D"/>
    <w:rsid w:val="00A75AF7"/>
    <w:rsid w:val="00A75B42"/>
    <w:rsid w:val="00AA6075"/>
    <w:rsid w:val="00AC127C"/>
    <w:rsid w:val="00B000AC"/>
    <w:rsid w:val="00B152DE"/>
    <w:rsid w:val="00B258F1"/>
    <w:rsid w:val="00B31086"/>
    <w:rsid w:val="00B4748E"/>
    <w:rsid w:val="00B72688"/>
    <w:rsid w:val="00B824D5"/>
    <w:rsid w:val="00B92DF7"/>
    <w:rsid w:val="00B93D19"/>
    <w:rsid w:val="00B956F4"/>
    <w:rsid w:val="00B975D6"/>
    <w:rsid w:val="00BB34AE"/>
    <w:rsid w:val="00BC0ECF"/>
    <w:rsid w:val="00BC7935"/>
    <w:rsid w:val="00BD2059"/>
    <w:rsid w:val="00BF10D8"/>
    <w:rsid w:val="00C16222"/>
    <w:rsid w:val="00C27F02"/>
    <w:rsid w:val="00C4347F"/>
    <w:rsid w:val="00C51D97"/>
    <w:rsid w:val="00C8245D"/>
    <w:rsid w:val="00C952D1"/>
    <w:rsid w:val="00CA308B"/>
    <w:rsid w:val="00CC363F"/>
    <w:rsid w:val="00CF5AFC"/>
    <w:rsid w:val="00D043C3"/>
    <w:rsid w:val="00D11340"/>
    <w:rsid w:val="00D152A6"/>
    <w:rsid w:val="00D37336"/>
    <w:rsid w:val="00D45CAC"/>
    <w:rsid w:val="00D50C87"/>
    <w:rsid w:val="00D6078E"/>
    <w:rsid w:val="00D9012D"/>
    <w:rsid w:val="00D92E27"/>
    <w:rsid w:val="00DC7AE0"/>
    <w:rsid w:val="00DD6E4A"/>
    <w:rsid w:val="00DF35EF"/>
    <w:rsid w:val="00E25FD9"/>
    <w:rsid w:val="00E60FB2"/>
    <w:rsid w:val="00E67758"/>
    <w:rsid w:val="00E9008F"/>
    <w:rsid w:val="00E92BBD"/>
    <w:rsid w:val="00EA1470"/>
    <w:rsid w:val="00EE30BC"/>
    <w:rsid w:val="00EE33DA"/>
    <w:rsid w:val="00EF71CB"/>
    <w:rsid w:val="00F0467A"/>
    <w:rsid w:val="00F05B23"/>
    <w:rsid w:val="00F1767B"/>
    <w:rsid w:val="00F4155E"/>
    <w:rsid w:val="00F510AD"/>
    <w:rsid w:val="00F902E0"/>
    <w:rsid w:val="00FA5D68"/>
    <w:rsid w:val="00FE6282"/>
    <w:rsid w:val="00FF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6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David</cp:lastModifiedBy>
  <cp:revision>37</cp:revision>
  <cp:lastPrinted>2016-09-20T17:38:00Z</cp:lastPrinted>
  <dcterms:created xsi:type="dcterms:W3CDTF">2016-09-20T13:28:00Z</dcterms:created>
  <dcterms:modified xsi:type="dcterms:W3CDTF">2017-02-01T20:38:00Z</dcterms:modified>
</cp:coreProperties>
</file>