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38691B">
        <w:rPr>
          <w:rFonts w:ascii="Trebuchet MS" w:hAnsi="Trebuchet MS" w:cs="Arial"/>
        </w:rPr>
        <w:t>David Kaufmann, Jr.</w:t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38691B">
        <w:rPr>
          <w:rFonts w:ascii="Trebuchet MS" w:hAnsi="Trebuchet MS" w:cs="Arial"/>
          <w:sz w:val="20"/>
          <w:szCs w:val="20"/>
          <w:u w:val="single"/>
        </w:rPr>
        <w:t>5/4/2015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38691B">
        <w:rPr>
          <w:rFonts w:ascii="Trebuchet MS" w:hAnsi="Trebuchet MS" w:cs="Arial"/>
        </w:rPr>
        <w:t>K.B. Kaufmann &amp; Co.</w:t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38691B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38691B" w:rsidRPr="0038691B">
        <w:rPr>
          <w:rFonts w:ascii="Trebuchet MS" w:hAnsi="Trebuchet MS" w:cs="Arial"/>
        </w:rPr>
        <w:t>3173 Terrace Ave. East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38691B">
        <w:rPr>
          <w:rFonts w:ascii="Trebuchet MS" w:hAnsi="Trebuchet MS" w:cs="Arial"/>
          <w:sz w:val="20"/>
          <w:szCs w:val="20"/>
          <w:u w:val="single"/>
        </w:rPr>
        <w:t>2239</w:t>
      </w:r>
    </w:p>
    <w:p w:rsidR="00144BDC" w:rsidRPr="00287C54" w:rsidRDefault="002E289F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Slidell, LA  704</w:t>
      </w:r>
      <w:r w:rsidR="00BB2B63">
        <w:rPr>
          <w:rFonts w:ascii="Trebuchet MS" w:hAnsi="Trebuchet MS" w:cs="Arial"/>
        </w:rPr>
        <w:t>58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>name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393B86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393B86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b/>
          <w:sz w:val="20"/>
          <w:szCs w:val="20"/>
        </w:rPr>
      </w:r>
      <w:r w:rsidR="00393B86">
        <w:rPr>
          <w:rFonts w:ascii="Trebuchet MS" w:hAnsi="Trebuchet MS" w:cs="Arial"/>
          <w:b/>
          <w:sz w:val="20"/>
          <w:szCs w:val="20"/>
        </w:rPr>
        <w:fldChar w:fldCharType="separate"/>
      </w:r>
      <w:r w:rsidR="00393B86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393B86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393B86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393B86" w:rsidRPr="00287C54">
        <w:rPr>
          <w:rFonts w:ascii="Trebuchet MS" w:hAnsi="Trebuchet MS" w:cs="Arial"/>
          <w:sz w:val="20"/>
          <w:szCs w:val="20"/>
          <w:u w:val="single"/>
        </w:rPr>
      </w:r>
      <w:r w:rsidR="00393B86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393B86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2" w:name="Check4"/>
      <w:r w:rsidR="00393B86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  <w:t>use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393B86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  <w:t>review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393B8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393B86">
        <w:rPr>
          <w:rFonts w:ascii="Trebuchet MS" w:hAnsi="Trebuchet MS" w:cs="Arial"/>
          <w:sz w:val="20"/>
          <w:szCs w:val="20"/>
        </w:rPr>
      </w:r>
      <w:r w:rsidR="00393B86">
        <w:rPr>
          <w:rFonts w:ascii="Trebuchet MS" w:hAnsi="Trebuchet MS" w:cs="Arial"/>
          <w:sz w:val="20"/>
          <w:szCs w:val="20"/>
        </w:rPr>
        <w:fldChar w:fldCharType="separate"/>
      </w:r>
      <w:r w:rsidR="00393B8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393B86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0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0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393B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393B86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393B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53FD3"/>
    <w:rsid w:val="00013289"/>
    <w:rsid w:val="000A7783"/>
    <w:rsid w:val="00110E9A"/>
    <w:rsid w:val="00144BDC"/>
    <w:rsid w:val="00221039"/>
    <w:rsid w:val="00287C54"/>
    <w:rsid w:val="002E289F"/>
    <w:rsid w:val="0038691B"/>
    <w:rsid w:val="00393B86"/>
    <w:rsid w:val="003B5674"/>
    <w:rsid w:val="003E78D2"/>
    <w:rsid w:val="00553FD3"/>
    <w:rsid w:val="0057134B"/>
    <w:rsid w:val="006A23FA"/>
    <w:rsid w:val="006C0A8E"/>
    <w:rsid w:val="0075630F"/>
    <w:rsid w:val="007C62EC"/>
    <w:rsid w:val="0083037C"/>
    <w:rsid w:val="008723E3"/>
    <w:rsid w:val="008F1FA8"/>
    <w:rsid w:val="00977AE5"/>
    <w:rsid w:val="00984401"/>
    <w:rsid w:val="00A3195D"/>
    <w:rsid w:val="00A84F50"/>
    <w:rsid w:val="00A947DF"/>
    <w:rsid w:val="00AC713C"/>
    <w:rsid w:val="00B02544"/>
    <w:rsid w:val="00BB2B63"/>
    <w:rsid w:val="00BE1A07"/>
    <w:rsid w:val="00C128EF"/>
    <w:rsid w:val="00C161CB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</cp:lastModifiedBy>
  <cp:revision>16</cp:revision>
  <cp:lastPrinted>2014-04-15T15:59:00Z</cp:lastPrinted>
  <dcterms:created xsi:type="dcterms:W3CDTF">2013-11-06T17:02:00Z</dcterms:created>
  <dcterms:modified xsi:type="dcterms:W3CDTF">2015-05-04T14:16:00Z</dcterms:modified>
</cp:coreProperties>
</file>