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D73FF4">
      <w:pPr>
        <w:spacing w:before="120"/>
        <w:rPr>
          <w:i/>
          <w:sz w:val="22"/>
        </w:rPr>
      </w:pPr>
      <w:r w:rsidRPr="00D73FF4">
        <w:pict>
          <v:line id="_x0000_s1026" style="position:absolute;z-index:251656192" from="-4.5pt,1.35pt" to="535.5pt,1.35pt" strokeweight=".44mm">
            <v:stroke joinstyle="miter"/>
          </v:line>
        </w:pict>
      </w:r>
      <w:r w:rsidRPr="00D73FF4">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D73FF4">
      <w:pPr>
        <w:ind w:left="180" w:right="-684"/>
        <w:rPr>
          <w:rFonts w:ascii="Arial" w:hAnsi="Arial" w:cs="Arial"/>
          <w:sz w:val="10"/>
          <w:szCs w:val="10"/>
        </w:rPr>
      </w:pPr>
      <w:r w:rsidRPr="00D73FF4">
        <w:pict>
          <v:line id="_x0000_s1028" style="position:absolute;left:0;text-align:left;z-index:251658240" from="4.05pt,2.75pt" to="472.05pt,2.75pt" strokeweight=".44mm">
            <v:stroke joinstyle="miter"/>
          </v:line>
        </w:pict>
      </w:r>
      <w:r w:rsidRPr="00D73FF4">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323102">
      <w:pPr>
        <w:ind w:left="720"/>
      </w:pPr>
      <w:r>
        <w:t>August 2, 2012</w:t>
      </w:r>
    </w:p>
    <w:p w:rsidR="00350690" w:rsidRPr="004A54D0" w:rsidRDefault="00350690">
      <w:pPr>
        <w:ind w:left="720"/>
      </w:pPr>
    </w:p>
    <w:p w:rsidR="00475BCE" w:rsidRPr="004A54D0" w:rsidRDefault="00B0678D" w:rsidP="00431935">
      <w:pPr>
        <w:ind w:left="720"/>
      </w:pPr>
      <w:r w:rsidRPr="004A54D0">
        <w:t xml:space="preserve">For: </w:t>
      </w:r>
      <w:r w:rsidRPr="004A54D0">
        <w:tab/>
      </w:r>
      <w:r w:rsidR="00323102">
        <w:t>Mr. &amp; Mrs. Brown</w:t>
      </w:r>
    </w:p>
    <w:p w:rsidR="00431935" w:rsidRPr="004A54D0" w:rsidRDefault="00431935" w:rsidP="00431935">
      <w:pPr>
        <w:ind w:left="720"/>
      </w:pPr>
      <w:r w:rsidRPr="004A54D0">
        <w:tab/>
      </w:r>
      <w:r w:rsidR="00323102">
        <w:t>420 Starling Dr.</w:t>
      </w:r>
    </w:p>
    <w:p w:rsidR="00475BCE" w:rsidRDefault="00431935" w:rsidP="00475BCE">
      <w:pPr>
        <w:ind w:left="720"/>
      </w:pPr>
      <w:r w:rsidRPr="004A54D0">
        <w:tab/>
      </w:r>
      <w:r w:rsidR="00FC39FD">
        <w:t>Slidell</w:t>
      </w:r>
      <w:r w:rsidRPr="004A54D0">
        <w:t xml:space="preserve">, </w:t>
      </w:r>
      <w:r w:rsidR="00FC39FD">
        <w:t>La. 704</w:t>
      </w:r>
      <w:r w:rsidR="00323102">
        <w:t>61</w:t>
      </w:r>
    </w:p>
    <w:p w:rsidR="00323102" w:rsidRDefault="00323102" w:rsidP="00475BCE">
      <w:pPr>
        <w:ind w:left="720"/>
      </w:pPr>
    </w:p>
    <w:p w:rsidR="00323102" w:rsidRDefault="00323102" w:rsidP="00475BCE">
      <w:pPr>
        <w:ind w:left="720"/>
      </w:pPr>
      <w:r>
        <w:t>Ref:    315-317 South Hennessey St.</w:t>
      </w:r>
    </w:p>
    <w:p w:rsidR="00323102" w:rsidRDefault="00323102" w:rsidP="00475BCE">
      <w:pPr>
        <w:ind w:left="720"/>
      </w:pPr>
      <w:r>
        <w:t xml:space="preserve">           New Orleans, La.</w:t>
      </w:r>
    </w:p>
    <w:p w:rsidR="00FC39FD" w:rsidRPr="004A54D0" w:rsidRDefault="00FC39FD" w:rsidP="00475BCE">
      <w:pPr>
        <w:ind w:left="720"/>
      </w:pPr>
    </w:p>
    <w:p w:rsidR="00B0678D" w:rsidRPr="004A54D0" w:rsidRDefault="00B0678D">
      <w:pPr>
        <w:ind w:left="720"/>
        <w:rPr>
          <w:u w:val="single"/>
        </w:rPr>
      </w:pPr>
      <w:r w:rsidRPr="004A54D0">
        <w:rPr>
          <w:u w:val="single"/>
        </w:rPr>
        <w:t>Construction:</w:t>
      </w:r>
    </w:p>
    <w:p w:rsidR="00B0678D" w:rsidRPr="004A54D0" w:rsidRDefault="00323102">
      <w:pPr>
        <w:ind w:left="720"/>
      </w:pPr>
      <w:r>
        <w:t>Two</w:t>
      </w:r>
      <w:r w:rsidR="00D67A50" w:rsidRPr="004A54D0">
        <w:t>-</w:t>
      </w:r>
      <w:r w:rsidR="00AE3380" w:rsidRPr="004A54D0">
        <w:t>stor</w:t>
      </w:r>
      <w:r w:rsidR="00D67A50" w:rsidRPr="004A54D0">
        <w:t>y</w:t>
      </w:r>
      <w:r w:rsidR="003414D3" w:rsidRPr="004A54D0">
        <w:t xml:space="preserve">, wood frame, </w:t>
      </w:r>
      <w:r>
        <w:t>Wood siding</w:t>
      </w:r>
      <w:r w:rsidR="00B0678D" w:rsidRPr="004A54D0">
        <w:t xml:space="preserve"> veneer and composition s</w:t>
      </w:r>
      <w:r w:rsidR="00491AE6" w:rsidRPr="004A54D0">
        <w:t>hingle ro</w:t>
      </w:r>
      <w:r w:rsidR="00061AB4" w:rsidRPr="004A54D0">
        <w:t xml:space="preserve">of on a </w:t>
      </w:r>
      <w:r>
        <w:t xml:space="preserve">concrete </w:t>
      </w:r>
      <w:r w:rsidR="00061AB4" w:rsidRPr="004A54D0">
        <w:t>foundation</w:t>
      </w:r>
      <w:r w:rsidR="00FA2E2D">
        <w:t xml:space="preserve">, the age of the home is approximately 1800 ceria.  </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323102" w:rsidP="00FC39FD">
      <w:pPr>
        <w:ind w:left="705"/>
      </w:pPr>
      <w:r>
        <w:t>Mr. Brown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t xml:space="preserve">for the purpose of purchasing.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CD7FD2" w:rsidRDefault="00FC39FD" w:rsidP="00EC7552">
      <w:pPr>
        <w:pStyle w:val="NormalWeb"/>
        <w:ind w:left="720"/>
        <w:rPr>
          <w:color w:val="000000"/>
          <w:sz w:val="28"/>
          <w:szCs w:val="28"/>
        </w:rPr>
      </w:pPr>
      <w:r>
        <w:t>Upon arriving it</w:t>
      </w:r>
      <w:r w:rsidR="000667B8" w:rsidRPr="004A54D0">
        <w:t xml:space="preserve"> was noted that the </w:t>
      </w:r>
      <w:r w:rsidR="002433CA" w:rsidRPr="004A54D0">
        <w:t>front</w:t>
      </w:r>
      <w:r>
        <w:t xml:space="preserve"> </w:t>
      </w:r>
      <w:r w:rsidR="005D6AB6">
        <w:t xml:space="preserve">porch of the </w:t>
      </w:r>
      <w:r w:rsidR="00CD7FD2">
        <w:t xml:space="preserve">home </w:t>
      </w:r>
      <w:r>
        <w:t xml:space="preserve">is </w:t>
      </w:r>
      <w:r w:rsidR="005D6AB6">
        <w:t>sagging inwards.</w:t>
      </w:r>
      <w:r w:rsidR="00CD7FD2">
        <w:t xml:space="preserve"> </w:t>
      </w:r>
      <w:r w:rsidR="00423249">
        <w:t xml:space="preserve">It </w:t>
      </w:r>
      <w:r w:rsidR="00CD7FD2">
        <w:t>is</w:t>
      </w:r>
      <w:r w:rsidR="00423249">
        <w:t xml:space="preserve"> apparent that </w:t>
      </w:r>
      <w:r w:rsidR="00CD7FD2">
        <w:t xml:space="preserve">          </w:t>
      </w:r>
      <w:r w:rsidR="00EC7552">
        <w:t xml:space="preserve">  </w:t>
      </w:r>
      <w:r w:rsidR="00423249">
        <w:t>r</w:t>
      </w:r>
      <w:r w:rsidR="003A1C7D">
        <w:t>ain</w:t>
      </w:r>
      <w:r>
        <w:t xml:space="preserve">water is being allowed to </w:t>
      </w:r>
      <w:r w:rsidR="00CD7FD2">
        <w:t>drain into the area where the porch is sagging</w:t>
      </w:r>
      <w:r w:rsidR="00EC7552">
        <w:t xml:space="preserve"> due to a hole in the foundation</w:t>
      </w:r>
      <w:r w:rsidR="008A6FCE">
        <w:t xml:space="preserve"> and causing settling</w:t>
      </w:r>
      <w:r w:rsidR="00EC7552">
        <w:t>.</w:t>
      </w:r>
      <w:r w:rsidR="00CD7FD2">
        <w:rPr>
          <w:color w:val="000000"/>
          <w:sz w:val="28"/>
          <w:szCs w:val="28"/>
        </w:rPr>
        <w:t> </w:t>
      </w:r>
    </w:p>
    <w:p w:rsidR="00FC39FD" w:rsidRDefault="00FC39FD" w:rsidP="00FC39FD">
      <w:pPr>
        <w:ind w:left="720"/>
      </w:pPr>
    </w:p>
    <w:p w:rsidR="00423249" w:rsidRDefault="008A6FCE" w:rsidP="00FC39FD">
      <w:pPr>
        <w:ind w:left="720"/>
      </w:pPr>
      <w:r>
        <w:t>After a</w:t>
      </w:r>
      <w:r w:rsidR="00D21C1E">
        <w:t>n</w:t>
      </w:r>
      <w:r>
        <w:t xml:space="preserve"> inspection of the ground floor exterior</w:t>
      </w:r>
      <w:r w:rsidR="00D21C1E">
        <w:t>,</w:t>
      </w:r>
      <w:r>
        <w:t xml:space="preserve"> it was noted that the walls are leaning to the </w:t>
      </w:r>
      <w:r w:rsidR="00D21C1E">
        <w:t>North East approximately 10 inches. These walls are deteriorating fro</w:t>
      </w:r>
      <w:r w:rsidR="00023A15">
        <w:t xml:space="preserve">m termites, water intrusion and foundation settlement. </w:t>
      </w:r>
    </w:p>
    <w:p w:rsidR="00423249" w:rsidRDefault="00423249" w:rsidP="00FC39FD">
      <w:pPr>
        <w:ind w:left="720"/>
      </w:pPr>
    </w:p>
    <w:p w:rsidR="000A105B" w:rsidRDefault="00023A15" w:rsidP="00530BB6">
      <w:pPr>
        <w:ind w:left="720"/>
      </w:pPr>
      <w:r>
        <w:t>A</w:t>
      </w:r>
      <w:r w:rsidR="00F03577">
        <w:t>fter an</w:t>
      </w:r>
      <w:r>
        <w:t xml:space="preserve"> inspection of the ground floor interior</w:t>
      </w:r>
      <w:r w:rsidR="00FA2E2D">
        <w:t>, the</w:t>
      </w:r>
      <w:r>
        <w:t xml:space="preserve"> foundation was noted to have several cracks and holes allowing water intrusion therefore </w:t>
      </w:r>
      <w:r w:rsidR="00530BB6">
        <w:t>causing settling</w:t>
      </w:r>
      <w:r w:rsidR="00FA2E2D">
        <w:t>. The walls supporting the 2</w:t>
      </w:r>
      <w:r w:rsidR="00FA2E2D" w:rsidRPr="00FA2E2D">
        <w:rPr>
          <w:vertAlign w:val="superscript"/>
        </w:rPr>
        <w:t>nd</w:t>
      </w:r>
      <w:r w:rsidR="00FA2E2D">
        <w:t xml:space="preserve"> floor are in terrible condition from termites, water intrusion and foundation settlement. </w:t>
      </w:r>
    </w:p>
    <w:p w:rsidR="00423249" w:rsidRDefault="004F1E35" w:rsidP="00FC39FD">
      <w:pPr>
        <w:ind w:left="720"/>
      </w:pPr>
      <w:r>
        <w:lastRenderedPageBreak/>
        <w:t>The second floor living area was noted to have renovation started.</w:t>
      </w:r>
      <w:r w:rsidR="00D60E36">
        <w:t xml:space="preserve"> There are several cracks in the sheet rock ceiling</w:t>
      </w:r>
      <w:r w:rsidR="00F03577">
        <w:t>s</w:t>
      </w:r>
      <w:r w:rsidR="00D60E36">
        <w:t xml:space="preserve"> and walls indicating settlement has occurred in the foundation of the home.</w:t>
      </w:r>
      <w:r w:rsidR="00F03577">
        <w:t xml:space="preserve"> The floors of the 2</w:t>
      </w:r>
      <w:r w:rsidR="00F03577" w:rsidRPr="00F03577">
        <w:rPr>
          <w:vertAlign w:val="superscript"/>
        </w:rPr>
        <w:t>nd</w:t>
      </w:r>
      <w:r w:rsidR="00F03577">
        <w:t xml:space="preserve"> floor were noted not to be level also.</w:t>
      </w:r>
    </w:p>
    <w:p w:rsidR="00423249" w:rsidRDefault="00423249" w:rsidP="00FC39FD">
      <w:pPr>
        <w:ind w:left="720"/>
      </w:pPr>
    </w:p>
    <w:p w:rsidR="00F03577" w:rsidRDefault="00F03577" w:rsidP="00FC39FD">
      <w:pPr>
        <w:ind w:left="720"/>
      </w:pPr>
      <w:r>
        <w:t xml:space="preserve">The roof appeared to have been replaced since Hurricane Katrina with architectural shingles. </w:t>
      </w:r>
    </w:p>
    <w:p w:rsidR="00D01956" w:rsidRDefault="00D01956" w:rsidP="00FC39FD">
      <w:pPr>
        <w:ind w:left="720"/>
      </w:pPr>
    </w:p>
    <w:p w:rsidR="00D01956" w:rsidRDefault="00D01956" w:rsidP="00FC39FD">
      <w:pPr>
        <w:ind w:left="720"/>
      </w:pP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733944" w:rsidRPr="004A54D0" w:rsidRDefault="00D60E36">
      <w:pPr>
        <w:ind w:left="720"/>
      </w:pPr>
      <w:r>
        <w:t>To make this a safe and hittable home, it is recommended that a house leveling company raise the 2</w:t>
      </w:r>
      <w:r w:rsidRPr="00D60E36">
        <w:rPr>
          <w:vertAlign w:val="superscript"/>
        </w:rPr>
        <w:t>nd</w:t>
      </w:r>
      <w:r>
        <w:t xml:space="preserve"> floor of the home and remove all of the existing ground floor walls and foundation and build a new foundation </w:t>
      </w:r>
      <w:r w:rsidR="00965DBB">
        <w:t>with</w:t>
      </w:r>
      <w:r>
        <w:t xml:space="preserve"> columns supporting the 2</w:t>
      </w:r>
      <w:r w:rsidRPr="00D60E36">
        <w:rPr>
          <w:vertAlign w:val="superscript"/>
        </w:rPr>
        <w:t>nd</w:t>
      </w:r>
      <w:r w:rsidR="00F03577">
        <w:t xml:space="preserve"> floor with all new necessary </w:t>
      </w:r>
      <w:r w:rsidR="00965DBB">
        <w:t xml:space="preserve">exterior </w:t>
      </w:r>
      <w:r w:rsidR="00F03577">
        <w:t>walls for the a exterior finish</w:t>
      </w:r>
      <w:r w:rsidR="00965DBB">
        <w:t xml:space="preserve"> of choice</w:t>
      </w:r>
      <w:r w:rsidR="00F03577">
        <w:t>.</w:t>
      </w:r>
    </w:p>
    <w:p w:rsidR="00EA5516" w:rsidRDefault="00EA5516">
      <w:pPr>
        <w:ind w:left="720"/>
      </w:pPr>
    </w:p>
    <w:p w:rsidR="00965DBB" w:rsidRPr="004A54D0" w:rsidRDefault="00965DBB">
      <w:pPr>
        <w:ind w:left="720"/>
      </w:pP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A15" w:rsidRDefault="00023A15">
      <w:r>
        <w:separator/>
      </w:r>
    </w:p>
  </w:endnote>
  <w:endnote w:type="continuationSeparator" w:id="1">
    <w:p w:rsidR="00023A15" w:rsidRDefault="00023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15" w:rsidRDefault="00023A15">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23A15" w:rsidRDefault="00023A15">
    <w:pPr>
      <w:spacing w:line="140" w:lineRule="exact"/>
      <w:jc w:val="both"/>
      <w:rPr>
        <w:rFonts w:ascii="Arial" w:hAnsi="Arial" w:cs="Arial"/>
        <w:color w:val="000000"/>
        <w:sz w:val="14"/>
        <w:szCs w:val="14"/>
      </w:rPr>
    </w:pPr>
  </w:p>
  <w:p w:rsidR="00023A15" w:rsidRDefault="00023A15">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23A15" w:rsidRDefault="00023A15">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A15" w:rsidRDefault="00023A15"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23A15" w:rsidRDefault="00023A15" w:rsidP="00350690">
    <w:pPr>
      <w:spacing w:line="140" w:lineRule="exact"/>
      <w:jc w:val="both"/>
      <w:rPr>
        <w:rFonts w:ascii="Arial" w:hAnsi="Arial" w:cs="Arial"/>
        <w:color w:val="000000"/>
        <w:sz w:val="14"/>
        <w:szCs w:val="14"/>
      </w:rPr>
    </w:pPr>
  </w:p>
  <w:p w:rsidR="00023A15" w:rsidRDefault="00023A15"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23A15" w:rsidRDefault="00023A15"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A15" w:rsidRDefault="00023A15">
      <w:r>
        <w:separator/>
      </w:r>
    </w:p>
  </w:footnote>
  <w:footnote w:type="continuationSeparator" w:id="1">
    <w:p w:rsidR="00023A15" w:rsidRDefault="00023A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23A15"/>
    <w:rsid w:val="00061AB4"/>
    <w:rsid w:val="000667B8"/>
    <w:rsid w:val="00082F08"/>
    <w:rsid w:val="000A105B"/>
    <w:rsid w:val="000A5681"/>
    <w:rsid w:val="000C1D32"/>
    <w:rsid w:val="000F1D76"/>
    <w:rsid w:val="00156479"/>
    <w:rsid w:val="001D7685"/>
    <w:rsid w:val="001F36AA"/>
    <w:rsid w:val="00216B12"/>
    <w:rsid w:val="00233683"/>
    <w:rsid w:val="002433CA"/>
    <w:rsid w:val="0028168A"/>
    <w:rsid w:val="00294DE6"/>
    <w:rsid w:val="002D2192"/>
    <w:rsid w:val="00314635"/>
    <w:rsid w:val="00323102"/>
    <w:rsid w:val="00334B1D"/>
    <w:rsid w:val="00337664"/>
    <w:rsid w:val="003414D3"/>
    <w:rsid w:val="00350690"/>
    <w:rsid w:val="003A1C7D"/>
    <w:rsid w:val="003B19F8"/>
    <w:rsid w:val="0040138D"/>
    <w:rsid w:val="00421972"/>
    <w:rsid w:val="00423249"/>
    <w:rsid w:val="00431935"/>
    <w:rsid w:val="00433594"/>
    <w:rsid w:val="00436E9F"/>
    <w:rsid w:val="00463E3B"/>
    <w:rsid w:val="00466E8D"/>
    <w:rsid w:val="0047570E"/>
    <w:rsid w:val="00475BCE"/>
    <w:rsid w:val="00491AE6"/>
    <w:rsid w:val="004969D3"/>
    <w:rsid w:val="004A3B18"/>
    <w:rsid w:val="004A54D0"/>
    <w:rsid w:val="004C2DEB"/>
    <w:rsid w:val="004D12D8"/>
    <w:rsid w:val="004E660C"/>
    <w:rsid w:val="004F1E35"/>
    <w:rsid w:val="00530BB6"/>
    <w:rsid w:val="005467AC"/>
    <w:rsid w:val="00566898"/>
    <w:rsid w:val="005D1C47"/>
    <w:rsid w:val="005D6AB6"/>
    <w:rsid w:val="005F315F"/>
    <w:rsid w:val="00612F52"/>
    <w:rsid w:val="00616C15"/>
    <w:rsid w:val="006B4550"/>
    <w:rsid w:val="006C6F08"/>
    <w:rsid w:val="006D1A7B"/>
    <w:rsid w:val="006F0436"/>
    <w:rsid w:val="006F2C64"/>
    <w:rsid w:val="006F3BB1"/>
    <w:rsid w:val="007037F3"/>
    <w:rsid w:val="0070404A"/>
    <w:rsid w:val="00723EA6"/>
    <w:rsid w:val="00733944"/>
    <w:rsid w:val="0073767C"/>
    <w:rsid w:val="0074593F"/>
    <w:rsid w:val="00751BBE"/>
    <w:rsid w:val="007A002F"/>
    <w:rsid w:val="00830D39"/>
    <w:rsid w:val="00895791"/>
    <w:rsid w:val="008A6FCE"/>
    <w:rsid w:val="008B624F"/>
    <w:rsid w:val="008B6D4B"/>
    <w:rsid w:val="008B7652"/>
    <w:rsid w:val="008C06D3"/>
    <w:rsid w:val="00903584"/>
    <w:rsid w:val="00940F22"/>
    <w:rsid w:val="009451B0"/>
    <w:rsid w:val="00965DBB"/>
    <w:rsid w:val="009833CE"/>
    <w:rsid w:val="00A52B22"/>
    <w:rsid w:val="00AA3471"/>
    <w:rsid w:val="00AB0373"/>
    <w:rsid w:val="00AD551E"/>
    <w:rsid w:val="00AE2254"/>
    <w:rsid w:val="00AE3380"/>
    <w:rsid w:val="00B0678D"/>
    <w:rsid w:val="00B11C58"/>
    <w:rsid w:val="00B55202"/>
    <w:rsid w:val="00BB3A4E"/>
    <w:rsid w:val="00BE3CA4"/>
    <w:rsid w:val="00BF11B7"/>
    <w:rsid w:val="00C115FD"/>
    <w:rsid w:val="00C151DA"/>
    <w:rsid w:val="00C959C0"/>
    <w:rsid w:val="00CD09F1"/>
    <w:rsid w:val="00CD7FD2"/>
    <w:rsid w:val="00CE72FC"/>
    <w:rsid w:val="00D01956"/>
    <w:rsid w:val="00D02BD7"/>
    <w:rsid w:val="00D21C1E"/>
    <w:rsid w:val="00D60E36"/>
    <w:rsid w:val="00D67504"/>
    <w:rsid w:val="00D67A50"/>
    <w:rsid w:val="00D73FF4"/>
    <w:rsid w:val="00DC4CDD"/>
    <w:rsid w:val="00DC5C16"/>
    <w:rsid w:val="00E2077E"/>
    <w:rsid w:val="00E652A3"/>
    <w:rsid w:val="00E76915"/>
    <w:rsid w:val="00E81893"/>
    <w:rsid w:val="00E90A1E"/>
    <w:rsid w:val="00EA1DA2"/>
    <w:rsid w:val="00EA5516"/>
    <w:rsid w:val="00EC2CEA"/>
    <w:rsid w:val="00EC7552"/>
    <w:rsid w:val="00EF4C0A"/>
    <w:rsid w:val="00F02700"/>
    <w:rsid w:val="00F03577"/>
    <w:rsid w:val="00F10B68"/>
    <w:rsid w:val="00F40E27"/>
    <w:rsid w:val="00F41363"/>
    <w:rsid w:val="00F54C24"/>
    <w:rsid w:val="00F66E43"/>
    <w:rsid w:val="00FA2E2D"/>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 w:type="paragraph" w:styleId="NormalWeb">
    <w:name w:val="Normal (Web)"/>
    <w:basedOn w:val="Normal"/>
    <w:uiPriority w:val="99"/>
    <w:semiHidden/>
    <w:unhideWhenUsed/>
    <w:rsid w:val="00CD7FD2"/>
    <w:pPr>
      <w:suppressAutoHyphens w:val="0"/>
    </w:pPr>
    <w:rPr>
      <w:lang w:eastAsia="en-US"/>
    </w:rPr>
  </w:style>
</w:styles>
</file>

<file path=word/webSettings.xml><?xml version="1.0" encoding="utf-8"?>
<w:webSettings xmlns:r="http://schemas.openxmlformats.org/officeDocument/2006/relationships" xmlns:w="http://schemas.openxmlformats.org/wordprocessingml/2006/main">
  <w:divs>
    <w:div w:id="811367476">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EE80-22C1-4EF1-8C4E-CFBD36AA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16</cp:revision>
  <cp:lastPrinted>2012-06-18T15:16:00Z</cp:lastPrinted>
  <dcterms:created xsi:type="dcterms:W3CDTF">2012-08-02T13:57:00Z</dcterms:created>
  <dcterms:modified xsi:type="dcterms:W3CDTF">2012-08-02T15:03:00Z</dcterms:modified>
</cp:coreProperties>
</file>