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ED" w:rsidRPr="00AF7F54" w:rsidRDefault="006843B4">
      <w:pPr>
        <w:pStyle w:val="BodyText2"/>
        <w:rPr>
          <w:rFonts w:ascii="Calibri" w:hAnsi="Calibri"/>
        </w:rPr>
      </w:pPr>
      <w:r w:rsidRPr="006843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403.5pt;margin-top:-30.45pt;width:121.5pt;height:40.95pt;z-index:251658752;visibility:visible" o:allowincell="f" filled="f" stroked="f">
            <v:textbox>
              <w:txbxContent>
                <w:p w:rsidR="00220162" w:rsidRPr="005A1E8A" w:rsidRDefault="00220162" w:rsidP="005A1E8A">
                  <w:pPr>
                    <w:pStyle w:val="Heading2"/>
                    <w:rPr>
                      <w:sz w:val="22"/>
                      <w:szCs w:val="22"/>
                    </w:rPr>
                  </w:pPr>
                </w:p>
                <w:p w:rsidR="00220162" w:rsidRDefault="00220162"/>
                <w:p w:rsidR="00220162" w:rsidRDefault="00220162">
                  <w:pPr>
                    <w:jc w:val="center"/>
                    <w:rPr>
                      <w:b/>
                      <w:sz w:val="14"/>
                    </w:rPr>
                  </w:pPr>
                </w:p>
              </w:txbxContent>
            </v:textbox>
          </v:shape>
        </w:pict>
      </w:r>
      <w:r w:rsidR="005A1E8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-683260</wp:posOffset>
            </wp:positionV>
            <wp:extent cx="781050" cy="69977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3B4">
        <w:rPr>
          <w:noProof/>
        </w:rPr>
        <w:pict>
          <v:shape id="Text Box 15" o:spid="_x0000_s1028" type="#_x0000_t202" style="position:absolute;margin-left:103.5pt;margin-top:-3.1pt;width:269.25pt;height:66.3pt;z-index:251659776;visibility:visible;mso-position-horizontal-relative:text;mso-position-vertical-relative:text" filled="f" stroked="f">
            <v:textbox>
              <w:txbxContent>
                <w:p w:rsidR="00220162" w:rsidRPr="00CA324F" w:rsidRDefault="00220162">
                  <w:pPr>
                    <w:pStyle w:val="Heading3"/>
                    <w:rPr>
                      <w:rFonts w:ascii="Old London" w:hAnsi="Old London"/>
                      <w:sz w:val="48"/>
                      <w:szCs w:val="48"/>
                    </w:rPr>
                  </w:pPr>
                  <w:r w:rsidRPr="00CA324F">
                    <w:rPr>
                      <w:rFonts w:ascii="Old London" w:hAnsi="Old London"/>
                      <w:sz w:val="48"/>
                      <w:szCs w:val="48"/>
                    </w:rPr>
                    <w:t xml:space="preserve">State of </w:t>
                  </w:r>
                  <w:smartTag w:uri="urn:schemas-microsoft-com:office:smarttags" w:element="State">
                    <w:smartTag w:uri="urn:schemas-microsoft-com:office:smarttags" w:element="place">
                      <w:r w:rsidRPr="00CA324F">
                        <w:rPr>
                          <w:rFonts w:ascii="Old London" w:hAnsi="Old London"/>
                          <w:sz w:val="48"/>
                          <w:szCs w:val="48"/>
                        </w:rPr>
                        <w:t>Louisiana</w:t>
                      </w:r>
                    </w:smartTag>
                  </w:smartTag>
                </w:p>
                <w:p w:rsidR="00220162" w:rsidRDefault="00220162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 w:rsidRPr="005A5F63">
                    <w:rPr>
                      <w:sz w:val="30"/>
                      <w:szCs w:val="32"/>
                    </w:rPr>
                    <w:t>Department of Health and Hospitals</w:t>
                  </w:r>
                </w:p>
                <w:p w:rsidR="00220162" w:rsidRPr="00853F4A" w:rsidRDefault="00220162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>
                    <w:rPr>
                      <w:sz w:val="30"/>
                      <w:szCs w:val="32"/>
                    </w:rPr>
                    <w:t>Office of Public Health</w:t>
                  </w:r>
                </w:p>
              </w:txbxContent>
            </v:textbox>
          </v:shape>
        </w:pict>
      </w:r>
      <w:r w:rsidRPr="006843B4">
        <w:rPr>
          <w:noProof/>
        </w:rPr>
        <w:pict>
          <v:shape id="Text Box 13" o:spid="_x0000_s1029" type="#_x0000_t202" style="position:absolute;margin-left:-58.95pt;margin-top:-30.45pt;width:103.2pt;height:36pt;z-index:251657728;visibility:visible;mso-position-horizontal-relative:text;mso-position-vertical-relative:text" filled="f" stroked="f">
            <v:textbox>
              <w:txbxContent>
                <w:p w:rsidR="00220162" w:rsidRPr="005A1E8A" w:rsidRDefault="00220162" w:rsidP="005A1E8A">
                  <w:pPr>
                    <w:pStyle w:val="Heading1"/>
                    <w:jc w:val="center"/>
                    <w:rPr>
                      <w:sz w:val="22"/>
                      <w:szCs w:val="22"/>
                    </w:rPr>
                  </w:pPr>
                </w:p>
                <w:p w:rsidR="00220162" w:rsidRDefault="00220162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Pr="006843B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35.6pt;margin-top:-50.4pt;width:64.8pt;height:78.85pt;z-index:251655680;visibility:visible;mso-wrap-edited:f;mso-position-horizontal-relative:text;mso-position-vertical-relative:text" o:allowincell="f">
            <v:imagedata r:id="rId8" o:title=""/>
          </v:shape>
          <o:OLEObject Type="Embed" ProgID="Word.Picture.8" ShapeID="_x0000_s1030" DrawAspect="Content" ObjectID="_1582700019" r:id="rId9"/>
        </w:pict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1C4325">
      <w:pPr>
        <w:rPr>
          <w:rFonts w:ascii="Calibri" w:hAnsi="Calibri"/>
          <w:sz w:val="18"/>
        </w:rPr>
      </w:pPr>
    </w:p>
    <w:p w:rsidR="00EF77ED" w:rsidRDefault="00EF77ED" w:rsidP="00B707E8">
      <w:pPr>
        <w:rPr>
          <w:rFonts w:ascii="Calibri" w:hAnsi="Calibri"/>
          <w:sz w:val="18"/>
        </w:rPr>
      </w:pPr>
    </w:p>
    <w:p w:rsidR="00EF77ED" w:rsidRPr="005553BF" w:rsidRDefault="00EF77ED" w:rsidP="005553BF">
      <w:pPr>
        <w:jc w:val="center"/>
        <w:rPr>
          <w:rFonts w:ascii="Calibri" w:hAnsi="Calibri" w:cs="Arial"/>
          <w:b/>
          <w:sz w:val="32"/>
          <w:szCs w:val="32"/>
        </w:rPr>
      </w:pPr>
      <w:r w:rsidRPr="005553BF">
        <w:rPr>
          <w:rFonts w:ascii="Calibri" w:hAnsi="Calibri" w:cs="Arial"/>
          <w:b/>
          <w:sz w:val="32"/>
          <w:szCs w:val="32"/>
        </w:rPr>
        <w:t>Swimming Pool</w:t>
      </w:r>
      <w:r>
        <w:rPr>
          <w:rFonts w:ascii="Calibri" w:hAnsi="Calibri" w:cs="Arial"/>
          <w:b/>
          <w:sz w:val="32"/>
          <w:szCs w:val="32"/>
        </w:rPr>
        <w:t xml:space="preserve"> Project</w:t>
      </w:r>
      <w:r w:rsidRPr="005553BF">
        <w:rPr>
          <w:rFonts w:ascii="Calibri" w:hAnsi="Calibri" w:cs="Arial"/>
          <w:b/>
          <w:sz w:val="32"/>
          <w:szCs w:val="32"/>
        </w:rPr>
        <w:t xml:space="preserve"> Application</w:t>
      </w:r>
    </w:p>
    <w:p w:rsidR="00EF77ED" w:rsidRPr="002E5F1D" w:rsidRDefault="00EF77ED" w:rsidP="00B707E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540"/>
        <w:gridCol w:w="4248"/>
      </w:tblGrid>
      <w:tr w:rsidR="00EF77ED" w:rsidTr="004E6103">
        <w:tc>
          <w:tcPr>
            <w:tcW w:w="9576" w:type="dxa"/>
            <w:gridSpan w:val="3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4E6103">
              <w:rPr>
                <w:rFonts w:ascii="Calibri" w:hAnsi="Calibri" w:cs="Arial"/>
                <w:b/>
                <w:sz w:val="22"/>
                <w:szCs w:val="22"/>
              </w:rPr>
              <w:t>SWIMMING POOL PROJECT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274272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Terra Bella Pool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Tr="004E6103">
        <w:tc>
          <w:tcPr>
            <w:tcW w:w="4788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Terra Bella Community</w:t>
            </w:r>
          </w:p>
        </w:tc>
        <w:tc>
          <w:tcPr>
            <w:tcW w:w="4788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 St.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Tammany</w:t>
            </w:r>
            <w:r w:rsidR="00D513BE">
              <w:rPr>
                <w:rFonts w:ascii="Calibri" w:hAnsi="Calibri" w:cs="Arial"/>
                <w:sz w:val="21"/>
                <w:szCs w:val="21"/>
              </w:rPr>
              <w:t xml:space="preserve"> Parish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Public Pool Class</w:t>
            </w:r>
            <w:r w:rsidRPr="00624885">
              <w:rPr>
                <w:rFonts w:ascii="Calibri" w:hAnsi="Calibri" w:cs="Arial"/>
                <w:sz w:val="21"/>
                <w:szCs w:val="21"/>
                <w:vertAlign w:val="superscript"/>
              </w:rPr>
              <w:t>1</w:t>
            </w:r>
            <w:r w:rsidRPr="00624885">
              <w:rPr>
                <w:rFonts w:ascii="Calibri" w:hAnsi="Calibri" w:cs="Arial"/>
                <w:sz w:val="21"/>
                <w:szCs w:val="21"/>
              </w:rPr>
              <w:t>:                Class A (competition)                                   □ Class B (Public Recreation)</w:t>
            </w:r>
          </w:p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                                   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Class C (semi/public use for lodgings)       □ Class D (all other public uses)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Estimated Project Cost: </w:t>
            </w:r>
            <w:r w:rsidR="00D513BE">
              <w:rPr>
                <w:rFonts w:ascii="Calibri" w:hAnsi="Calibri" w:cs="Arial"/>
                <w:sz w:val="21"/>
                <w:szCs w:val="21"/>
              </w:rPr>
              <w:t>$600,000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In what type of facility will the pool be located (i.e. hotel, condominium, etc.)?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Condominium</w:t>
            </w:r>
          </w:p>
        </w:tc>
      </w:tr>
      <w:tr w:rsidR="00EF77ED" w:rsidTr="004E6103">
        <w:tc>
          <w:tcPr>
            <w:tcW w:w="5328" w:type="dxa"/>
            <w:gridSpan w:val="2"/>
          </w:tcPr>
          <w:p w:rsidR="00EF77ED" w:rsidRPr="00624885" w:rsidRDefault="00EF77ED" w:rsidP="00D513BE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Public Water System (Source of Water): </w:t>
            </w:r>
            <w:r w:rsidR="00D513BE">
              <w:rPr>
                <w:rFonts w:ascii="Calibri" w:hAnsi="Calibri" w:cs="Arial"/>
                <w:sz w:val="21"/>
                <w:szCs w:val="21"/>
              </w:rPr>
              <w:t>Parish</w:t>
            </w:r>
          </w:p>
        </w:tc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Is this an approved water source: X Yes  □ No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Wastewater Disposed Into (Sewer System): </w:t>
            </w:r>
            <w:r w:rsidR="00D513BE">
              <w:rPr>
                <w:rFonts w:ascii="Calibri" w:hAnsi="Calibri" w:cs="Arial"/>
                <w:sz w:val="21"/>
                <w:szCs w:val="21"/>
              </w:rPr>
              <w:t>Parish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Type of Disinfection at Swimming Pool:                        Chlorine         □ Cyanuric Acid                               </w:t>
            </w:r>
          </w:p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□ Bromine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□ Other: _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Hypochlorite Solution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Type of Disinfection at Public Water System (Source Water): :             X Chlorine      □ Chloramines</w:t>
            </w:r>
          </w:p>
        </w:tc>
      </w:tr>
    </w:tbl>
    <w:p w:rsidR="00EF77ED" w:rsidRPr="002E5F1D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1596"/>
        <w:gridCol w:w="1596"/>
        <w:gridCol w:w="3192"/>
      </w:tblGrid>
      <w:tr w:rsidR="00EF77ED" w:rsidRPr="00741024" w:rsidTr="004E6103">
        <w:tc>
          <w:tcPr>
            <w:tcW w:w="9576" w:type="dxa"/>
            <w:gridSpan w:val="4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4E6103">
              <w:rPr>
                <w:rFonts w:ascii="Calibri" w:hAnsi="Calibri" w:cs="Arial"/>
                <w:b/>
                <w:sz w:val="21"/>
                <w:szCs w:val="21"/>
              </w:rPr>
              <w:t>PROJECT OWNER INFORMATION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5A1E8A" w:rsidP="00D513BE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Terrra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Bella </w:t>
            </w:r>
            <w:r w:rsidR="00D513BE">
              <w:rPr>
                <w:rFonts w:ascii="Calibri" w:hAnsi="Calibri" w:cs="Arial"/>
                <w:sz w:val="21"/>
                <w:szCs w:val="21"/>
              </w:rPr>
              <w:t>Group LLC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D513BE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100 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TerraBella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Boulevard, Covington, LA 70433</w:t>
            </w:r>
          </w:p>
        </w:tc>
      </w:tr>
      <w:tr w:rsidR="00EF77ED" w:rsidRPr="00741024" w:rsidTr="004E6103">
        <w:tc>
          <w:tcPr>
            <w:tcW w:w="3192" w:type="dxa"/>
          </w:tcPr>
          <w:p w:rsidR="00EF77ED" w:rsidRPr="00274272" w:rsidRDefault="00D513BE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(985) 871-7171</w:t>
            </w:r>
          </w:p>
        </w:tc>
        <w:tc>
          <w:tcPr>
            <w:tcW w:w="3192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RPr="00741024" w:rsidTr="004E6103">
        <w:tc>
          <w:tcPr>
            <w:tcW w:w="4788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788" w:type="dxa"/>
            <w:gridSpan w:val="2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F77ED" w:rsidRPr="00741024" w:rsidRDefault="00EF77ED" w:rsidP="00E7088D">
      <w:pPr>
        <w:tabs>
          <w:tab w:val="left" w:pos="432"/>
        </w:tabs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1596"/>
        <w:gridCol w:w="1596"/>
        <w:gridCol w:w="3192"/>
      </w:tblGrid>
      <w:tr w:rsidR="00EF77ED" w:rsidRPr="00624885" w:rsidTr="00D20FBF">
        <w:trPr>
          <w:trHeight w:val="314"/>
        </w:trPr>
        <w:tc>
          <w:tcPr>
            <w:tcW w:w="9576" w:type="dxa"/>
            <w:gridSpan w:val="4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624885">
              <w:rPr>
                <w:rFonts w:ascii="Calibri" w:hAnsi="Calibri" w:cs="Arial"/>
                <w:b/>
                <w:sz w:val="21"/>
                <w:szCs w:val="21"/>
              </w:rPr>
              <w:t>DESIGN ENGINEER INFORMATION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David Dammon / Brian Mistich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Dammon Engineering</w:t>
            </w: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554 Old Spanish Trail</w:t>
            </w:r>
          </w:p>
        </w:tc>
        <w:tc>
          <w:tcPr>
            <w:tcW w:w="3192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Slidell</w:t>
            </w:r>
          </w:p>
        </w:tc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LA 70458</w:t>
            </w:r>
          </w:p>
        </w:tc>
      </w:tr>
      <w:tr w:rsidR="00EF77ED" w:rsidRPr="00624885" w:rsidTr="004E6103">
        <w:tc>
          <w:tcPr>
            <w:tcW w:w="4788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info@dammomengineering</w:t>
            </w:r>
          </w:p>
        </w:tc>
        <w:tc>
          <w:tcPr>
            <w:tcW w:w="4788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F77ED" w:rsidRPr="00624885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798"/>
        <w:gridCol w:w="1596"/>
        <w:gridCol w:w="1596"/>
        <w:gridCol w:w="798"/>
        <w:gridCol w:w="2394"/>
      </w:tblGrid>
      <w:tr w:rsidR="00EF77ED" w:rsidRPr="00624885" w:rsidTr="004E6103">
        <w:trPr>
          <w:trHeight w:val="341"/>
        </w:trPr>
        <w:tc>
          <w:tcPr>
            <w:tcW w:w="9576" w:type="dxa"/>
            <w:gridSpan w:val="6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32"/>
                <w:szCs w:val="32"/>
              </w:rPr>
              <w:br w:type="page"/>
            </w: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DIMENSIONS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Main Pool Shape:  Rectangle</w:t>
            </w:r>
          </w:p>
        </w:tc>
      </w:tr>
      <w:tr w:rsidR="00EF77ED" w:rsidRPr="00624885" w:rsidTr="004E6103">
        <w:tc>
          <w:tcPr>
            <w:tcW w:w="2394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  <w:r w:rsidR="00172AB2">
              <w:rPr>
                <w:rFonts w:ascii="Calibri" w:hAnsi="Calibri" w:cs="Arial"/>
                <w:sz w:val="22"/>
                <w:szCs w:val="22"/>
              </w:rPr>
              <w:t>2,237</w:t>
            </w:r>
          </w:p>
        </w:tc>
        <w:tc>
          <w:tcPr>
            <w:tcW w:w="2394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Perimeter (</w:t>
            </w:r>
            <w:proofErr w:type="spellStart"/>
            <w:r w:rsidR="00172AB2">
              <w:rPr>
                <w:rFonts w:ascii="Calibri" w:hAnsi="Calibri" w:cs="Arial"/>
                <w:sz w:val="22"/>
                <w:szCs w:val="22"/>
              </w:rPr>
              <w:t>l.f</w:t>
            </w:r>
            <w:proofErr w:type="spellEnd"/>
            <w:r w:rsidR="00172AB2">
              <w:rPr>
                <w:rFonts w:ascii="Calibri" w:hAnsi="Calibri" w:cs="Arial"/>
                <w:sz w:val="22"/>
                <w:szCs w:val="22"/>
              </w:rPr>
              <w:t>.</w:t>
            </w:r>
            <w:r w:rsidRPr="00624885">
              <w:rPr>
                <w:rFonts w:ascii="Calibri" w:hAnsi="Calibri" w:cs="Arial"/>
                <w:sz w:val="22"/>
                <w:szCs w:val="22"/>
              </w:rPr>
              <w:t>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230 L.F.</w:t>
            </w:r>
          </w:p>
        </w:tc>
      </w:tr>
      <w:tr w:rsidR="00EF77ED" w:rsidRPr="00624885" w:rsidTr="004E6103">
        <w:tc>
          <w:tcPr>
            <w:tcW w:w="4788" w:type="dxa"/>
            <w:gridSpan w:val="3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Volume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8883 ft</w:t>
            </w:r>
            <w:r w:rsidR="00172AB2" w:rsidRPr="00172AB2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788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Volume (gallons): 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66,455 Gallons</w:t>
            </w:r>
          </w:p>
        </w:tc>
      </w:tr>
      <w:tr w:rsidR="00EF77ED" w:rsidRPr="00624885" w:rsidTr="004E6103">
        <w:tc>
          <w:tcPr>
            <w:tcW w:w="3192" w:type="dxa"/>
            <w:gridSpan w:val="2"/>
            <w:shd w:val="pct15" w:color="auto" w:fill="auto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Swimming Pool Depth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Depth (ft): 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Maximum Depth (ft): 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Pool Turnover (hours): </w:t>
            </w:r>
          </w:p>
        </w:tc>
      </w:tr>
    </w:tbl>
    <w:p w:rsidR="00EF77ED" w:rsidRPr="00624885" w:rsidRDefault="00EF77ED" w:rsidP="00255797">
      <w:pPr>
        <w:pStyle w:val="ListParagraph"/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CONSTRUCTION MATERIALS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Concrete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 Color: White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Impervious:      X Yes      □ No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Smooth Surface:    X Yes      □ No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DECK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Pool Deck 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  </w:t>
            </w:r>
            <w:r w:rsidR="00172AB2">
              <w:rPr>
                <w:rFonts w:ascii="Calibri" w:hAnsi="Calibri" w:cs="Arial"/>
                <w:sz w:val="22"/>
                <w:szCs w:val="22"/>
              </w:rPr>
              <w:t>5,783.9 s.f.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Material: Concrete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Minimum Tread Depth (in): n/a</w:t>
            </w:r>
          </w:p>
        </w:tc>
        <w:tc>
          <w:tcPr>
            <w:tcW w:w="4788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Deck Width (ft): </w:t>
            </w:r>
            <w:r w:rsidR="00172AB2">
              <w:rPr>
                <w:rFonts w:ascii="Calibri" w:hAnsi="Calibri" w:cs="Arial"/>
                <w:sz w:val="22"/>
                <w:szCs w:val="22"/>
              </w:rPr>
              <w:t>4ft</w:t>
            </w:r>
          </w:p>
        </w:tc>
      </w:tr>
      <w:tr w:rsidR="00EF77ED" w:rsidRPr="00624885" w:rsidTr="004E6103">
        <w:tc>
          <w:tcPr>
            <w:tcW w:w="9576" w:type="dxa"/>
            <w:gridSpan w:val="2"/>
          </w:tcPr>
          <w:p w:rsidR="00EF77ED" w:rsidRPr="00624885" w:rsidRDefault="005A1E8A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Drains to:         X</w:t>
            </w:r>
            <w:r w:rsidR="00EF77ED" w:rsidRPr="00624885">
              <w:rPr>
                <w:rFonts w:ascii="Calibri" w:hAnsi="Calibri" w:cs="Arial"/>
                <w:sz w:val="22"/>
                <w:szCs w:val="22"/>
              </w:rPr>
              <w:t xml:space="preserve"> Perimeter Area       Deck Drains</w:t>
            </w:r>
          </w:p>
        </w:tc>
      </w:tr>
    </w:tbl>
    <w:p w:rsidR="00EF77ED" w:rsidRPr="00624885" w:rsidRDefault="00EF77ED" w:rsidP="00954A51">
      <w:pPr>
        <w:jc w:val="center"/>
        <w:rPr>
          <w:rFonts w:ascii="Calibri" w:hAnsi="Calibri" w:cs="Arial"/>
          <w:sz w:val="32"/>
          <w:szCs w:val="32"/>
        </w:rPr>
      </w:pPr>
      <w:r w:rsidRPr="00624885">
        <w:rPr>
          <w:rFonts w:ascii="Calibri" w:hAnsi="Calibri" w:cs="Arial"/>
          <w:b/>
          <w:sz w:val="32"/>
          <w:szCs w:val="32"/>
        </w:rPr>
        <w:lastRenderedPageBreak/>
        <w:t>Swimming Pool Specifications</w:t>
      </w:r>
    </w:p>
    <w:p w:rsidR="00EF77ED" w:rsidRPr="00624885" w:rsidRDefault="00EF77ED" w:rsidP="00954A51">
      <w:pPr>
        <w:pStyle w:val="ListParagraph"/>
        <w:tabs>
          <w:tab w:val="left" w:pos="432"/>
        </w:tabs>
        <w:jc w:val="center"/>
        <w:rPr>
          <w:rFonts w:ascii="Calibri" w:hAnsi="Calibri" w:cs="Arial"/>
          <w:szCs w:val="24"/>
        </w:rPr>
      </w:pPr>
    </w:p>
    <w:p w:rsidR="00EF77ED" w:rsidRPr="00624885" w:rsidRDefault="00EF77ED" w:rsidP="00954A5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  <w:r w:rsidRPr="00624885">
        <w:rPr>
          <w:rFonts w:ascii="Calibri" w:hAnsi="Calibri" w:cs="Arial"/>
          <w:szCs w:val="24"/>
        </w:rPr>
        <w:t>Project Description:</w:t>
      </w:r>
      <w:r w:rsidRPr="00624885">
        <w:rPr>
          <w:rFonts w:ascii="Calibri" w:hAnsi="Calibri" w:cs="Arial"/>
          <w:szCs w:val="24"/>
        </w:rPr>
        <w:tab/>
      </w:r>
      <w:r w:rsidR="00172AB2">
        <w:rPr>
          <w:rFonts w:ascii="Calibri" w:hAnsi="Calibri" w:cs="Arial"/>
          <w:sz w:val="21"/>
          <w:szCs w:val="21"/>
        </w:rPr>
        <w:t>Terra Bella Pool</w:t>
      </w:r>
    </w:p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MAXIMUM USER LOAD CALCULATIONS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Shallow, Instruction, or Wading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Deep Area, not including Diving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Diving Area, per each diving board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Total Maximum User Load (persons):  </w:t>
            </w:r>
            <w:r w:rsidR="00172AB2">
              <w:rPr>
                <w:rFonts w:ascii="Calibri" w:hAnsi="Calibri" w:cs="Arial"/>
                <w:sz w:val="22"/>
                <w:szCs w:val="22"/>
              </w:rPr>
              <w:t>111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1620"/>
        <w:gridCol w:w="3708"/>
      </w:tblGrid>
      <w:tr w:rsidR="00EF77ED" w:rsidRPr="00624885" w:rsidTr="004E6103">
        <w:trPr>
          <w:trHeight w:val="341"/>
        </w:trPr>
        <w:tc>
          <w:tcPr>
            <w:tcW w:w="9576" w:type="dxa"/>
            <w:gridSpan w:val="3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CIRCULATION SYSTEMS</w:t>
            </w:r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Recirculating Pump: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proofErr w:type="spellStart"/>
            <w:r w:rsidRPr="00624885">
              <w:rPr>
                <w:rFonts w:ascii="Calibri" w:hAnsi="Calibri" w:cs="Arial"/>
                <w:sz w:val="22"/>
                <w:szCs w:val="22"/>
              </w:rPr>
              <w:t>TDH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 xml:space="preserve"> (ft):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40.6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34D7C">
              <w:rPr>
                <w:rFonts w:ascii="Calibri" w:hAnsi="Calibri" w:cs="Arial"/>
                <w:sz w:val="22"/>
                <w:szCs w:val="22"/>
              </w:rPr>
              <w:t>79</w:t>
            </w:r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Backwash Pump: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proofErr w:type="spellStart"/>
            <w:r w:rsidRPr="00624885">
              <w:rPr>
                <w:rFonts w:ascii="Calibri" w:hAnsi="Calibri" w:cs="Arial"/>
                <w:sz w:val="22"/>
                <w:szCs w:val="22"/>
              </w:rPr>
              <w:t>TDH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 xml:space="preserve"> (ft):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5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  <w:r w:rsidR="00A34D7C">
              <w:rPr>
                <w:rFonts w:ascii="Calibri" w:hAnsi="Calibri" w:cs="Arial"/>
                <w:sz w:val="22"/>
                <w:szCs w:val="22"/>
              </w:rPr>
              <w:t xml:space="preserve"> 79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A34D7C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Maximum Water Velocity for: Discharge Piping (ft/sec):    </w:t>
            </w:r>
            <w:r w:rsidR="00A34D7C">
              <w:rPr>
                <w:rFonts w:ascii="Calibri" w:hAnsi="Calibri" w:cs="Arial"/>
                <w:sz w:val="22"/>
                <w:szCs w:val="22"/>
              </w:rPr>
              <w:t>8.1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                  Suction Piping (ft/sec):</w:t>
            </w:r>
            <w:r w:rsidR="00A34D7C">
              <w:rPr>
                <w:rFonts w:ascii="Calibri" w:hAnsi="Calibri" w:cs="Arial"/>
                <w:sz w:val="22"/>
                <w:szCs w:val="22"/>
              </w:rPr>
              <w:t xml:space="preserve"> 5.2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Inlets:  </w:t>
            </w:r>
            <w:r w:rsidR="00A34D7C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Outlets/Drains:  </w:t>
            </w:r>
            <w:r w:rsidR="00A34D7C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APPURTENANCES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Board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Equipment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Recessed Treads</w:t>
            </w:r>
            <w:bookmarkStart w:id="0" w:name="_GoBack"/>
            <w:bookmarkEnd w:id="0"/>
            <w:r w:rsidRPr="00624885">
              <w:rPr>
                <w:rFonts w:ascii="Calibri" w:hAnsi="Calibri" w:cs="Arial"/>
                <w:sz w:val="22"/>
                <w:szCs w:val="22"/>
              </w:rPr>
              <w:t xml:space="preserve"> (if none, write n/a):  </w:t>
            </w:r>
            <w:r w:rsidR="00A34D7C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ED2BD4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Surface Skimmer System:  </w:t>
            </w:r>
            <w:r w:rsidR="00ED2BD4">
              <w:rPr>
                <w:rFonts w:ascii="Calibri" w:hAnsi="Calibri" w:cs="Arial"/>
                <w:sz w:val="22"/>
                <w:szCs w:val="22"/>
              </w:rPr>
              <w:t>X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  Automatic Surface Skimmer □   Perimeter-Type        </w:t>
            </w:r>
            <w:r w:rsidR="00ED2BD4" w:rsidRPr="00624885">
              <w:rPr>
                <w:rFonts w:ascii="Calibri" w:hAnsi="Calibri" w:cs="Arial"/>
                <w:sz w:val="22"/>
                <w:szCs w:val="22"/>
              </w:rPr>
              <w:t>□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Overflow Gutter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Heaters (if none, write n/a):  </w:t>
            </w:r>
            <w:r w:rsidR="00ED2BD4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Lighting (if none, write n/a):  </w:t>
            </w:r>
            <w:r w:rsidR="00F76C2D">
              <w:rPr>
                <w:rFonts w:ascii="Calibri" w:hAnsi="Calibri" w:cs="Arial"/>
                <w:sz w:val="22"/>
                <w:szCs w:val="22"/>
              </w:rPr>
              <w:t>P</w:t>
            </w:r>
            <w:r w:rsidR="00F76C2D" w:rsidRPr="00F76C2D">
              <w:rPr>
                <w:rFonts w:ascii="Calibri" w:hAnsi="Calibri" w:cs="Arial"/>
                <w:sz w:val="22"/>
                <w:szCs w:val="22"/>
              </w:rPr>
              <w:t>ool deck estimated at 5784 s.f. x 2 watts/s.f. = 11,568 watts; 11568 watts x 20 lamp lumens/ watt = 231,360 lumens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Ventilation (for indoor pools) (if none, write n/a):  </w:t>
            </w:r>
            <w:r w:rsidR="00ED2BD4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Lifesaving Equipment:  Yes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Security/Barriers:  </w:t>
            </w:r>
            <w:r w:rsidR="00ED2BD4">
              <w:rPr>
                <w:rFonts w:ascii="Calibri" w:hAnsi="Calibri" w:cs="Arial"/>
                <w:sz w:val="22"/>
                <w:szCs w:val="22"/>
              </w:rPr>
              <w:t>Yes, fence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Sunning or Tanning Shelves (if none, write n/a):  </w:t>
            </w:r>
            <w:r w:rsidR="005A1E8A" w:rsidRPr="00624885">
              <w:rPr>
                <w:rFonts w:ascii="Calibri" w:hAnsi="Calibri" w:cs="Arial"/>
                <w:sz w:val="22"/>
                <w:szCs w:val="22"/>
              </w:rPr>
              <w:t>Tanning Shelf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Underwater Seat Bench (if none, write n/a):  </w:t>
            </w:r>
            <w:r w:rsidR="005A1E8A" w:rsidRPr="00624885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 w:val="12"/>
          <w:szCs w:val="12"/>
        </w:rPr>
      </w:pPr>
    </w:p>
    <w:p w:rsidR="00EF77ED" w:rsidRDefault="00EF77ED">
      <w:pPr>
        <w:rPr>
          <w:rFonts w:ascii="Calibri" w:hAnsi="Calibri" w:cs="Arial"/>
          <w:sz w:val="16"/>
          <w:szCs w:val="16"/>
          <w:u w:val="single"/>
        </w:rPr>
      </w:pPr>
    </w:p>
    <w:sectPr w:rsidR="00EF77ED" w:rsidSect="005553BF">
      <w:footerReference w:type="default" r:id="rId10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162" w:rsidRDefault="00220162">
      <w:r>
        <w:separator/>
      </w:r>
    </w:p>
  </w:endnote>
  <w:endnote w:type="continuationSeparator" w:id="1">
    <w:p w:rsidR="00220162" w:rsidRDefault="00220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Londo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62" w:rsidRPr="002A6BE8" w:rsidRDefault="00220162" w:rsidP="00220162">
    <w:pPr>
      <w:tabs>
        <w:tab w:val="left" w:pos="2925"/>
        <w:tab w:val="center" w:pos="4680"/>
      </w:tabs>
      <w:jc w:val="center"/>
      <w:rPr>
        <w:i/>
        <w:sz w:val="16"/>
        <w:szCs w:val="14"/>
      </w:rPr>
    </w:pPr>
    <w:r>
      <w:rPr>
        <w:sz w:val="16"/>
        <w:szCs w:val="14"/>
      </w:rPr>
      <w:t xml:space="preserve">Office of Public Health </w:t>
    </w:r>
  </w:p>
  <w:p w:rsidR="00220162" w:rsidRPr="002A6BE8" w:rsidRDefault="00220162">
    <w:pPr>
      <w:pStyle w:val="Footer"/>
      <w:jc w:val="center"/>
      <w:rPr>
        <w:bCs/>
        <w:sz w:val="16"/>
        <w:szCs w:val="14"/>
      </w:rPr>
    </w:pPr>
    <w:r w:rsidRPr="002A6BE8">
      <w:rPr>
        <w:bCs/>
        <w:sz w:val="16"/>
        <w:szCs w:val="14"/>
      </w:rPr>
      <w:t>“An Equal Opportunity Employer”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162" w:rsidRDefault="00220162">
      <w:r>
        <w:separator/>
      </w:r>
    </w:p>
  </w:footnote>
  <w:footnote w:type="continuationSeparator" w:id="1">
    <w:p w:rsidR="00220162" w:rsidRDefault="00220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220"/>
    <w:multiLevelType w:val="hybridMultilevel"/>
    <w:tmpl w:val="2A14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440C8D"/>
    <w:multiLevelType w:val="hybridMultilevel"/>
    <w:tmpl w:val="47AC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5940"/>
    <w:multiLevelType w:val="hybridMultilevel"/>
    <w:tmpl w:val="7A3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A7216"/>
    <w:multiLevelType w:val="hybridMultilevel"/>
    <w:tmpl w:val="04E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99D"/>
    <w:rsid w:val="00003CDB"/>
    <w:rsid w:val="000042E9"/>
    <w:rsid w:val="00035443"/>
    <w:rsid w:val="00037902"/>
    <w:rsid w:val="00047AB2"/>
    <w:rsid w:val="00055AED"/>
    <w:rsid w:val="0006372F"/>
    <w:rsid w:val="00063D8A"/>
    <w:rsid w:val="000670A4"/>
    <w:rsid w:val="00077FA5"/>
    <w:rsid w:val="00080CA1"/>
    <w:rsid w:val="000839BA"/>
    <w:rsid w:val="000A0185"/>
    <w:rsid w:val="000B2E0C"/>
    <w:rsid w:val="000C3F69"/>
    <w:rsid w:val="000C6021"/>
    <w:rsid w:val="000C6DA6"/>
    <w:rsid w:val="000D4361"/>
    <w:rsid w:val="0012373B"/>
    <w:rsid w:val="00125A2A"/>
    <w:rsid w:val="0013521D"/>
    <w:rsid w:val="00146021"/>
    <w:rsid w:val="0015781B"/>
    <w:rsid w:val="0016267B"/>
    <w:rsid w:val="00163166"/>
    <w:rsid w:val="00165FDF"/>
    <w:rsid w:val="00172AB2"/>
    <w:rsid w:val="0018398A"/>
    <w:rsid w:val="001B52BC"/>
    <w:rsid w:val="001C3CF0"/>
    <w:rsid w:val="001C4325"/>
    <w:rsid w:val="001C72F3"/>
    <w:rsid w:val="001D10F4"/>
    <w:rsid w:val="001D2032"/>
    <w:rsid w:val="001D238C"/>
    <w:rsid w:val="001D3FF2"/>
    <w:rsid w:val="001D6360"/>
    <w:rsid w:val="001E0436"/>
    <w:rsid w:val="001F4D1F"/>
    <w:rsid w:val="001F6E7F"/>
    <w:rsid w:val="00202DA8"/>
    <w:rsid w:val="0020315B"/>
    <w:rsid w:val="00205F4D"/>
    <w:rsid w:val="00210EBA"/>
    <w:rsid w:val="00220162"/>
    <w:rsid w:val="00224B5D"/>
    <w:rsid w:val="002447FB"/>
    <w:rsid w:val="00247B4D"/>
    <w:rsid w:val="0025478D"/>
    <w:rsid w:val="00255797"/>
    <w:rsid w:val="00256C88"/>
    <w:rsid w:val="00261469"/>
    <w:rsid w:val="00270D94"/>
    <w:rsid w:val="00274272"/>
    <w:rsid w:val="00275FEC"/>
    <w:rsid w:val="00286D9A"/>
    <w:rsid w:val="002901F2"/>
    <w:rsid w:val="00291272"/>
    <w:rsid w:val="00292CED"/>
    <w:rsid w:val="002A6BE8"/>
    <w:rsid w:val="002A74F2"/>
    <w:rsid w:val="002B7CCD"/>
    <w:rsid w:val="002D3579"/>
    <w:rsid w:val="002D776E"/>
    <w:rsid w:val="002E5F1D"/>
    <w:rsid w:val="002F40FB"/>
    <w:rsid w:val="002F66C5"/>
    <w:rsid w:val="00321095"/>
    <w:rsid w:val="003233AD"/>
    <w:rsid w:val="003273A7"/>
    <w:rsid w:val="0033792D"/>
    <w:rsid w:val="00350041"/>
    <w:rsid w:val="003504C8"/>
    <w:rsid w:val="00352C06"/>
    <w:rsid w:val="00365DC5"/>
    <w:rsid w:val="0036663C"/>
    <w:rsid w:val="00367F52"/>
    <w:rsid w:val="00377221"/>
    <w:rsid w:val="00387200"/>
    <w:rsid w:val="003A1090"/>
    <w:rsid w:val="003A2834"/>
    <w:rsid w:val="003B1919"/>
    <w:rsid w:val="003C2C3A"/>
    <w:rsid w:val="003C4577"/>
    <w:rsid w:val="003C4A9E"/>
    <w:rsid w:val="003D51CC"/>
    <w:rsid w:val="003E35DB"/>
    <w:rsid w:val="003F391B"/>
    <w:rsid w:val="004009DA"/>
    <w:rsid w:val="004148D9"/>
    <w:rsid w:val="004153F3"/>
    <w:rsid w:val="004156AC"/>
    <w:rsid w:val="00415A62"/>
    <w:rsid w:val="0041613C"/>
    <w:rsid w:val="00416A62"/>
    <w:rsid w:val="0042251D"/>
    <w:rsid w:val="00426745"/>
    <w:rsid w:val="00436618"/>
    <w:rsid w:val="00457B50"/>
    <w:rsid w:val="00461C43"/>
    <w:rsid w:val="00462101"/>
    <w:rsid w:val="0046767A"/>
    <w:rsid w:val="004857C5"/>
    <w:rsid w:val="004A4A3B"/>
    <w:rsid w:val="004A6782"/>
    <w:rsid w:val="004C1EDC"/>
    <w:rsid w:val="004D0790"/>
    <w:rsid w:val="004D10AC"/>
    <w:rsid w:val="004D219B"/>
    <w:rsid w:val="004D2A48"/>
    <w:rsid w:val="004D4E5C"/>
    <w:rsid w:val="004E6103"/>
    <w:rsid w:val="00501B09"/>
    <w:rsid w:val="00507F90"/>
    <w:rsid w:val="00536156"/>
    <w:rsid w:val="005553BF"/>
    <w:rsid w:val="00556F2A"/>
    <w:rsid w:val="005638FD"/>
    <w:rsid w:val="00575406"/>
    <w:rsid w:val="00581F2F"/>
    <w:rsid w:val="005963EF"/>
    <w:rsid w:val="00596526"/>
    <w:rsid w:val="005A0659"/>
    <w:rsid w:val="005A1E8A"/>
    <w:rsid w:val="005A4B1E"/>
    <w:rsid w:val="005A5BD7"/>
    <w:rsid w:val="005A5F63"/>
    <w:rsid w:val="005B0050"/>
    <w:rsid w:val="005B1E3D"/>
    <w:rsid w:val="005B5946"/>
    <w:rsid w:val="005C32CE"/>
    <w:rsid w:val="005C7FD1"/>
    <w:rsid w:val="005D04CA"/>
    <w:rsid w:val="005D1BE9"/>
    <w:rsid w:val="005D49D0"/>
    <w:rsid w:val="005D6305"/>
    <w:rsid w:val="005E2D5E"/>
    <w:rsid w:val="005F6861"/>
    <w:rsid w:val="005F6D80"/>
    <w:rsid w:val="005F7402"/>
    <w:rsid w:val="00614AE0"/>
    <w:rsid w:val="006227D9"/>
    <w:rsid w:val="00624885"/>
    <w:rsid w:val="00624887"/>
    <w:rsid w:val="00631C7E"/>
    <w:rsid w:val="00643521"/>
    <w:rsid w:val="00651908"/>
    <w:rsid w:val="0065699D"/>
    <w:rsid w:val="0067319F"/>
    <w:rsid w:val="006771FD"/>
    <w:rsid w:val="0068007D"/>
    <w:rsid w:val="00682238"/>
    <w:rsid w:val="006843B4"/>
    <w:rsid w:val="00686331"/>
    <w:rsid w:val="006877D8"/>
    <w:rsid w:val="00687853"/>
    <w:rsid w:val="00693CD9"/>
    <w:rsid w:val="006C00FB"/>
    <w:rsid w:val="006C58D9"/>
    <w:rsid w:val="006D6D45"/>
    <w:rsid w:val="006E03B5"/>
    <w:rsid w:val="006E228A"/>
    <w:rsid w:val="006E456A"/>
    <w:rsid w:val="006F0AD0"/>
    <w:rsid w:val="0071520F"/>
    <w:rsid w:val="0071587D"/>
    <w:rsid w:val="00720EB7"/>
    <w:rsid w:val="00725F74"/>
    <w:rsid w:val="00726341"/>
    <w:rsid w:val="00726DFD"/>
    <w:rsid w:val="00727BB0"/>
    <w:rsid w:val="00731879"/>
    <w:rsid w:val="007322F2"/>
    <w:rsid w:val="0073725F"/>
    <w:rsid w:val="00741024"/>
    <w:rsid w:val="00745234"/>
    <w:rsid w:val="007508E2"/>
    <w:rsid w:val="00751A7A"/>
    <w:rsid w:val="007544EB"/>
    <w:rsid w:val="00770F68"/>
    <w:rsid w:val="00795CB3"/>
    <w:rsid w:val="007A3187"/>
    <w:rsid w:val="007B2E4C"/>
    <w:rsid w:val="007B411B"/>
    <w:rsid w:val="007C386C"/>
    <w:rsid w:val="007D413F"/>
    <w:rsid w:val="007D6F88"/>
    <w:rsid w:val="007E28B2"/>
    <w:rsid w:val="007F300D"/>
    <w:rsid w:val="007F4FE7"/>
    <w:rsid w:val="0080009F"/>
    <w:rsid w:val="0082726C"/>
    <w:rsid w:val="00837DBE"/>
    <w:rsid w:val="00844AFA"/>
    <w:rsid w:val="00845B99"/>
    <w:rsid w:val="00850173"/>
    <w:rsid w:val="00850859"/>
    <w:rsid w:val="00852AD4"/>
    <w:rsid w:val="00853F4A"/>
    <w:rsid w:val="00862513"/>
    <w:rsid w:val="00862549"/>
    <w:rsid w:val="00877EF2"/>
    <w:rsid w:val="00884308"/>
    <w:rsid w:val="0088711B"/>
    <w:rsid w:val="00890343"/>
    <w:rsid w:val="00897E05"/>
    <w:rsid w:val="008B14CA"/>
    <w:rsid w:val="008B36A3"/>
    <w:rsid w:val="008C10FB"/>
    <w:rsid w:val="008C1C3F"/>
    <w:rsid w:val="008C4C98"/>
    <w:rsid w:val="008D17A0"/>
    <w:rsid w:val="008D304E"/>
    <w:rsid w:val="008D3769"/>
    <w:rsid w:val="008D7559"/>
    <w:rsid w:val="008E5BB5"/>
    <w:rsid w:val="00901B7D"/>
    <w:rsid w:val="009055DD"/>
    <w:rsid w:val="009122DF"/>
    <w:rsid w:val="00915878"/>
    <w:rsid w:val="00915E39"/>
    <w:rsid w:val="009300D8"/>
    <w:rsid w:val="00932608"/>
    <w:rsid w:val="00946A29"/>
    <w:rsid w:val="00947DAA"/>
    <w:rsid w:val="00954A51"/>
    <w:rsid w:val="00955E01"/>
    <w:rsid w:val="009758EC"/>
    <w:rsid w:val="009818F2"/>
    <w:rsid w:val="009834C9"/>
    <w:rsid w:val="009905E5"/>
    <w:rsid w:val="009939B9"/>
    <w:rsid w:val="009A67DA"/>
    <w:rsid w:val="009A6D7D"/>
    <w:rsid w:val="009B1302"/>
    <w:rsid w:val="009B2D88"/>
    <w:rsid w:val="009C0563"/>
    <w:rsid w:val="009C0A4D"/>
    <w:rsid w:val="009D405D"/>
    <w:rsid w:val="009D578B"/>
    <w:rsid w:val="009D5D58"/>
    <w:rsid w:val="00A058A9"/>
    <w:rsid w:val="00A10F6C"/>
    <w:rsid w:val="00A142D8"/>
    <w:rsid w:val="00A20868"/>
    <w:rsid w:val="00A34D7C"/>
    <w:rsid w:val="00A36868"/>
    <w:rsid w:val="00A45077"/>
    <w:rsid w:val="00A610F1"/>
    <w:rsid w:val="00A628BE"/>
    <w:rsid w:val="00A64187"/>
    <w:rsid w:val="00A7484D"/>
    <w:rsid w:val="00A81309"/>
    <w:rsid w:val="00A82FB0"/>
    <w:rsid w:val="00A95FB2"/>
    <w:rsid w:val="00AA51EF"/>
    <w:rsid w:val="00AA53F5"/>
    <w:rsid w:val="00AC0400"/>
    <w:rsid w:val="00AC0AAC"/>
    <w:rsid w:val="00AD3E99"/>
    <w:rsid w:val="00AE72DA"/>
    <w:rsid w:val="00AF7F54"/>
    <w:rsid w:val="00B01A5A"/>
    <w:rsid w:val="00B36F8C"/>
    <w:rsid w:val="00B371A9"/>
    <w:rsid w:val="00B539A0"/>
    <w:rsid w:val="00B563F4"/>
    <w:rsid w:val="00B60ACC"/>
    <w:rsid w:val="00B707E8"/>
    <w:rsid w:val="00B73016"/>
    <w:rsid w:val="00B77701"/>
    <w:rsid w:val="00B80F96"/>
    <w:rsid w:val="00B818A3"/>
    <w:rsid w:val="00BA1E70"/>
    <w:rsid w:val="00BA516A"/>
    <w:rsid w:val="00BA5A4D"/>
    <w:rsid w:val="00BA7C21"/>
    <w:rsid w:val="00BB1816"/>
    <w:rsid w:val="00BB4155"/>
    <w:rsid w:val="00BC1187"/>
    <w:rsid w:val="00BE0EF8"/>
    <w:rsid w:val="00BF4A11"/>
    <w:rsid w:val="00C077FA"/>
    <w:rsid w:val="00C117E2"/>
    <w:rsid w:val="00C16726"/>
    <w:rsid w:val="00C20BA3"/>
    <w:rsid w:val="00C40838"/>
    <w:rsid w:val="00C40A27"/>
    <w:rsid w:val="00C45B58"/>
    <w:rsid w:val="00C6662C"/>
    <w:rsid w:val="00C705ED"/>
    <w:rsid w:val="00C754A8"/>
    <w:rsid w:val="00C90F98"/>
    <w:rsid w:val="00CA095E"/>
    <w:rsid w:val="00CA30B5"/>
    <w:rsid w:val="00CA324F"/>
    <w:rsid w:val="00CA39D4"/>
    <w:rsid w:val="00CB0964"/>
    <w:rsid w:val="00CC235D"/>
    <w:rsid w:val="00CE3F77"/>
    <w:rsid w:val="00CF1C94"/>
    <w:rsid w:val="00CF4A5B"/>
    <w:rsid w:val="00CF5959"/>
    <w:rsid w:val="00D008A1"/>
    <w:rsid w:val="00D04E3F"/>
    <w:rsid w:val="00D13B52"/>
    <w:rsid w:val="00D20040"/>
    <w:rsid w:val="00D20A27"/>
    <w:rsid w:val="00D20FBF"/>
    <w:rsid w:val="00D23628"/>
    <w:rsid w:val="00D33D3E"/>
    <w:rsid w:val="00D3523B"/>
    <w:rsid w:val="00D37F4D"/>
    <w:rsid w:val="00D41AFB"/>
    <w:rsid w:val="00D423FD"/>
    <w:rsid w:val="00D46CFD"/>
    <w:rsid w:val="00D51061"/>
    <w:rsid w:val="00D513BE"/>
    <w:rsid w:val="00D51670"/>
    <w:rsid w:val="00D61EA2"/>
    <w:rsid w:val="00D76D1D"/>
    <w:rsid w:val="00D812E2"/>
    <w:rsid w:val="00D824E0"/>
    <w:rsid w:val="00D87234"/>
    <w:rsid w:val="00D947D9"/>
    <w:rsid w:val="00D96F2E"/>
    <w:rsid w:val="00D97CBF"/>
    <w:rsid w:val="00DA23A3"/>
    <w:rsid w:val="00DA2597"/>
    <w:rsid w:val="00DA433C"/>
    <w:rsid w:val="00DA4A8B"/>
    <w:rsid w:val="00DB4FC2"/>
    <w:rsid w:val="00DC3B39"/>
    <w:rsid w:val="00DF0F94"/>
    <w:rsid w:val="00E01FA4"/>
    <w:rsid w:val="00E21D0F"/>
    <w:rsid w:val="00E23FE8"/>
    <w:rsid w:val="00E353B6"/>
    <w:rsid w:val="00E37CAB"/>
    <w:rsid w:val="00E403B4"/>
    <w:rsid w:val="00E50CB2"/>
    <w:rsid w:val="00E513D7"/>
    <w:rsid w:val="00E604A6"/>
    <w:rsid w:val="00E7088D"/>
    <w:rsid w:val="00E758A7"/>
    <w:rsid w:val="00EA210B"/>
    <w:rsid w:val="00EA4354"/>
    <w:rsid w:val="00EC0A16"/>
    <w:rsid w:val="00EC28F6"/>
    <w:rsid w:val="00EC5CCF"/>
    <w:rsid w:val="00ED25A8"/>
    <w:rsid w:val="00ED2BD4"/>
    <w:rsid w:val="00ED3C04"/>
    <w:rsid w:val="00ED57F0"/>
    <w:rsid w:val="00ED61E4"/>
    <w:rsid w:val="00ED681A"/>
    <w:rsid w:val="00ED730E"/>
    <w:rsid w:val="00EE0AE3"/>
    <w:rsid w:val="00EF1703"/>
    <w:rsid w:val="00EF56F3"/>
    <w:rsid w:val="00EF77ED"/>
    <w:rsid w:val="00F04915"/>
    <w:rsid w:val="00F13A96"/>
    <w:rsid w:val="00F25160"/>
    <w:rsid w:val="00F26862"/>
    <w:rsid w:val="00F26D59"/>
    <w:rsid w:val="00F3608F"/>
    <w:rsid w:val="00F42159"/>
    <w:rsid w:val="00F43B21"/>
    <w:rsid w:val="00F47425"/>
    <w:rsid w:val="00F52B37"/>
    <w:rsid w:val="00F6627E"/>
    <w:rsid w:val="00F73728"/>
    <w:rsid w:val="00F76C2D"/>
    <w:rsid w:val="00F900CD"/>
    <w:rsid w:val="00F906F5"/>
    <w:rsid w:val="00FD0079"/>
    <w:rsid w:val="00FD1AC4"/>
    <w:rsid w:val="00FD35C9"/>
    <w:rsid w:val="00FD519F"/>
    <w:rsid w:val="00FE47E4"/>
    <w:rsid w:val="00FE53F9"/>
    <w:rsid w:val="00FE5E19"/>
    <w:rsid w:val="00FF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97"/>
    <w:rPr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E4C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E4C"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E4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E4C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E4C"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52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52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2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2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521D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2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21D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B2E4C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521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2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21D"/>
    <w:rPr>
      <w:rFonts w:ascii="Times New Roman" w:hAnsi="Times New Roman"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7B2E4C"/>
    <w:pPr>
      <w:tabs>
        <w:tab w:val="left" w:pos="3870"/>
      </w:tabs>
      <w:ind w:right="-360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3521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042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5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47E4"/>
    <w:pPr>
      <w:ind w:left="720"/>
      <w:contextualSpacing/>
    </w:pPr>
  </w:style>
  <w:style w:type="table" w:customStyle="1" w:styleId="TableGrid1">
    <w:name w:val="Table Grid1"/>
    <w:uiPriority w:val="99"/>
    <w:rsid w:val="00BC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720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224B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24B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24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AAA%20-%20ENGINEERING%20DESIGN%20PROGRAMS\SWIMMING%20POOLS\St.%20James%20Natatorium%20Pool\Competition%20Pool\St.%20James%20Pool%20Application-25%20Y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St. James Pool Application-25 Yard.dot</Template>
  <TotalTime>47</TotalTime>
  <Pages>2</Pages>
  <Words>421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3138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http://new.dhh.louisiana.gov/assets/oph/Center-EH/engineering/Engineering_Map.pdf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Windows User</cp:lastModifiedBy>
  <cp:revision>5</cp:revision>
  <cp:lastPrinted>2018-03-16T14:56:00Z</cp:lastPrinted>
  <dcterms:created xsi:type="dcterms:W3CDTF">2018-03-16T14:22:00Z</dcterms:created>
  <dcterms:modified xsi:type="dcterms:W3CDTF">2018-03-16T15:07:00Z</dcterms:modified>
</cp:coreProperties>
</file>