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E0" w:rsidRDefault="002F5A9A" w:rsidP="002F5A9A">
      <w:r>
        <w:rPr>
          <w:noProof/>
        </w:rPr>
        <w:drawing>
          <wp:inline distT="0" distB="0" distL="0" distR="0">
            <wp:extent cx="5715000" cy="3638550"/>
            <wp:effectExtent l="19050" t="0" r="0" b="0"/>
            <wp:docPr id="1" name="Picture 0" descr="CL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W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A9A" w:rsidRPr="002F5A9A" w:rsidRDefault="002F5A9A" w:rsidP="00CF73BF">
      <w:pPr>
        <w:spacing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F5A9A">
        <w:rPr>
          <w:rFonts w:ascii="Arial" w:eastAsia="Times New Roman" w:hAnsi="Arial" w:cs="Arial"/>
          <w:b/>
          <w:bCs/>
          <w:color w:val="000000"/>
          <w:sz w:val="24"/>
          <w:szCs w:val="24"/>
        </w:rPr>
        <w:t>It's Time to call all Men to MONDAY NIGHT MEN at Camp Living Waters.</w:t>
      </w:r>
    </w:p>
    <w:p w:rsidR="002F5A9A" w:rsidRPr="00E51A9E" w:rsidRDefault="00E51A9E" w:rsidP="00CF73BF">
      <w:pPr>
        <w:spacing w:after="75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2F5A9A">
        <w:rPr>
          <w:rFonts w:ascii="Arial" w:eastAsia="Times New Roman" w:hAnsi="Arial" w:cs="Arial"/>
          <w:b/>
          <w:color w:val="000000"/>
          <w:sz w:val="32"/>
          <w:szCs w:val="32"/>
        </w:rPr>
        <w:t>March 5</w:t>
      </w:r>
      <w:r w:rsidRPr="002F5A9A"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</w:rPr>
        <w:t>th</w:t>
      </w:r>
      <w:r w:rsidR="00CF73BF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@ 5:30 PM</w:t>
      </w:r>
    </w:p>
    <w:p w:rsidR="002F5A9A" w:rsidRPr="002F5A9A" w:rsidRDefault="002F5A9A" w:rsidP="002F5A9A">
      <w:pPr>
        <w:spacing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Living Waters Monday Night Men has grown into one of the best Men’s events in Southeast Louisiana. AND </w:t>
      </w:r>
      <w:proofErr w:type="gramStart"/>
      <w:r w:rsidRPr="002F5A9A">
        <w:rPr>
          <w:rFonts w:ascii="Arial" w:eastAsia="Times New Roman" w:hAnsi="Arial" w:cs="Arial"/>
          <w:color w:val="000000"/>
          <w:sz w:val="20"/>
          <w:szCs w:val="20"/>
        </w:rPr>
        <w:t>It's</w:t>
      </w:r>
      <w:proofErr w:type="gramEnd"/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 that time again. </w:t>
      </w:r>
      <w:r w:rsidR="00E51A9E">
        <w:rPr>
          <w:rFonts w:ascii="Arial" w:eastAsia="Times New Roman" w:hAnsi="Arial" w:cs="Arial"/>
          <w:color w:val="000000"/>
          <w:sz w:val="20"/>
          <w:szCs w:val="20"/>
        </w:rPr>
        <w:t>We w</w:t>
      </w:r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ill start serving Supper at </w:t>
      </w:r>
      <w:r w:rsidRPr="002F5A9A">
        <w:rPr>
          <w:rFonts w:ascii="Arial" w:eastAsia="Times New Roman" w:hAnsi="Arial" w:cs="Arial"/>
          <w:b/>
          <w:color w:val="000000"/>
          <w:sz w:val="20"/>
          <w:szCs w:val="20"/>
        </w:rPr>
        <w:t>5:30</w:t>
      </w:r>
      <w:r w:rsidRPr="002F5A9A">
        <w:rPr>
          <w:rFonts w:ascii="Arial" w:eastAsia="Times New Roman" w:hAnsi="Arial" w:cs="Arial"/>
          <w:color w:val="000000"/>
          <w:sz w:val="20"/>
          <w:szCs w:val="20"/>
        </w:rPr>
        <w:t> and work-clothes are welcome. We will serve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right up to 7:00 and then we </w:t>
      </w:r>
      <w:r w:rsidRPr="002F5A9A">
        <w:rPr>
          <w:rFonts w:ascii="Arial" w:eastAsia="Times New Roman" w:hAnsi="Arial" w:cs="Arial"/>
          <w:color w:val="000000"/>
          <w:sz w:val="20"/>
          <w:szCs w:val="20"/>
        </w:rPr>
        <w:t>will have a great time of fellowship, worship and a message from God's word especially for Men.</w:t>
      </w:r>
    </w:p>
    <w:p w:rsidR="002F5A9A" w:rsidRPr="002F5A9A" w:rsidRDefault="002F5A9A" w:rsidP="002F5A9A">
      <w:pPr>
        <w:spacing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00250" cy="2552700"/>
            <wp:effectExtent l="19050" t="0" r="0" b="0"/>
            <wp:wrapSquare wrapText="bothSides"/>
            <wp:docPr id="2" name="Picture 2" descr="Arg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gi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A9A" w:rsidRPr="002F5A9A" w:rsidRDefault="002F5A9A" w:rsidP="002F5A9A">
      <w:pPr>
        <w:spacing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Our speaker is Dr </w:t>
      </w:r>
      <w:proofErr w:type="spellStart"/>
      <w:r w:rsidRPr="002F5A9A">
        <w:rPr>
          <w:rFonts w:ascii="Arial" w:eastAsia="Times New Roman" w:hAnsi="Arial" w:cs="Arial"/>
          <w:color w:val="000000"/>
          <w:sz w:val="20"/>
          <w:szCs w:val="20"/>
        </w:rPr>
        <w:t>Argile</w:t>
      </w:r>
      <w:proofErr w:type="spellEnd"/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 Smith. Dr Smith currently serves as Associate Dean of Christian Ministry of the </w:t>
      </w:r>
      <w:proofErr w:type="spellStart"/>
      <w:r w:rsidRPr="002F5A9A">
        <w:rPr>
          <w:rFonts w:ascii="Arial" w:eastAsia="Times New Roman" w:hAnsi="Arial" w:cs="Arial"/>
          <w:color w:val="000000"/>
          <w:sz w:val="20"/>
          <w:szCs w:val="20"/>
        </w:rPr>
        <w:t>Caskey</w:t>
      </w:r>
      <w:proofErr w:type="spellEnd"/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 School of Divinity at Louisiana College. He has served Churches in Louisiana and Mississippi and New Orleans Baptist Theological Seminary. But most of all He is a dynamic communicator and rightly divides the Word.</w:t>
      </w:r>
    </w:p>
    <w:p w:rsidR="002F5A9A" w:rsidRPr="002F5A9A" w:rsidRDefault="002F5A9A" w:rsidP="002F5A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5A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F5A9A" w:rsidRPr="002F5A9A" w:rsidRDefault="002F5A9A" w:rsidP="002F5A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5A9A">
        <w:rPr>
          <w:rFonts w:ascii="Arial" w:eastAsia="Times New Roman" w:hAnsi="Arial" w:cs="Arial"/>
          <w:color w:val="000000"/>
          <w:sz w:val="20"/>
          <w:szCs w:val="20"/>
        </w:rPr>
        <w:br/>
        <w:t>Our Music will be the Men</w:t>
      </w:r>
      <w:r w:rsidR="00CF73BF">
        <w:rPr>
          <w:rFonts w:ascii="Arial" w:eastAsia="Times New Roman" w:hAnsi="Arial" w:cs="Arial"/>
          <w:color w:val="000000"/>
          <w:sz w:val="20"/>
          <w:szCs w:val="20"/>
        </w:rPr>
        <w:t>’</w:t>
      </w:r>
      <w:r w:rsidRPr="002F5A9A">
        <w:rPr>
          <w:rFonts w:ascii="Arial" w:eastAsia="Times New Roman" w:hAnsi="Arial" w:cs="Arial"/>
          <w:color w:val="000000"/>
          <w:sz w:val="20"/>
          <w:szCs w:val="20"/>
        </w:rPr>
        <w:t>s Quartet from Bethlehem Baptist Church in Albany. Dennis Walker is the director and these guys will have you clapping and patting your feet as we sing to the Lord.</w:t>
      </w:r>
    </w:p>
    <w:p w:rsidR="002F5A9A" w:rsidRPr="002F5A9A" w:rsidRDefault="002F5A9A" w:rsidP="002F5A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5A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F5A9A" w:rsidRPr="002F5A9A" w:rsidRDefault="002F5A9A" w:rsidP="002F5A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As always we will have some great food, door prizes, and </w:t>
      </w:r>
      <w:proofErr w:type="spellStart"/>
      <w:proofErr w:type="gramStart"/>
      <w:r w:rsidRPr="002F5A9A">
        <w:rPr>
          <w:rFonts w:ascii="Arial" w:eastAsia="Times New Roman" w:hAnsi="Arial" w:cs="Arial"/>
          <w:color w:val="000000"/>
          <w:sz w:val="20"/>
          <w:szCs w:val="20"/>
        </w:rPr>
        <w:t>lot's</w:t>
      </w:r>
      <w:proofErr w:type="spellEnd"/>
      <w:proofErr w:type="gramEnd"/>
      <w:r w:rsidRPr="002F5A9A">
        <w:rPr>
          <w:rFonts w:ascii="Arial" w:eastAsia="Times New Roman" w:hAnsi="Arial" w:cs="Arial"/>
          <w:color w:val="000000"/>
          <w:sz w:val="20"/>
          <w:szCs w:val="20"/>
        </w:rPr>
        <w:t xml:space="preserve"> of fun.</w:t>
      </w:r>
    </w:p>
    <w:p w:rsidR="002F5A9A" w:rsidRDefault="002F5A9A" w:rsidP="002F5A9A"/>
    <w:p w:rsidR="002F5A9A" w:rsidRDefault="002F5A9A" w:rsidP="002F5A9A">
      <w:r>
        <w:t>Please sign the sign-up sheet in the foyer or conta</w:t>
      </w:r>
      <w:r w:rsidR="00CF73BF">
        <w:t xml:space="preserve">ct Pastor Robby or Rick Cottrell, </w:t>
      </w:r>
      <w:r>
        <w:t xml:space="preserve">Men’s Ministry </w:t>
      </w:r>
      <w:r w:rsidR="00CF73BF">
        <w:t>Leader.</w:t>
      </w:r>
    </w:p>
    <w:p w:rsidR="002F5A9A" w:rsidRPr="002F5A9A" w:rsidRDefault="002F5A9A" w:rsidP="002F5A9A">
      <w:r>
        <w:t xml:space="preserve">Hope to see every man there on </w:t>
      </w:r>
      <w:r w:rsidRPr="00CF73BF">
        <w:rPr>
          <w:b/>
        </w:rPr>
        <w:t>March 5</w:t>
      </w:r>
      <w:r w:rsidRPr="00CF73BF">
        <w:rPr>
          <w:b/>
          <w:vertAlign w:val="superscript"/>
        </w:rPr>
        <w:t>th</w:t>
      </w:r>
      <w:r>
        <w:t>.</w:t>
      </w:r>
    </w:p>
    <w:sectPr w:rsidR="002F5A9A" w:rsidRPr="002F5A9A" w:rsidSect="00AF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A9A"/>
    <w:rsid w:val="002F5A9A"/>
    <w:rsid w:val="00AF35E0"/>
    <w:rsid w:val="00CF73BF"/>
    <w:rsid w:val="00E5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2012-01-27T19:12:00Z</dcterms:created>
  <dcterms:modified xsi:type="dcterms:W3CDTF">2012-01-27T19:24:00Z</dcterms:modified>
</cp:coreProperties>
</file>