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35" w:rsidRPr="00532035" w:rsidRDefault="00532035" w:rsidP="00532035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532035">
        <w:rPr>
          <w:rFonts w:eastAsia="Times New Roman" w:cs="Times New Roman"/>
          <w:b/>
          <w:bCs/>
          <w:kern w:val="36"/>
          <w:sz w:val="48"/>
          <w:szCs w:val="48"/>
        </w:rPr>
        <w:t>R-Value of a Concrete Block Wall</w:t>
      </w:r>
    </w:p>
    <w:p w:rsidR="00532035" w:rsidRDefault="00532035"/>
    <w:p w:rsidR="00CA6668" w:rsidRDefault="00532035">
      <w:r>
        <w:t>A wall’s thermal resistance, or its R-value, is its ability to slow the transfer of heat from one side to the other. Concrete block makes a cost-effective and structurally sound wall, but it has little thermal resistance. Depending on the density of the blocks, an 8-inch thick block wall without any other type of insulation has a thermal resistance value between R-1.9 and R-2.5</w:t>
      </w:r>
    </w:p>
    <w:p w:rsidR="00B47A20" w:rsidRDefault="00B47A20"/>
    <w:p w:rsidR="00B47A20" w:rsidRDefault="00B47A20" w:rsidP="00B47A20">
      <w:pPr>
        <w:pStyle w:val="Heading3"/>
      </w:pPr>
      <w:r>
        <w:t>Hand-Crafted Signature Series R-Values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2"/>
        <w:gridCol w:w="1080"/>
        <w:gridCol w:w="829"/>
        <w:gridCol w:w="471"/>
        <w:gridCol w:w="739"/>
        <w:gridCol w:w="420"/>
        <w:gridCol w:w="749"/>
        <w:gridCol w:w="475"/>
        <w:gridCol w:w="1117"/>
        <w:gridCol w:w="711"/>
        <w:gridCol w:w="882"/>
        <w:gridCol w:w="501"/>
      </w:tblGrid>
      <w:tr w:rsidR="00B47A20" w:rsidTr="00B47A20">
        <w:trPr>
          <w:tblCellSpacing w:w="0" w:type="dxa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>
            <w:pPr>
              <w:rPr>
                <w:szCs w:val="24"/>
              </w:rPr>
            </w:pPr>
            <w:r>
              <w:t>Table 3:  R-Values For 8 in. (203 mm) Concrete Masonry Walls, hr</w:t>
            </w:r>
            <w:r>
              <w:rPr>
                <w:vertAlign w:val="superscript"/>
              </w:rPr>
              <w:t>.</w:t>
            </w:r>
            <w:r>
              <w:t>ft</w:t>
            </w:r>
            <w:r>
              <w:rPr>
                <w:vertAlign w:val="superscript"/>
              </w:rPr>
              <w:t>2.o</w:t>
            </w:r>
            <w:r>
              <w:t>F/</w:t>
            </w:r>
            <w:proofErr w:type="spellStart"/>
            <w:r>
              <w:t>Btu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Construction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Density of</w:t>
            </w:r>
            <w:r>
              <w:br/>
              <w:t>concrete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Cores empty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 xml:space="preserve">Cores filled with </w:t>
            </w:r>
            <w:r>
              <w:rPr>
                <w:vertAlign w:val="superscript"/>
              </w:rPr>
              <w:t>b</w:t>
            </w:r>
            <w:r>
              <w:t>:</w:t>
            </w: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Loose-fill insulation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Polyurethane</w:t>
            </w:r>
            <w:r>
              <w:br/>
              <w:t>foamed insulation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Solid grouted</w:t>
            </w:r>
          </w:p>
        </w:tc>
      </w:tr>
      <w:tr w:rsidR="00B47A20" w:rsidTr="00B47A20">
        <w:trPr>
          <w:trHeight w:val="9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proofErr w:type="spellStart"/>
            <w:r>
              <w:t>Perlite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Vermiculite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</w:tr>
      <w:tr w:rsidR="00B47A20" w:rsidTr="00B47A20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proofErr w:type="spellStart"/>
            <w:r>
              <w:t>pcf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mid</w:t>
            </w:r>
          </w:p>
        </w:tc>
      </w:tr>
      <w:tr w:rsidR="00B47A20" w:rsidTr="00B47A20">
        <w:trPr>
          <w:trHeight w:val="35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Exposed</w:t>
            </w:r>
            <w:r>
              <w:br/>
              <w:t>block, both</w:t>
            </w:r>
            <w:r>
              <w:br/>
              <w:t>sides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2.4-2.7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6.3-8.2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5.9-7.5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6.9-9.4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1.9-2.1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2.0</w:t>
            </w:r>
          </w:p>
        </w:tc>
      </w:tr>
      <w:tr w:rsidR="00B47A20" w:rsidTr="00B47A20">
        <w:trPr>
          <w:trHeight w:val="6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2.3-2.6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5.3-7.2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5.0-6.7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5.8-8.1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1.7-2.0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1.8</w:t>
            </w: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2.1-2.4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4.5-6.3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4.3-5.9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4.8-7.0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1.6-1.9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1.7</w:t>
            </w: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2.0-2.3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3.8-5.5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3.7-5.2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4.0-6.0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1.5-1.8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1.6</w:t>
            </w: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1.9-2.2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3.2-4.8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3.1-4.6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3.3-5.1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1.5-1.7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1.5</w:t>
            </w: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1.7-2.1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2.7-4.2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2.7-4.0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2.8-4.4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1.4-1.6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1.5</w:t>
            </w:r>
          </w:p>
        </w:tc>
      </w:tr>
    </w:tbl>
    <w:p w:rsidR="00B47A20" w:rsidRDefault="00B47A20" w:rsidP="00B47A20">
      <w:pPr>
        <w:spacing w:after="0"/>
        <w:rPr>
          <w:vanish/>
        </w:rPr>
      </w:pP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8"/>
        <w:gridCol w:w="1052"/>
        <w:gridCol w:w="809"/>
        <w:gridCol w:w="460"/>
        <w:gridCol w:w="843"/>
        <w:gridCol w:w="457"/>
        <w:gridCol w:w="843"/>
        <w:gridCol w:w="410"/>
        <w:gridCol w:w="1210"/>
        <w:gridCol w:w="574"/>
        <w:gridCol w:w="861"/>
        <w:gridCol w:w="489"/>
      </w:tblGrid>
      <w:tr w:rsidR="00B47A20" w:rsidTr="00B47A20">
        <w:trPr>
          <w:tblCellSpacing w:w="0" w:type="dxa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before="240" w:after="0"/>
              <w:rPr>
                <w:szCs w:val="24"/>
              </w:rPr>
            </w:pPr>
            <w:r>
              <w:t>Table 5: R-Values For 12 in. (305 mm) Concrete Masonry Walls, hr</w:t>
            </w:r>
            <w:r>
              <w:rPr>
                <w:vertAlign w:val="superscript"/>
              </w:rPr>
              <w:t>.</w:t>
            </w:r>
            <w:r>
              <w:t>ft</w:t>
            </w:r>
            <w:r>
              <w:rPr>
                <w:vertAlign w:val="superscript"/>
              </w:rPr>
              <w:t>2.o</w:t>
            </w:r>
            <w:r>
              <w:t>F/</w:t>
            </w:r>
            <w:proofErr w:type="spellStart"/>
            <w:r>
              <w:t>Btu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Construction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Density of</w:t>
            </w:r>
            <w:r>
              <w:br/>
              <w:t>concrete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Cores empty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 xml:space="preserve">Cores filled with </w:t>
            </w:r>
            <w:r>
              <w:rPr>
                <w:vertAlign w:val="superscript"/>
              </w:rPr>
              <w:t>b</w:t>
            </w:r>
            <w:r>
              <w:t>:</w:t>
            </w: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Loose-fill insulation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Polyurethane</w:t>
            </w:r>
            <w:r>
              <w:br/>
              <w:t>foamed insulation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Solid grouted</w:t>
            </w: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proofErr w:type="spellStart"/>
            <w:r>
              <w:t>Perlite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Vermiculite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proofErr w:type="spellStart"/>
            <w:r>
              <w:t>pcf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mid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mid</w:t>
            </w: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Exposed</w:t>
            </w:r>
            <w:r>
              <w:br/>
              <w:t>block, both</w:t>
            </w:r>
            <w:r>
              <w:br/>
              <w:t>sides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2.6-3.0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9.1-12.1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8.5-11.0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10.0-13.8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2.3-2.6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2.4</w:t>
            </w: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2.4-2.8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7.6-10.5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7.2-9.7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8.2-11.8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2.1-2.4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2.3</w:t>
            </w: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2.3-2.6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6.3-9.1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6.0-8.5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6.7-10.0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2.0-2.3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2.1</w:t>
            </w: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2.1-2.5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5.2-7.9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5.1-7.4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5.5-8.5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1.9-2.2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2.0</w:t>
            </w: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2.0-2.3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4.4-6.8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4.2-6.5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4.5-7.2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1.8-2.0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1.9</w:t>
            </w:r>
          </w:p>
        </w:tc>
      </w:tr>
      <w:tr w:rsidR="00B47A20" w:rsidTr="00B47A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1.9-2.2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3.6-5.8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3.6-5.6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3.7-6.1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1.7-1.9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A20" w:rsidRDefault="00B47A20" w:rsidP="00B47A20">
            <w:pPr>
              <w:spacing w:after="0"/>
              <w:rPr>
                <w:szCs w:val="24"/>
              </w:rPr>
            </w:pPr>
            <w:r>
              <w:t>1.8</w:t>
            </w:r>
          </w:p>
        </w:tc>
      </w:tr>
    </w:tbl>
    <w:p w:rsidR="00B47A20" w:rsidRDefault="00B47A20" w:rsidP="00B47A20">
      <w:pPr>
        <w:pStyle w:val="NormalWeb"/>
      </w:pPr>
      <w:r>
        <w:t xml:space="preserve">Additional R-values can be achieved with factory-installed expanded polystyrene, such as </w:t>
      </w:r>
      <w:proofErr w:type="spellStart"/>
      <w:r>
        <w:t>Korfil</w:t>
      </w:r>
      <w:proofErr w:type="spellEnd"/>
      <w:r>
        <w:t xml:space="preserve"> or Icon. Consult manufacturer for added R-values.</w:t>
      </w:r>
    </w:p>
    <w:sectPr w:rsidR="00B47A20" w:rsidSect="00CA6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characterSpacingControl w:val="doNotCompress"/>
  <w:compat/>
  <w:rsids>
    <w:rsidRoot w:val="00532035"/>
    <w:rsid w:val="0048395C"/>
    <w:rsid w:val="00532035"/>
    <w:rsid w:val="005469DC"/>
    <w:rsid w:val="00B47A20"/>
    <w:rsid w:val="00CA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668"/>
  </w:style>
  <w:style w:type="paragraph" w:styleId="Heading1">
    <w:name w:val="heading 1"/>
    <w:basedOn w:val="Normal"/>
    <w:link w:val="Heading1Char"/>
    <w:uiPriority w:val="9"/>
    <w:qFormat/>
    <w:rsid w:val="0053203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A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35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A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B47A2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2017-02-21T21:53:00Z</dcterms:created>
  <dcterms:modified xsi:type="dcterms:W3CDTF">2017-02-21T21:57:00Z</dcterms:modified>
</cp:coreProperties>
</file>