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21" w:rsidRPr="00C56F21" w:rsidRDefault="00C56F21" w:rsidP="00C56F21">
      <w:pPr>
        <w:rPr>
          <w:u w:val="single"/>
        </w:rPr>
      </w:pPr>
      <w:r>
        <w:rPr>
          <w:u w:val="single"/>
        </w:rPr>
        <w:t>LEGAL DESCRIPTION:</w:t>
      </w:r>
    </w:p>
    <w:p w:rsidR="00C56F21" w:rsidRPr="00C56F21" w:rsidRDefault="00C56F21" w:rsidP="00C56F21">
      <w:r w:rsidRPr="00C56F21">
        <w:t>A PARCEL OF LAND BEING PART OF 2ND AVENUE AND BLOCKS 172 AND 173 OF THE ORIGINAL SURVEY OF THE TOWN OF MAGEE, NOW THE CITY OF MAGEE, MISSISSIPPI ALSO BEING PART OF THE SE 1/4 OF THE NW 1/4 AND THE NE 1/4 OF THE SW 1/4, SECTION 5, TOWNSHIP 10 NORTH, RANGE 17 WEST, SIMPSON COUNTY, MISSISSIPPI, AND BEING MORE PARTICULARLY DESCRIBED AS FOLLOWS: (BEA</w:t>
      </w:r>
      <w:r>
        <w:t xml:space="preserve">RINGS ARE BASED ON GRID NORTH) </w:t>
      </w:r>
      <w:bookmarkStart w:id="0" w:name="_GoBack"/>
      <w:bookmarkEnd w:id="0"/>
    </w:p>
    <w:p w:rsidR="00CC1DC4" w:rsidRPr="00C56F21" w:rsidRDefault="00C56F21" w:rsidP="00C56F21">
      <w:r w:rsidRPr="00C56F21">
        <w:t>COMMENCING AT A METAL PIPE AT THE SE CORNER OF LOT 3 OF THE BLOCK 173 OF THE ORIGINAL SURVEY OF THE TOWN OF MAGEE, NOW THE CITY OF MAGEE, MISSISSIPPI, ALSO BEING THE NE CORNER OF THE NE 1/4 OF THE SW 1/4, SECTION 5, TOWNSHIP 10 NORTH, RANGE 17 WEST, SIMPSON COUNTY, MISSISSIPPI, SAID POINT ALSO BEING THE POINT OF BEGINNING; THENCE RUN S0°42'07"E FOR 26.14' TO AN IRON PIN; THENCE RUN N79°59'58"W FOR 99.97' TO AN IRON PIN; THENCE RUN S0°07'01"E FOR 99.67' TO AN IRON PIN ON THE NORTHERN RIGHT-OF-WAY OF PINOLA DRIVE (STATE HIGHWAY #28); THENCE RUN 151.35' ALONG A CURVE TO THE RIGHT AND THE SAID RIGHT-OF-WAY TO A CAPPED IRON PIN, SAID CURVE HAVING A RADIUS OF 2,183.96', AN INCLUDED ANGLE OF 3°58'14", AND A CHORD RUNNING N80°37'31"W FOR 151.32'; THENCE RUN N2°03'08"E FOR 232.61' TO A CAPPED IRON PIN ON THE SOUTHERN RIGHT-OF-WAY OF 8TH STREET; THENCE RUN N89°42'02"E ALONG SAID RIGHT-OF-WAY FOR 237.99' TO AN IRON PIN AT THE NE CORNER OF LOT 1 BLOCK 173 OF THE ORIGINAL SURVEY OF THE TOWN OF MAGEE, NOW THE CITY OF MAGEE, MISSISSIPPI; THENCE RUN S0°20'40"E FOR 149.91' BACK TO THE POINT OF BEGINNING; SAID PARCEL CONTAINS 1.19 ACRES MORE OR LESS.</w:t>
      </w:r>
    </w:p>
    <w:sectPr w:rsidR="00CC1DC4" w:rsidRPr="00C56F21" w:rsidSect="00314D5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85"/>
    <w:rsid w:val="00C56F21"/>
    <w:rsid w:val="00CC1DC4"/>
    <w:rsid w:val="00E6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dc:creator>
  <cp:lastModifiedBy>Hunter</cp:lastModifiedBy>
  <cp:revision>2</cp:revision>
  <dcterms:created xsi:type="dcterms:W3CDTF">2018-07-06T16:43:00Z</dcterms:created>
  <dcterms:modified xsi:type="dcterms:W3CDTF">2018-07-18T19:11:00Z</dcterms:modified>
</cp:coreProperties>
</file>