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72718C" w:rsidP="007139CF">
      <w:pPr>
        <w:ind w:left="720"/>
        <w:rPr>
          <w:sz w:val="22"/>
        </w:rPr>
      </w:pPr>
      <w:r w:rsidRPr="0072718C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A611ED" w:rsidRDefault="00A611ED" w:rsidP="00076FDC">
      <w:pPr>
        <w:ind w:left="540"/>
        <w:rPr>
          <w:sz w:val="22"/>
          <w:szCs w:val="22"/>
        </w:rPr>
      </w:pPr>
    </w:p>
    <w:p w:rsidR="00A611ED" w:rsidRDefault="00A611ED" w:rsidP="00076FDC">
      <w:pPr>
        <w:ind w:left="540"/>
        <w:rPr>
          <w:sz w:val="22"/>
          <w:szCs w:val="22"/>
        </w:rPr>
      </w:pPr>
    </w:p>
    <w:p w:rsidR="004F1E4B" w:rsidRPr="00BD3A0C" w:rsidRDefault="00BD3A0C" w:rsidP="00076FDC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021F" w:rsidRPr="00BD3A0C">
        <w:rPr>
          <w:sz w:val="24"/>
          <w:szCs w:val="24"/>
        </w:rPr>
        <w:t xml:space="preserve">April </w:t>
      </w:r>
      <w:r w:rsidRPr="00BD3A0C">
        <w:rPr>
          <w:sz w:val="24"/>
          <w:szCs w:val="24"/>
        </w:rPr>
        <w:t>25</w:t>
      </w:r>
      <w:r w:rsidR="00A4021F" w:rsidRPr="00BD3A0C">
        <w:rPr>
          <w:sz w:val="24"/>
          <w:szCs w:val="24"/>
        </w:rPr>
        <w:t>, 2024</w:t>
      </w:r>
    </w:p>
    <w:p w:rsidR="00BF61A0" w:rsidRPr="00BD3A0C" w:rsidRDefault="00BF61A0" w:rsidP="00076FDC">
      <w:pPr>
        <w:ind w:left="540"/>
        <w:rPr>
          <w:sz w:val="24"/>
          <w:szCs w:val="24"/>
        </w:rPr>
      </w:pPr>
    </w:p>
    <w:p w:rsidR="001711BC" w:rsidRPr="00BD3A0C" w:rsidRDefault="001711BC" w:rsidP="00076FDC">
      <w:pPr>
        <w:ind w:left="540"/>
        <w:rPr>
          <w:sz w:val="24"/>
          <w:szCs w:val="24"/>
        </w:rPr>
      </w:pPr>
    </w:p>
    <w:p w:rsidR="00807EAD" w:rsidRDefault="00BD3A0C" w:rsidP="00BF61A0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D3A0C">
        <w:rPr>
          <w:sz w:val="24"/>
          <w:szCs w:val="24"/>
        </w:rPr>
        <w:t>Jubilee RV Park</w:t>
      </w:r>
    </w:p>
    <w:p w:rsidR="00894547" w:rsidRPr="00BD3A0C" w:rsidRDefault="00894547" w:rsidP="00BF61A0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 xml:space="preserve">  Hwy 434</w:t>
      </w:r>
    </w:p>
    <w:p w:rsidR="00BD3A0C" w:rsidRPr="00BD3A0C" w:rsidRDefault="00BD3A0C" w:rsidP="00BF61A0">
      <w:pPr>
        <w:ind w:left="540" w:righ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D3A0C">
        <w:rPr>
          <w:sz w:val="24"/>
          <w:szCs w:val="24"/>
        </w:rPr>
        <w:t>Slidell</w:t>
      </w:r>
      <w:proofErr w:type="gramStart"/>
      <w:r w:rsidRPr="00BD3A0C">
        <w:rPr>
          <w:sz w:val="24"/>
          <w:szCs w:val="24"/>
        </w:rPr>
        <w:t>,  La</w:t>
      </w:r>
      <w:proofErr w:type="gramEnd"/>
      <w:r w:rsidRPr="00BD3A0C">
        <w:rPr>
          <w:sz w:val="24"/>
          <w:szCs w:val="24"/>
        </w:rPr>
        <w:t xml:space="preserve">. </w:t>
      </w:r>
      <w:r w:rsidR="00894547">
        <w:rPr>
          <w:sz w:val="24"/>
          <w:szCs w:val="24"/>
        </w:rPr>
        <w:t>70461</w:t>
      </w:r>
    </w:p>
    <w:p w:rsidR="00BD3A0C" w:rsidRPr="00BD3A0C" w:rsidRDefault="00BD3A0C" w:rsidP="00BD3A0C">
      <w:pPr>
        <w:pStyle w:val="ydpb3468d41msonormal"/>
        <w:rPr>
          <w:rFonts w:ascii="Helvetica Neue" w:hAnsi="Helvetica Neue"/>
        </w:rPr>
      </w:pPr>
      <w:r w:rsidRPr="00BD3A0C">
        <w:rPr>
          <w:rFonts w:ascii="Helvetica Neue" w:hAnsi="Helvetica Neue"/>
        </w:rPr>
        <w:t xml:space="preserve">           Based on the conceptual:</w:t>
      </w:r>
    </w:p>
    <w:p w:rsidR="00BD3A0C" w:rsidRPr="00BD3A0C" w:rsidRDefault="00894547" w:rsidP="00894547">
      <w:pPr>
        <w:pStyle w:val="ydpb3468d41msolistparagraph"/>
        <w:rPr>
          <w:rFonts w:ascii="Helvetica Neue" w:hAnsi="Helvetica Neue"/>
        </w:rPr>
      </w:pPr>
      <w:r>
        <w:rPr>
          <w:rFonts w:ascii="Helvetica Neue" w:hAnsi="Helvetica Neue"/>
        </w:rPr>
        <w:t xml:space="preserve">            </w:t>
      </w:r>
      <w:r w:rsidR="00BD3A0C" w:rsidRPr="00BD3A0C">
        <w:rPr>
          <w:rFonts w:ascii="Helvetica Neue" w:hAnsi="Helvetica Neue"/>
        </w:rPr>
        <w:t>1) Water production diagram of April 15, 2024</w:t>
      </w:r>
      <w:proofErr w:type="gramStart"/>
      <w:r w:rsidR="00BD3A0C" w:rsidRPr="00BD3A0C">
        <w:rPr>
          <w:rFonts w:ascii="Helvetica Neue" w:hAnsi="Helvetica Neue"/>
        </w:rPr>
        <w:t>  (</w:t>
      </w:r>
      <w:proofErr w:type="gramEnd"/>
      <w:r w:rsidR="00BD3A0C" w:rsidRPr="00BD3A0C">
        <w:rPr>
          <w:rFonts w:ascii="Helvetica Neue" w:hAnsi="Helvetica Neue"/>
        </w:rPr>
        <w:t>email from David Dammon, April 17, 2024)</w:t>
      </w:r>
    </w:p>
    <w:p w:rsidR="00BD3A0C" w:rsidRPr="00BD3A0C" w:rsidRDefault="00BD3A0C" w:rsidP="00BD3A0C">
      <w:pPr>
        <w:pStyle w:val="ydpb3468d41msolistparagraph"/>
        <w:ind w:firstLine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2) Information provided by owner, Robert Neill (free flow of +/- 120 GPM)</w:t>
      </w:r>
    </w:p>
    <w:p w:rsidR="00BD3A0C" w:rsidRPr="00BD3A0C" w:rsidRDefault="00BD3A0C" w:rsidP="00BD3A0C">
      <w:pPr>
        <w:pStyle w:val="ydpb3468d41msolistparagraph"/>
        <w:ind w:firstLine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3) Potable water requirements for 180 RV lots (22,500 GPD)</w:t>
      </w:r>
    </w:p>
    <w:p w:rsidR="00BD3A0C" w:rsidRPr="00BD3A0C" w:rsidRDefault="00BD3A0C" w:rsidP="00BD3A0C">
      <w:pPr>
        <w:pStyle w:val="ydpb3468d41msolistparagraph"/>
        <w:ind w:firstLine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4) An existing 10,000 gallon hydro pneumatic water storage tank</w:t>
      </w:r>
    </w:p>
    <w:p w:rsidR="00BD3A0C" w:rsidRPr="00BD3A0C" w:rsidRDefault="00BD3A0C" w:rsidP="00BD3A0C">
      <w:pPr>
        <w:pStyle w:val="ydpb3468d41msolistparagraph"/>
        <w:ind w:firstLine="720"/>
        <w:rPr>
          <w:rFonts w:ascii="Helvetica Neue" w:hAnsi="Helvetica Neue"/>
        </w:rPr>
      </w:pPr>
      <w:r w:rsidRPr="00BD3A0C">
        <w:rPr>
          <w:rFonts w:ascii="Helvetica Neue" w:hAnsi="Helvetica Neue"/>
        </w:rPr>
        <w:t xml:space="preserve">5) An intermediate 3000 gallon settlement tank </w:t>
      </w:r>
    </w:p>
    <w:p w:rsidR="00BD3A0C" w:rsidRPr="00BD3A0C" w:rsidRDefault="00BD3A0C" w:rsidP="00BD3A0C">
      <w:pPr>
        <w:pStyle w:val="ydpb3468d41msonormal"/>
        <w:ind w:left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It was determined to utilize a booster pump (see attached) to bring the water pressure up t</w:t>
      </w:r>
      <w:r w:rsidRPr="00BD3A0C">
        <w:rPr>
          <w:rFonts w:ascii="Helvetica Neue" w:hAnsi="Helvetica Neue"/>
        </w:rPr>
        <w:tab/>
        <w:t xml:space="preserve">o 50 to 60 psi.   </w:t>
      </w:r>
    </w:p>
    <w:p w:rsidR="00BD3A0C" w:rsidRPr="00BD3A0C" w:rsidRDefault="00BD3A0C" w:rsidP="00BD3A0C">
      <w:pPr>
        <w:pStyle w:val="ydpb3468d41msonormal"/>
        <w:ind w:firstLine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An adequate disinfection facility was also selected. (See attached)</w:t>
      </w:r>
    </w:p>
    <w:p w:rsidR="00BD3A0C" w:rsidRPr="00BD3A0C" w:rsidRDefault="00BD3A0C" w:rsidP="00BD3A0C">
      <w:pPr>
        <w:pStyle w:val="ydpb3468d41msonormal"/>
        <w:ind w:left="720"/>
        <w:rPr>
          <w:rFonts w:ascii="Helvetica Neue" w:hAnsi="Helvetica Neue"/>
        </w:rPr>
      </w:pPr>
      <w:r w:rsidRPr="00BD3A0C">
        <w:rPr>
          <w:rFonts w:ascii="Helvetica Neue" w:hAnsi="Helvetica Neue"/>
        </w:rPr>
        <w:t>The existing distribution was not analyzed for fire flow.  The distribution lines appear satisfactory for potable water flow.  It was originally designed for a mobile home park.</w:t>
      </w:r>
    </w:p>
    <w:p w:rsidR="00BD3A0C" w:rsidRDefault="00BD3A0C" w:rsidP="00BD3A0C">
      <w:pPr>
        <w:ind w:firstLine="720"/>
        <w:rPr>
          <w:rFonts w:ascii="Helvetica Neue" w:hAnsi="Helvetica Neue"/>
          <w:sz w:val="24"/>
          <w:szCs w:val="24"/>
        </w:rPr>
      </w:pPr>
      <w:r w:rsidRPr="00BD3A0C">
        <w:rPr>
          <w:rFonts w:ascii="Helvetica Neue" w:hAnsi="Helvetica Neue"/>
          <w:sz w:val="24"/>
          <w:szCs w:val="24"/>
        </w:rPr>
        <w:t>The wastewater collection and treatment facility was not part of the analysis.</w:t>
      </w:r>
    </w:p>
    <w:p w:rsidR="00894547" w:rsidRDefault="00894547" w:rsidP="00BD3A0C">
      <w:pPr>
        <w:ind w:firstLine="720"/>
        <w:rPr>
          <w:rFonts w:ascii="Helvetica Neue" w:hAnsi="Helvetica Neue"/>
          <w:sz w:val="24"/>
          <w:szCs w:val="24"/>
        </w:rPr>
      </w:pPr>
    </w:p>
    <w:p w:rsidR="00894547" w:rsidRDefault="00894547" w:rsidP="00BD3A0C">
      <w:pPr>
        <w:ind w:firstLine="720"/>
        <w:rPr>
          <w:rFonts w:ascii="Helvetica Neue" w:hAnsi="Helvetica Neue"/>
          <w:sz w:val="24"/>
          <w:szCs w:val="24"/>
        </w:rPr>
      </w:pPr>
    </w:p>
    <w:p w:rsidR="00894547" w:rsidRDefault="00894547" w:rsidP="00BD3A0C">
      <w:pPr>
        <w:ind w:firstLine="720"/>
        <w:rPr>
          <w:rFonts w:ascii="Helvetica Neue" w:hAnsi="Helvetica Neue"/>
          <w:sz w:val="24"/>
          <w:szCs w:val="24"/>
        </w:rPr>
      </w:pPr>
    </w:p>
    <w:p w:rsidR="00894547" w:rsidRPr="00BD3A0C" w:rsidRDefault="00894547" w:rsidP="00BD3A0C">
      <w:pPr>
        <w:ind w:firstLine="72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Brian Mistich </w:t>
      </w:r>
    </w:p>
    <w:p w:rsidR="00FE3542" w:rsidRPr="00FE3542" w:rsidRDefault="00FE3542" w:rsidP="00E57A5F">
      <w:pPr>
        <w:ind w:left="720" w:right="720"/>
        <w:rPr>
          <w:vanish/>
        </w:rPr>
      </w:pPr>
      <w:r w:rsidRPr="00FE3542">
        <w:rPr>
          <w:vanish/>
          <w:sz w:val="22"/>
        </w:rPr>
        <w:t xml:space="preserve">Mike serona - </w:t>
      </w:r>
      <w:hyperlink r:id="rId7" w:history="1">
        <w:r w:rsidRPr="00FE3542">
          <w:rPr>
            <w:rStyle w:val="Hyperlink"/>
            <w:vanish/>
            <w:sz w:val="22"/>
          </w:rPr>
          <w:t>Mike388068@yahoo.co.us</w:t>
        </w:r>
      </w:hyperlink>
      <w:r w:rsidRPr="00FE3542">
        <w:rPr>
          <w:vanish/>
          <w:sz w:val="22"/>
        </w:rPr>
        <w:t xml:space="preserve"> 662-288-6080</w:t>
      </w:r>
    </w:p>
    <w:sectPr w:rsidR="00FE3542" w:rsidRPr="00FE3542" w:rsidSect="00076FDC">
      <w:footerReference w:type="default" r:id="rId8"/>
      <w:pgSz w:w="12240" w:h="15840"/>
      <w:pgMar w:top="360" w:right="810" w:bottom="54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8E" w:rsidRDefault="00B24A8E" w:rsidP="00581BD3">
      <w:r>
        <w:separator/>
      </w:r>
    </w:p>
  </w:endnote>
  <w:endnote w:type="continuationSeparator" w:id="1">
    <w:p w:rsidR="00B24A8E" w:rsidRDefault="00B24A8E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8E" w:rsidRDefault="00B24A8E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8E" w:rsidRDefault="00B24A8E" w:rsidP="00581BD3">
      <w:r>
        <w:separator/>
      </w:r>
    </w:p>
  </w:footnote>
  <w:footnote w:type="continuationSeparator" w:id="1">
    <w:p w:rsidR="00B24A8E" w:rsidRDefault="00B24A8E" w:rsidP="00581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4F"/>
    <w:rsid w:val="000420CF"/>
    <w:rsid w:val="00070FE2"/>
    <w:rsid w:val="00076F12"/>
    <w:rsid w:val="00076FDC"/>
    <w:rsid w:val="000A0404"/>
    <w:rsid w:val="000A2AB2"/>
    <w:rsid w:val="000B2CFF"/>
    <w:rsid w:val="000E2021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5072C"/>
    <w:rsid w:val="00267A16"/>
    <w:rsid w:val="00271C5A"/>
    <w:rsid w:val="00287373"/>
    <w:rsid w:val="002A41AD"/>
    <w:rsid w:val="002C1755"/>
    <w:rsid w:val="002C4F5D"/>
    <w:rsid w:val="002D5671"/>
    <w:rsid w:val="002E7C2B"/>
    <w:rsid w:val="00302CA2"/>
    <w:rsid w:val="00313538"/>
    <w:rsid w:val="00324B6F"/>
    <w:rsid w:val="003354C4"/>
    <w:rsid w:val="00353181"/>
    <w:rsid w:val="00360C12"/>
    <w:rsid w:val="003D6E0E"/>
    <w:rsid w:val="003E5EA4"/>
    <w:rsid w:val="00406FDD"/>
    <w:rsid w:val="004269AC"/>
    <w:rsid w:val="004364F4"/>
    <w:rsid w:val="00455D51"/>
    <w:rsid w:val="00465198"/>
    <w:rsid w:val="0048318F"/>
    <w:rsid w:val="00485AC8"/>
    <w:rsid w:val="004908AE"/>
    <w:rsid w:val="004D2B35"/>
    <w:rsid w:val="004E413A"/>
    <w:rsid w:val="004F1E4B"/>
    <w:rsid w:val="00557E88"/>
    <w:rsid w:val="0056675D"/>
    <w:rsid w:val="005719CB"/>
    <w:rsid w:val="00581BD3"/>
    <w:rsid w:val="00583FA6"/>
    <w:rsid w:val="005C0016"/>
    <w:rsid w:val="005E5931"/>
    <w:rsid w:val="005E6588"/>
    <w:rsid w:val="00611EF5"/>
    <w:rsid w:val="0061657D"/>
    <w:rsid w:val="00636644"/>
    <w:rsid w:val="00637AD0"/>
    <w:rsid w:val="00647FF7"/>
    <w:rsid w:val="0068373E"/>
    <w:rsid w:val="00693709"/>
    <w:rsid w:val="006D2F2F"/>
    <w:rsid w:val="007139CF"/>
    <w:rsid w:val="0072718C"/>
    <w:rsid w:val="007342EB"/>
    <w:rsid w:val="0074015E"/>
    <w:rsid w:val="00757AFE"/>
    <w:rsid w:val="00775C96"/>
    <w:rsid w:val="007C2BFD"/>
    <w:rsid w:val="007D76DE"/>
    <w:rsid w:val="007F1D72"/>
    <w:rsid w:val="00807EAD"/>
    <w:rsid w:val="00832B4F"/>
    <w:rsid w:val="00894547"/>
    <w:rsid w:val="008C57CF"/>
    <w:rsid w:val="008E60C6"/>
    <w:rsid w:val="00987CB8"/>
    <w:rsid w:val="009A56F3"/>
    <w:rsid w:val="009C5886"/>
    <w:rsid w:val="00A07DAA"/>
    <w:rsid w:val="00A205CC"/>
    <w:rsid w:val="00A25F31"/>
    <w:rsid w:val="00A27A5C"/>
    <w:rsid w:val="00A317A5"/>
    <w:rsid w:val="00A4021F"/>
    <w:rsid w:val="00A611ED"/>
    <w:rsid w:val="00A65212"/>
    <w:rsid w:val="00A938AD"/>
    <w:rsid w:val="00AC757D"/>
    <w:rsid w:val="00B24A8E"/>
    <w:rsid w:val="00BC1E0D"/>
    <w:rsid w:val="00BD3A0C"/>
    <w:rsid w:val="00BF61A0"/>
    <w:rsid w:val="00C16763"/>
    <w:rsid w:val="00C57782"/>
    <w:rsid w:val="00C735D0"/>
    <w:rsid w:val="00CB27AE"/>
    <w:rsid w:val="00CD309D"/>
    <w:rsid w:val="00D05858"/>
    <w:rsid w:val="00D343F9"/>
    <w:rsid w:val="00D472DC"/>
    <w:rsid w:val="00D625D4"/>
    <w:rsid w:val="00D771D0"/>
    <w:rsid w:val="00D9097C"/>
    <w:rsid w:val="00D94A64"/>
    <w:rsid w:val="00DA5B3A"/>
    <w:rsid w:val="00DC1535"/>
    <w:rsid w:val="00DE4C24"/>
    <w:rsid w:val="00E11A65"/>
    <w:rsid w:val="00E3565D"/>
    <w:rsid w:val="00E57A5F"/>
    <w:rsid w:val="00E660AB"/>
    <w:rsid w:val="00EA7E13"/>
    <w:rsid w:val="00EB533B"/>
    <w:rsid w:val="00EC0AD5"/>
    <w:rsid w:val="00EC767B"/>
    <w:rsid w:val="00ED0A62"/>
    <w:rsid w:val="00F122F3"/>
    <w:rsid w:val="00F13161"/>
    <w:rsid w:val="00F441EC"/>
    <w:rsid w:val="00F558AE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customStyle="1" w:styleId="ydpb3468d41msonormal">
    <w:name w:val="ydpb3468d41msonormal"/>
    <w:basedOn w:val="Normal"/>
    <w:rsid w:val="00BD3A0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ydpb3468d41msolistparagraph">
    <w:name w:val="ydpb3468d41msolistparagraph"/>
    <w:basedOn w:val="Normal"/>
    <w:rsid w:val="00BD3A0C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ke388068@yahoo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1118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Windows User</cp:lastModifiedBy>
  <cp:revision>12</cp:revision>
  <cp:lastPrinted>2015-09-08T19:34:00Z</cp:lastPrinted>
  <dcterms:created xsi:type="dcterms:W3CDTF">2022-01-17T14:42:00Z</dcterms:created>
  <dcterms:modified xsi:type="dcterms:W3CDTF">2024-04-25T20:08:00Z</dcterms:modified>
</cp:coreProperties>
</file>