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86AC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8E599F" w:rsidP="00356CA4">
      <w:pPr>
        <w:ind w:left="720"/>
      </w:pPr>
      <w:r>
        <w:t xml:space="preserve">February 15, 2017 </w:t>
      </w:r>
    </w:p>
    <w:p w:rsidR="008812CB" w:rsidRDefault="008812CB" w:rsidP="00356CA4">
      <w:pPr>
        <w:ind w:left="720"/>
      </w:pPr>
    </w:p>
    <w:p w:rsidR="00CA49F7" w:rsidRDefault="00356CA4" w:rsidP="00356CA4">
      <w:pPr>
        <w:ind w:left="720"/>
      </w:pPr>
      <w:r w:rsidRPr="00BE3CA4">
        <w:t xml:space="preserve">For: </w:t>
      </w:r>
      <w:r w:rsidRPr="00BE3CA4">
        <w:tab/>
      </w:r>
      <w:r w:rsidR="008E599F">
        <w:t xml:space="preserve">Michael Stanley </w:t>
      </w:r>
    </w:p>
    <w:p w:rsidR="00CA49F7" w:rsidRDefault="00CA49F7" w:rsidP="00356CA4">
      <w:pPr>
        <w:ind w:left="720"/>
      </w:pPr>
      <w:r>
        <w:t xml:space="preserve">            </w:t>
      </w:r>
      <w:r w:rsidR="0015073E">
        <w:t>1</w:t>
      </w:r>
      <w:r w:rsidR="008E599F">
        <w:t>12</w:t>
      </w:r>
      <w:r w:rsidR="0015073E">
        <w:t xml:space="preserve"> </w:t>
      </w:r>
      <w:r w:rsidR="008E599F">
        <w:t xml:space="preserve">Rue </w:t>
      </w:r>
      <w:proofErr w:type="spellStart"/>
      <w:r w:rsidR="008E599F">
        <w:t>D’azur</w:t>
      </w:r>
      <w:proofErr w:type="spellEnd"/>
      <w:r w:rsidR="00644EFD">
        <w:t xml:space="preserve"> </w:t>
      </w:r>
    </w:p>
    <w:p w:rsidR="000F6C43" w:rsidRDefault="000F6C43" w:rsidP="000F6C43">
      <w:pPr>
        <w:ind w:left="720"/>
      </w:pPr>
      <w:r>
        <w:t xml:space="preserve">            </w:t>
      </w:r>
      <w:r w:rsidR="0015073E">
        <w:t xml:space="preserve">Slidell </w:t>
      </w:r>
      <w:r w:rsidR="00CA49F7">
        <w:t>La. 70</w:t>
      </w:r>
      <w:r w:rsidR="0015073E">
        <w:t>4</w:t>
      </w:r>
      <w:r w:rsidR="008E599F">
        <w:t>61</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w:t>
      </w:r>
      <w:r w:rsidR="0012364C">
        <w:t>some elevation deference</w:t>
      </w:r>
      <w:r w:rsidR="003057FE">
        <w:t xml:space="preserve"> in the dining room.</w:t>
      </w:r>
      <w:r w:rsidR="00665461">
        <w:t xml:space="preserve"> The current owner stated that they have not done any work on the home since they have lived there.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4731B5" w:rsidRDefault="0091679E" w:rsidP="0091679E">
      <w:pPr>
        <w:ind w:left="720"/>
      </w:pPr>
      <w:r>
        <w:t xml:space="preserve">Upon inspection, a zip level was used to verify the floor height conditions.  The level was set up at the </w:t>
      </w:r>
      <w:r w:rsidR="00780890">
        <w:t>foyer</w:t>
      </w:r>
      <w:r>
        <w:t xml:space="preserve"> at zero inches and </w:t>
      </w:r>
      <w:r w:rsidR="00606B60">
        <w:t xml:space="preserve">typical measurements </w:t>
      </w:r>
      <w:r w:rsidR="00885651">
        <w:t>throughout the home</w:t>
      </w:r>
      <w:r w:rsidR="00606B60">
        <w:t xml:space="preserve"> were</w:t>
      </w:r>
      <w:r w:rsidR="00885651">
        <w:t xml:space="preserve"> -0.5” to </w:t>
      </w:r>
      <w:r w:rsidR="007C74A3">
        <w:t>-</w:t>
      </w:r>
      <w:r w:rsidR="00885651">
        <w:t xml:space="preserve">0.8” </w:t>
      </w:r>
      <w:r>
        <w:t xml:space="preserve">difference noted </w:t>
      </w:r>
      <w:r w:rsidR="00885651">
        <w:t>throughout the home</w:t>
      </w:r>
      <w:r>
        <w:t>.  It is important to note that all floor height conditions are within acceptable tolerances.</w:t>
      </w:r>
      <w:r w:rsidR="00344531">
        <w:t xml:space="preserve"> </w:t>
      </w:r>
    </w:p>
    <w:p w:rsidR="009572E5" w:rsidRDefault="009572E5" w:rsidP="009572E5">
      <w:pPr>
        <w:ind w:left="720"/>
      </w:pPr>
    </w:p>
    <w:p w:rsidR="009572E5" w:rsidRDefault="009572E5" w:rsidP="009572E5">
      <w:pPr>
        <w:ind w:left="720"/>
      </w:pPr>
      <w:r>
        <w:t>The area in question with the most notable slope is in the dining room area against the wall and was noted to have a -1.6” difference in elevation. The interior of the home in the dining room area wasn’t noted to have any cracks in the sheet</w:t>
      </w:r>
      <w:r w:rsidR="00FE1F22">
        <w:t xml:space="preserve"> </w:t>
      </w:r>
      <w:r>
        <w:t>rock walls or ceiling.</w:t>
      </w:r>
    </w:p>
    <w:p w:rsidR="009572E5" w:rsidRDefault="009572E5" w:rsidP="0091679E">
      <w:pPr>
        <w:ind w:left="720"/>
      </w:pPr>
    </w:p>
    <w:p w:rsidR="004731B5" w:rsidRDefault="004731B5" w:rsidP="0091679E">
      <w:pPr>
        <w:ind w:left="720"/>
      </w:pPr>
    </w:p>
    <w:p w:rsidR="009572E5" w:rsidRDefault="009572E5" w:rsidP="0091679E">
      <w:pPr>
        <w:ind w:left="720"/>
      </w:pPr>
    </w:p>
    <w:p w:rsidR="009572E5" w:rsidRDefault="009572E5" w:rsidP="0091679E">
      <w:pPr>
        <w:ind w:left="720"/>
      </w:pPr>
    </w:p>
    <w:p w:rsidR="009572E5" w:rsidRDefault="009572E5" w:rsidP="0091679E">
      <w:pPr>
        <w:ind w:left="720"/>
      </w:pPr>
    </w:p>
    <w:p w:rsidR="009572E5" w:rsidRDefault="009572E5" w:rsidP="0091679E">
      <w:pPr>
        <w:ind w:left="720"/>
      </w:pPr>
    </w:p>
    <w:p w:rsidR="009572E5" w:rsidRDefault="009572E5" w:rsidP="0091679E">
      <w:pPr>
        <w:ind w:left="720"/>
      </w:pPr>
    </w:p>
    <w:p w:rsidR="009572E5" w:rsidRDefault="009572E5" w:rsidP="0091679E">
      <w:pPr>
        <w:ind w:left="720"/>
      </w:pPr>
    </w:p>
    <w:p w:rsidR="004731B5" w:rsidRDefault="00606B60" w:rsidP="0091679E">
      <w:pPr>
        <w:ind w:left="720"/>
      </w:pPr>
      <w:r>
        <w:t>No cracks</w:t>
      </w:r>
      <w:r w:rsidR="00814C4D">
        <w:t xml:space="preserve"> </w:t>
      </w:r>
      <w:r w:rsidR="004731B5">
        <w:t xml:space="preserve">in the foundation were noted in the interior of the home </w:t>
      </w:r>
      <w:r w:rsidR="00814C4D">
        <w:t>due to the floor coverings.</w:t>
      </w:r>
      <w:r w:rsidR="004731B5">
        <w:t xml:space="preserve"> No cracks in the foundation were noted in the exterior of the home, although some repairs are visible in the rear master bathroom area. In some areas of the foundation rebar was noted to be exposed. </w:t>
      </w:r>
    </w:p>
    <w:p w:rsidR="00606B60" w:rsidRDefault="004731B5" w:rsidP="0091679E">
      <w:pPr>
        <w:ind w:left="720"/>
      </w:pPr>
      <w:r>
        <w:t>The exterior brick wall of the dining room and kitchen wall</w:t>
      </w:r>
      <w:r w:rsidR="00221838">
        <w:t xml:space="preserve"> looked good but near the kitchen window </w:t>
      </w:r>
      <w:r w:rsidR="005E5759">
        <w:t xml:space="preserve">area </w:t>
      </w:r>
      <w:r w:rsidR="00221838">
        <w:t xml:space="preserve">the mortar is cracked </w:t>
      </w:r>
      <w:r w:rsidR="005E5759">
        <w:t>along with some bricks but does not pose a problem to the foundation.</w:t>
      </w:r>
      <w:r w:rsidR="00221838">
        <w:t xml:space="preserve">  </w:t>
      </w:r>
      <w:r>
        <w:t xml:space="preserve"> </w:t>
      </w:r>
    </w:p>
    <w:p w:rsidR="00742C68" w:rsidRDefault="00742C68" w:rsidP="00AE6393">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29130B" w:rsidRDefault="00AE3CE5" w:rsidP="00AE3CE5">
      <w:pPr>
        <w:pStyle w:val="BodyText"/>
        <w:ind w:left="720"/>
        <w:rPr>
          <w:sz w:val="24"/>
          <w:szCs w:val="24"/>
        </w:rPr>
      </w:pPr>
      <w:r w:rsidRPr="00372B42">
        <w:rPr>
          <w:sz w:val="24"/>
          <w:szCs w:val="24"/>
        </w:rPr>
        <w:t xml:space="preserve">The </w:t>
      </w:r>
      <w:r w:rsidR="006B1C25">
        <w:rPr>
          <w:sz w:val="24"/>
          <w:szCs w:val="24"/>
        </w:rPr>
        <w:t>elevation difference</w:t>
      </w:r>
      <w:r w:rsidR="00D42BBB">
        <w:rPr>
          <w:sz w:val="24"/>
          <w:szCs w:val="24"/>
        </w:rPr>
        <w:t xml:space="preserve"> </w:t>
      </w:r>
      <w:r w:rsidR="00D42BBB" w:rsidRPr="00372B42">
        <w:rPr>
          <w:sz w:val="24"/>
          <w:szCs w:val="24"/>
        </w:rPr>
        <w:t>do</w:t>
      </w:r>
      <w:r w:rsidR="006B1C25">
        <w:rPr>
          <w:sz w:val="24"/>
          <w:szCs w:val="24"/>
        </w:rPr>
        <w:t>es</w:t>
      </w:r>
      <w:r w:rsidRPr="00372B42">
        <w:rPr>
          <w:sz w:val="24"/>
          <w:szCs w:val="24"/>
        </w:rPr>
        <w:t xml:space="preserve"> not appear to have compromised the structural integrity of the home.</w:t>
      </w:r>
      <w:r w:rsidR="0029130B">
        <w:rPr>
          <w:sz w:val="24"/>
          <w:szCs w:val="24"/>
        </w:rPr>
        <w:t xml:space="preserve">  </w:t>
      </w:r>
    </w:p>
    <w:p w:rsidR="00AE3CE5" w:rsidRDefault="00BE70F3" w:rsidP="00AE3CE5">
      <w:pPr>
        <w:pStyle w:val="BodyText"/>
        <w:ind w:left="720"/>
      </w:pPr>
      <w:r>
        <w:t>Due to the fact that there are no visible signs of distress in the wall, ceiling or wood flooring</w:t>
      </w:r>
      <w:r w:rsidR="001454BA">
        <w:t xml:space="preserve"> </w:t>
      </w:r>
      <w:r w:rsidR="0029130B">
        <w:t xml:space="preserve">in the dining room, </w:t>
      </w:r>
      <w:r w:rsidR="001454BA">
        <w:t xml:space="preserve">it </w:t>
      </w:r>
      <w:r w:rsidR="004E7C79">
        <w:t>most likely was</w:t>
      </w:r>
      <w:r w:rsidR="001454BA">
        <w:t xml:space="preserve"> installed like this</w:t>
      </w:r>
      <w:r>
        <w:t xml:space="preserve">. </w:t>
      </w:r>
      <w:r w:rsidR="0029130B">
        <w:t xml:space="preserve"> </w:t>
      </w:r>
      <w:r w:rsidR="00AB5C92">
        <w:t xml:space="preserve">It is recommended when there is more than a 3” elevation difference </w:t>
      </w:r>
      <w:r w:rsidR="004C55D9">
        <w:t xml:space="preserve">(tripping hazard) </w:t>
      </w:r>
      <w:r w:rsidR="00AB5C92">
        <w:t>to have the home stabilized</w:t>
      </w:r>
      <w:r w:rsidR="0009053B">
        <w:t>.</w:t>
      </w:r>
      <w:r w:rsidR="00AB5C92">
        <w:t xml:space="preserve"> </w:t>
      </w:r>
      <w:r w:rsidR="0029130B" w:rsidRPr="00372B42">
        <w:t xml:space="preserve">It is </w:t>
      </w:r>
      <w:r w:rsidR="00FF3995">
        <w:t>our</w:t>
      </w:r>
      <w:r w:rsidR="0029130B" w:rsidRPr="00372B42">
        <w:t xml:space="preserve"> opinion that the structural integrity of this </w:t>
      </w:r>
      <w:r w:rsidR="0029130B">
        <w:t>home</w:t>
      </w:r>
      <w:r w:rsidR="0029130B" w:rsidRPr="00372B42">
        <w:t xml:space="preserve"> is currently sound</w:t>
      </w:r>
      <w:r w:rsidR="0029130B">
        <w:t xml:space="preserve">. </w:t>
      </w:r>
    </w:p>
    <w:p w:rsidR="004E7C79" w:rsidRDefault="004E7C79" w:rsidP="00AE3CE5">
      <w:pPr>
        <w:pStyle w:val="BodyText"/>
        <w:ind w:left="720"/>
      </w:pPr>
    </w:p>
    <w:p w:rsidR="004E7C79" w:rsidRPr="00372B42" w:rsidRDefault="004E7C79" w:rsidP="004E7C79">
      <w:pPr>
        <w:pStyle w:val="BodyText"/>
        <w:numPr>
          <w:ilvl w:val="0"/>
          <w:numId w:val="5"/>
        </w:numPr>
        <w:rPr>
          <w:sz w:val="24"/>
          <w:szCs w:val="24"/>
        </w:rPr>
      </w:pPr>
      <w:r>
        <w:t xml:space="preserve">It is recommended where the rebar is exposed in the exterior of the foundation to be patched with mortar. </w:t>
      </w:r>
    </w:p>
    <w:p w:rsidR="00AE3CE5" w:rsidRDefault="00AE3CE5" w:rsidP="00AE3CE5">
      <w:pPr>
        <w:ind w:left="720"/>
      </w:pPr>
    </w:p>
    <w:p w:rsidR="004E7C79" w:rsidRPr="00372B42" w:rsidRDefault="004E7C79" w:rsidP="00AE3CE5">
      <w:pPr>
        <w:ind w:left="720"/>
      </w:pP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53B" w:rsidRDefault="0009053B" w:rsidP="00356CA4">
      <w:r>
        <w:separator/>
      </w:r>
    </w:p>
  </w:endnote>
  <w:endnote w:type="continuationSeparator" w:id="0">
    <w:p w:rsidR="0009053B" w:rsidRDefault="0009053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3B" w:rsidRDefault="0009053B"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9053B" w:rsidRDefault="0009053B" w:rsidP="00356CA4">
    <w:pPr>
      <w:spacing w:line="140" w:lineRule="exact"/>
      <w:jc w:val="both"/>
      <w:rPr>
        <w:rFonts w:ascii="Arial" w:hAnsi="Arial" w:cs="Arial"/>
        <w:color w:val="000000"/>
        <w:sz w:val="14"/>
        <w:szCs w:val="14"/>
      </w:rPr>
    </w:pPr>
  </w:p>
  <w:p w:rsidR="0009053B" w:rsidRDefault="0009053B"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9053B" w:rsidRDefault="0009053B"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53B" w:rsidRDefault="0009053B" w:rsidP="00356CA4">
      <w:r>
        <w:separator/>
      </w:r>
    </w:p>
  </w:footnote>
  <w:footnote w:type="continuationSeparator" w:id="0">
    <w:p w:rsidR="0009053B" w:rsidRDefault="0009053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708A6"/>
    <w:rsid w:val="00081DE8"/>
    <w:rsid w:val="0009053B"/>
    <w:rsid w:val="00093CCE"/>
    <w:rsid w:val="0009792E"/>
    <w:rsid w:val="000B70BB"/>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829C1"/>
    <w:rsid w:val="00197C24"/>
    <w:rsid w:val="001A11E0"/>
    <w:rsid w:val="001A19CC"/>
    <w:rsid w:val="001A32D2"/>
    <w:rsid w:val="001C0D8D"/>
    <w:rsid w:val="001C3BFB"/>
    <w:rsid w:val="001D5E30"/>
    <w:rsid w:val="001E5923"/>
    <w:rsid w:val="001F583D"/>
    <w:rsid w:val="0020643F"/>
    <w:rsid w:val="00221838"/>
    <w:rsid w:val="00240318"/>
    <w:rsid w:val="002413F4"/>
    <w:rsid w:val="00244D1C"/>
    <w:rsid w:val="00255242"/>
    <w:rsid w:val="0026735B"/>
    <w:rsid w:val="0029130B"/>
    <w:rsid w:val="00291A81"/>
    <w:rsid w:val="002A4E51"/>
    <w:rsid w:val="002C0898"/>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31B5"/>
    <w:rsid w:val="004778D3"/>
    <w:rsid w:val="00477B38"/>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759"/>
    <w:rsid w:val="005E58FE"/>
    <w:rsid w:val="005F110B"/>
    <w:rsid w:val="005F2D0D"/>
    <w:rsid w:val="00606B53"/>
    <w:rsid w:val="00606B60"/>
    <w:rsid w:val="00634A34"/>
    <w:rsid w:val="00644EFD"/>
    <w:rsid w:val="00656DE3"/>
    <w:rsid w:val="00663137"/>
    <w:rsid w:val="00665461"/>
    <w:rsid w:val="00665976"/>
    <w:rsid w:val="006700DC"/>
    <w:rsid w:val="006716CD"/>
    <w:rsid w:val="00690D79"/>
    <w:rsid w:val="006943D9"/>
    <w:rsid w:val="006A0A34"/>
    <w:rsid w:val="006A6154"/>
    <w:rsid w:val="006B1C25"/>
    <w:rsid w:val="006B5BC8"/>
    <w:rsid w:val="006C10C1"/>
    <w:rsid w:val="006C4749"/>
    <w:rsid w:val="006D5EDE"/>
    <w:rsid w:val="006D5EF1"/>
    <w:rsid w:val="006E338A"/>
    <w:rsid w:val="006E59E0"/>
    <w:rsid w:val="00700AF9"/>
    <w:rsid w:val="00732DCA"/>
    <w:rsid w:val="00742C68"/>
    <w:rsid w:val="00743421"/>
    <w:rsid w:val="00745389"/>
    <w:rsid w:val="00753811"/>
    <w:rsid w:val="00780890"/>
    <w:rsid w:val="0078551F"/>
    <w:rsid w:val="0078563D"/>
    <w:rsid w:val="00790707"/>
    <w:rsid w:val="00793C61"/>
    <w:rsid w:val="00795522"/>
    <w:rsid w:val="00797EBF"/>
    <w:rsid w:val="007C12AE"/>
    <w:rsid w:val="007C74A3"/>
    <w:rsid w:val="007D2585"/>
    <w:rsid w:val="007E0C1F"/>
    <w:rsid w:val="007E7717"/>
    <w:rsid w:val="007F0F90"/>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6852"/>
    <w:rsid w:val="00BD1773"/>
    <w:rsid w:val="00BE68E6"/>
    <w:rsid w:val="00BE70F3"/>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78A1"/>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506</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28</cp:revision>
  <cp:lastPrinted>2017-02-16T16:44:00Z</cp:lastPrinted>
  <dcterms:created xsi:type="dcterms:W3CDTF">2017-02-15T17:55:00Z</dcterms:created>
  <dcterms:modified xsi:type="dcterms:W3CDTF">2017-02-16T17:03:00Z</dcterms:modified>
</cp:coreProperties>
</file>