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9F437E" w:rsidP="008C2FD2">
      <w:pPr>
        <w:pStyle w:val="Header"/>
        <w:jc w:val="right"/>
        <w:rPr>
          <w:color w:val="808080"/>
          <w:sz w:val="22"/>
          <w:szCs w:val="22"/>
        </w:rPr>
      </w:pPr>
      <w:r>
        <w:rPr>
          <w:color w:val="808080"/>
          <w:sz w:val="22"/>
          <w:szCs w:val="22"/>
        </w:rPr>
        <w:t>info</w:t>
      </w:r>
      <w:r w:rsidR="008C2FD2" w:rsidRPr="008D02D5">
        <w:rPr>
          <w:color w:val="808080"/>
          <w:sz w:val="22"/>
          <w:szCs w:val="22"/>
        </w:rPr>
        <w:t>@bellsouth.net</w:t>
      </w:r>
    </w:p>
    <w:p w:rsidR="002C0898" w:rsidRDefault="00A41BDD" w:rsidP="008B3AA2">
      <w:pPr>
        <w:ind w:left="720"/>
      </w:pPr>
      <w:r w:rsidRPr="00A41BDD">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Pr="000B75D3" w:rsidRDefault="00A54C19" w:rsidP="00356CA4">
      <w:pPr>
        <w:ind w:left="720"/>
      </w:pPr>
      <w:r>
        <w:t>June 1, 2015</w:t>
      </w:r>
    </w:p>
    <w:p w:rsidR="00356CA4" w:rsidRPr="000B75D3" w:rsidRDefault="00356CA4" w:rsidP="00356CA4">
      <w:pPr>
        <w:ind w:left="720"/>
      </w:pPr>
    </w:p>
    <w:p w:rsidR="00356CA4" w:rsidRPr="000B75D3" w:rsidRDefault="00356CA4" w:rsidP="00356CA4">
      <w:pPr>
        <w:ind w:left="720"/>
      </w:pPr>
    </w:p>
    <w:p w:rsidR="00356CA4" w:rsidRPr="000B75D3" w:rsidRDefault="00356CA4" w:rsidP="00356CA4">
      <w:pPr>
        <w:ind w:left="720"/>
      </w:pPr>
      <w:r w:rsidRPr="000B75D3">
        <w:t xml:space="preserve">For: </w:t>
      </w:r>
      <w:r w:rsidRPr="000B75D3">
        <w:tab/>
      </w:r>
      <w:r w:rsidR="00A54C19">
        <w:t>Teresa &amp; Frost Godwin</w:t>
      </w:r>
    </w:p>
    <w:p w:rsidR="00356CA4" w:rsidRPr="000B75D3" w:rsidRDefault="002C1F0F" w:rsidP="00356CA4">
      <w:pPr>
        <w:ind w:left="720"/>
      </w:pPr>
      <w:r w:rsidRPr="000B75D3">
        <w:tab/>
      </w:r>
      <w:r w:rsidR="00A54C19">
        <w:t>164 Pebble Beach Dr.</w:t>
      </w:r>
    </w:p>
    <w:p w:rsidR="00356CA4" w:rsidRPr="000B75D3" w:rsidRDefault="00356CA4" w:rsidP="00356CA4">
      <w:pPr>
        <w:ind w:left="720"/>
      </w:pPr>
      <w:r w:rsidRPr="000B75D3">
        <w:tab/>
      </w:r>
      <w:r w:rsidR="00A54C19">
        <w:t>Slidell</w:t>
      </w:r>
      <w:r w:rsidRPr="000B75D3">
        <w:t>, LA 704</w:t>
      </w:r>
      <w:r w:rsidR="00A54C19">
        <w:t>5</w:t>
      </w:r>
      <w:r w:rsidR="002C1F0F" w:rsidRPr="000B75D3">
        <w:t>8</w:t>
      </w:r>
    </w:p>
    <w:p w:rsidR="00356CA4" w:rsidRPr="000B75D3" w:rsidRDefault="00356CA4" w:rsidP="00356CA4">
      <w:pPr>
        <w:ind w:left="720"/>
      </w:pPr>
    </w:p>
    <w:p w:rsidR="00356CA4" w:rsidRPr="000B75D3" w:rsidRDefault="00356CA4" w:rsidP="00356CA4">
      <w:pPr>
        <w:ind w:left="720"/>
        <w:rPr>
          <w:u w:val="single"/>
        </w:rPr>
      </w:pPr>
      <w:r w:rsidRPr="000B75D3">
        <w:rPr>
          <w:u w:val="single"/>
        </w:rPr>
        <w:t>Construction:</w:t>
      </w:r>
    </w:p>
    <w:p w:rsidR="00356CA4" w:rsidRPr="000B75D3" w:rsidRDefault="00A54C19" w:rsidP="00356CA4">
      <w:pPr>
        <w:ind w:left="720"/>
      </w:pPr>
      <w:r>
        <w:t>Two</w:t>
      </w:r>
      <w:r w:rsidR="001B2358" w:rsidRPr="000B75D3">
        <w:t xml:space="preserve">-story, wood frame, </w:t>
      </w:r>
      <w:r w:rsidR="002C1F0F" w:rsidRPr="000B75D3">
        <w:t>vinyl</w:t>
      </w:r>
      <w:r>
        <w:t xml:space="preserve"> &amp; brick</w:t>
      </w:r>
      <w:r w:rsidR="00356CA4" w:rsidRPr="000B75D3">
        <w:t xml:space="preserve"> veneer</w:t>
      </w:r>
      <w:r w:rsidR="001B2358" w:rsidRPr="000B75D3">
        <w:t>,</w:t>
      </w:r>
      <w:r w:rsidR="00356CA4" w:rsidRPr="000B75D3">
        <w:t xml:space="preserve"> composition shingle roof on a </w:t>
      </w:r>
      <w:r w:rsidR="002C1F0F" w:rsidRPr="000B75D3">
        <w:t>pier</w:t>
      </w:r>
      <w:r w:rsidR="00356CA4" w:rsidRPr="000B75D3">
        <w:t xml:space="preserve"> </w:t>
      </w:r>
      <w:r>
        <w:t xml:space="preserve">&amp; piling </w:t>
      </w:r>
      <w:r w:rsidR="001B2358" w:rsidRPr="000B75D3">
        <w:t xml:space="preserve">type </w:t>
      </w:r>
      <w:r w:rsidR="00356CA4" w:rsidRPr="000B75D3">
        <w:t>foundation</w:t>
      </w:r>
      <w:r w:rsidR="002C1F0F" w:rsidRPr="000B75D3">
        <w:t>.</w:t>
      </w:r>
    </w:p>
    <w:p w:rsidR="00356CA4" w:rsidRPr="000B75D3" w:rsidRDefault="00356CA4" w:rsidP="00356CA4">
      <w:pPr>
        <w:ind w:left="720"/>
      </w:pPr>
    </w:p>
    <w:p w:rsidR="00356CA4" w:rsidRPr="000B75D3" w:rsidRDefault="00356CA4" w:rsidP="00356CA4">
      <w:pPr>
        <w:ind w:left="720"/>
        <w:rPr>
          <w:u w:val="single"/>
        </w:rPr>
      </w:pPr>
      <w:r w:rsidRPr="000B75D3">
        <w:rPr>
          <w:u w:val="single"/>
        </w:rPr>
        <w:t>Scope:</w:t>
      </w:r>
    </w:p>
    <w:p w:rsidR="00356CA4" w:rsidRPr="000B75D3" w:rsidRDefault="00356CA4" w:rsidP="00356CA4">
      <w:pPr>
        <w:ind w:left="720"/>
      </w:pPr>
      <w:r w:rsidRPr="000B75D3">
        <w:t xml:space="preserve">This inspection is limited to a visual inspection of the shell of the home, including the interior and exterior foundation of the residence. </w:t>
      </w:r>
      <w:r w:rsidR="000062E3" w:rsidRPr="000B75D3">
        <w:t xml:space="preserve"> </w:t>
      </w:r>
      <w:r w:rsidRPr="000B75D3">
        <w:t xml:space="preserve">No </w:t>
      </w:r>
      <w:r w:rsidR="000554B8" w:rsidRPr="000B75D3">
        <w:t>i</w:t>
      </w:r>
      <w:r w:rsidRPr="000B75D3">
        <w:t xml:space="preserve">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  </w:t>
      </w:r>
    </w:p>
    <w:p w:rsidR="00356CA4" w:rsidRPr="000B75D3" w:rsidRDefault="00356CA4" w:rsidP="00356CA4">
      <w:pPr>
        <w:ind w:left="720"/>
      </w:pPr>
    </w:p>
    <w:p w:rsidR="00356CA4" w:rsidRPr="000B75D3" w:rsidRDefault="00356CA4" w:rsidP="00356CA4">
      <w:pPr>
        <w:ind w:left="720"/>
      </w:pPr>
      <w:r w:rsidRPr="000B75D3">
        <w:rPr>
          <w:u w:val="single"/>
        </w:rPr>
        <w:t>History</w:t>
      </w:r>
      <w:r w:rsidRPr="000B75D3">
        <w:t>:</w:t>
      </w:r>
    </w:p>
    <w:p w:rsidR="00A54DD6" w:rsidRPr="000B75D3" w:rsidRDefault="00CF16B4" w:rsidP="00A54DD6">
      <w:pPr>
        <w:ind w:left="705"/>
      </w:pPr>
      <w:r>
        <w:t>Teresa Godwin</w:t>
      </w:r>
      <w:r w:rsidR="00012CD7" w:rsidRPr="000B75D3">
        <w:t xml:space="preserve"> </w:t>
      </w:r>
      <w:r w:rsidR="00356CA4" w:rsidRPr="000B75D3">
        <w:t xml:space="preserve">contacted </w:t>
      </w:r>
      <w:proofErr w:type="spellStart"/>
      <w:r w:rsidR="00356CA4" w:rsidRPr="000B75D3">
        <w:t>Dammon</w:t>
      </w:r>
      <w:proofErr w:type="spellEnd"/>
      <w:r w:rsidR="00356CA4" w:rsidRPr="000B75D3">
        <w:t xml:space="preserve"> Engineering requesting a structural inspection of the referenced </w:t>
      </w:r>
      <w:r w:rsidR="009F437E" w:rsidRPr="000B75D3">
        <w:t>residence</w:t>
      </w:r>
      <w:r w:rsidR="00356CA4" w:rsidRPr="000B75D3">
        <w:t xml:space="preserve"> </w:t>
      </w:r>
      <w:r>
        <w:t>due to cracks in the sheet rock and brick veneer</w:t>
      </w:r>
      <w:r w:rsidR="00551DBF" w:rsidRPr="000B75D3">
        <w:t>.</w:t>
      </w:r>
    </w:p>
    <w:p w:rsidR="00A54DD6" w:rsidRPr="000B75D3" w:rsidRDefault="00A54DD6" w:rsidP="00A54DD6">
      <w:pPr>
        <w:ind w:left="705"/>
      </w:pPr>
    </w:p>
    <w:p w:rsidR="00356CA4" w:rsidRPr="000B75D3" w:rsidRDefault="00356CA4" w:rsidP="00356CA4">
      <w:pPr>
        <w:ind w:left="720"/>
        <w:rPr>
          <w:u w:val="single"/>
        </w:rPr>
      </w:pPr>
      <w:r w:rsidRPr="000B75D3">
        <w:rPr>
          <w:u w:val="single"/>
        </w:rPr>
        <w:t>Findings:</w:t>
      </w:r>
    </w:p>
    <w:p w:rsidR="005D7A49" w:rsidRPr="000B75D3" w:rsidRDefault="001B2358" w:rsidP="00356CA4">
      <w:pPr>
        <w:ind w:left="720"/>
      </w:pPr>
      <w:r w:rsidRPr="000B75D3">
        <w:t xml:space="preserve">This home </w:t>
      </w:r>
      <w:r w:rsidR="0029302E" w:rsidRPr="000B75D3">
        <w:t xml:space="preserve">is approximately </w:t>
      </w:r>
      <w:r w:rsidR="00CB1869">
        <w:t>23</w:t>
      </w:r>
      <w:r w:rsidR="0029302E" w:rsidRPr="000B75D3">
        <w:t xml:space="preserve"> years </w:t>
      </w:r>
      <w:r w:rsidR="000059B4" w:rsidRPr="000B75D3">
        <w:t xml:space="preserve">of age </w:t>
      </w:r>
      <w:r w:rsidR="0029302E" w:rsidRPr="000B75D3">
        <w:t xml:space="preserve">and </w:t>
      </w:r>
      <w:r w:rsidR="00CB1869">
        <w:t xml:space="preserve">has been </w:t>
      </w:r>
      <w:r w:rsidR="00F33B38">
        <w:t>updated</w:t>
      </w:r>
      <w:r w:rsidR="00CB1869">
        <w:t xml:space="preserve"> after hurricane Katrina</w:t>
      </w:r>
      <w:r w:rsidRPr="000B75D3">
        <w:t xml:space="preserve">. The home is supported </w:t>
      </w:r>
      <w:r w:rsidR="00D9415F">
        <w:t xml:space="preserve">on </w:t>
      </w:r>
      <w:r w:rsidR="006C065F">
        <w:t>a</w:t>
      </w:r>
      <w:r w:rsidRPr="000B75D3">
        <w:t xml:space="preserve"> </w:t>
      </w:r>
      <w:r w:rsidR="006C065F">
        <w:t xml:space="preserve">concrete </w:t>
      </w:r>
      <w:r w:rsidR="00D9415F">
        <w:t>chain wall</w:t>
      </w:r>
      <w:r w:rsidR="00754AC6">
        <w:t xml:space="preserve"> </w:t>
      </w:r>
      <w:r w:rsidR="006C065F">
        <w:t xml:space="preserve">and </w:t>
      </w:r>
      <w:r w:rsidR="009B7A62">
        <w:t xml:space="preserve">interior </w:t>
      </w:r>
      <w:r w:rsidR="001D0CC4">
        <w:t>pilings;</w:t>
      </w:r>
      <w:r w:rsidR="00F33B38">
        <w:t xml:space="preserve"> the garage is supported by a </w:t>
      </w:r>
      <w:r w:rsidR="00754AC6">
        <w:t xml:space="preserve">post tension </w:t>
      </w:r>
      <w:r w:rsidR="00F33B38">
        <w:t>concrete foundation.</w:t>
      </w:r>
    </w:p>
    <w:p w:rsidR="00FC126C" w:rsidRPr="000B75D3" w:rsidRDefault="00FC126C" w:rsidP="00356CA4">
      <w:pPr>
        <w:ind w:left="720"/>
      </w:pPr>
    </w:p>
    <w:p w:rsidR="001D0CC4" w:rsidRDefault="004A3AB0" w:rsidP="000059B4">
      <w:pPr>
        <w:ind w:left="720"/>
      </w:pPr>
      <w:r>
        <w:t xml:space="preserve">Several places </w:t>
      </w:r>
      <w:r w:rsidR="00BA695C">
        <w:t>o</w:t>
      </w:r>
      <w:r>
        <w:t>n the interior of the home were noted to have sheet rock joints that are cracking</w:t>
      </w:r>
      <w:r w:rsidR="00BA695C">
        <w:t>.</w:t>
      </w:r>
      <w:r>
        <w:t xml:space="preserve"> </w:t>
      </w:r>
      <w:r w:rsidR="00BA695C">
        <w:t>B</w:t>
      </w:r>
      <w:r>
        <w:t>ase</w:t>
      </w:r>
      <w:r w:rsidR="00BA695C">
        <w:t xml:space="preserve"> and crown</w:t>
      </w:r>
      <w:r>
        <w:t xml:space="preserve"> molding </w:t>
      </w:r>
      <w:r w:rsidR="00BA695C">
        <w:t>are also</w:t>
      </w:r>
      <w:r>
        <w:t xml:space="preserve"> separating from the sheet rock wall</w:t>
      </w:r>
      <w:r w:rsidR="00FD376F">
        <w:t>s on both floors</w:t>
      </w:r>
      <w:r>
        <w:t xml:space="preserve">. </w:t>
      </w:r>
      <w:r w:rsidR="00754AC6">
        <w:t xml:space="preserve">The exterior of the home was noted to have several </w:t>
      </w:r>
      <w:r w:rsidR="00D9415F">
        <w:t>cracks in</w:t>
      </w:r>
      <w:r w:rsidR="00754AC6">
        <w:t xml:space="preserve"> the </w:t>
      </w:r>
      <w:r w:rsidR="00D9415F">
        <w:t xml:space="preserve">mortar of the </w:t>
      </w:r>
      <w:r w:rsidR="00754AC6">
        <w:t>brick veneer</w:t>
      </w:r>
      <w:r w:rsidR="00BA695C">
        <w:t>.  R</w:t>
      </w:r>
      <w:r w:rsidR="001D0CC4">
        <w:t>ecent repair</w:t>
      </w:r>
      <w:r w:rsidR="00BA695C">
        <w:t>s have been made to the mortar</w:t>
      </w:r>
      <w:r w:rsidR="001D0CC4">
        <w:t xml:space="preserve"> on the front of the home and </w:t>
      </w:r>
      <w:r w:rsidR="00BA695C">
        <w:t xml:space="preserve">on the exterior </w:t>
      </w:r>
      <w:r w:rsidR="001D0CC4">
        <w:t xml:space="preserve">garage area. </w:t>
      </w:r>
    </w:p>
    <w:p w:rsidR="009B7A62" w:rsidRDefault="009B7A62" w:rsidP="000059B4">
      <w:pPr>
        <w:ind w:left="720"/>
      </w:pPr>
    </w:p>
    <w:p w:rsidR="00405950" w:rsidRDefault="00A97DB1" w:rsidP="000059B4">
      <w:pPr>
        <w:ind w:left="720"/>
      </w:pPr>
      <w:r w:rsidRPr="000B75D3">
        <w:t>G</w:t>
      </w:r>
      <w:r w:rsidR="004A6FB9" w:rsidRPr="000B75D3">
        <w:t xml:space="preserve">utters and </w:t>
      </w:r>
      <w:r w:rsidR="000059B4" w:rsidRPr="000B75D3">
        <w:t>down spouts</w:t>
      </w:r>
      <w:r w:rsidRPr="000B75D3">
        <w:t xml:space="preserve"> are installed</w:t>
      </w:r>
      <w:r w:rsidR="009B7A62">
        <w:t xml:space="preserve"> on the home</w:t>
      </w:r>
      <w:r w:rsidRPr="000B75D3">
        <w:t xml:space="preserve">, </w:t>
      </w:r>
      <w:r w:rsidR="009F437E" w:rsidRPr="000B75D3">
        <w:t>which</w:t>
      </w:r>
      <w:r w:rsidR="003726B7" w:rsidRPr="000B75D3">
        <w:t xml:space="preserve"> allow the water to drain off the roof</w:t>
      </w:r>
      <w:r w:rsidR="009F437E" w:rsidRPr="000B75D3">
        <w:t>,</w:t>
      </w:r>
      <w:r w:rsidR="003726B7" w:rsidRPr="000B75D3">
        <w:t xml:space="preserve"> but </w:t>
      </w:r>
      <w:r w:rsidR="00405950">
        <w:t xml:space="preserve">only the down spouts in the rear of the home are </w:t>
      </w:r>
      <w:r w:rsidR="003726B7" w:rsidRPr="000B75D3">
        <w:t>connected to subsurface drainage.</w:t>
      </w:r>
      <w:r w:rsidR="00405950">
        <w:t xml:space="preserve"> There </w:t>
      </w:r>
      <w:r w:rsidR="00BA695C">
        <w:t>are</w:t>
      </w:r>
      <w:r w:rsidR="00405950">
        <w:t xml:space="preserve"> other down spouts </w:t>
      </w:r>
      <w:r w:rsidR="00BA695C">
        <w:t>that should also be connected to subsurface drainage,</w:t>
      </w:r>
      <w:r w:rsidR="00405950">
        <w:t xml:space="preserve"> </w:t>
      </w:r>
      <w:r w:rsidR="00BA695C">
        <w:t>to direct</w:t>
      </w:r>
      <w:r w:rsidR="00405950">
        <w:t xml:space="preserve"> water away from the home. A French drain was </w:t>
      </w:r>
      <w:r w:rsidR="00BA695C">
        <w:t xml:space="preserve">incorrectly </w:t>
      </w:r>
      <w:r w:rsidR="00405950">
        <w:t>installed allow</w:t>
      </w:r>
      <w:r w:rsidR="00BA695C">
        <w:t>ing</w:t>
      </w:r>
      <w:r w:rsidR="00405950">
        <w:t xml:space="preserve"> water to leak under the home.</w:t>
      </w:r>
      <w:r w:rsidR="003D44F1">
        <w:t xml:space="preserve"> The ground area under the home is moist from this water intrusion. </w:t>
      </w:r>
    </w:p>
    <w:p w:rsidR="00405950" w:rsidRDefault="00405950" w:rsidP="000059B4">
      <w:pPr>
        <w:ind w:left="720"/>
      </w:pPr>
    </w:p>
    <w:p w:rsidR="000059B4" w:rsidRPr="000B75D3" w:rsidRDefault="00405950" w:rsidP="000059B4">
      <w:pPr>
        <w:ind w:left="720"/>
      </w:pPr>
      <w:r>
        <w:t xml:space="preserve"> </w:t>
      </w:r>
    </w:p>
    <w:p w:rsidR="006E0398" w:rsidRDefault="006E0398" w:rsidP="00356CA4">
      <w:pPr>
        <w:pStyle w:val="BodyText"/>
        <w:ind w:left="720"/>
        <w:rPr>
          <w:sz w:val="24"/>
          <w:szCs w:val="24"/>
          <w:u w:val="single"/>
        </w:rPr>
      </w:pPr>
    </w:p>
    <w:p w:rsidR="00703100" w:rsidRPr="00703100" w:rsidRDefault="00703100" w:rsidP="00356CA4">
      <w:pPr>
        <w:pStyle w:val="BodyText"/>
        <w:ind w:left="720"/>
        <w:rPr>
          <w:sz w:val="24"/>
          <w:szCs w:val="24"/>
        </w:rPr>
      </w:pPr>
      <w:r>
        <w:rPr>
          <w:sz w:val="24"/>
          <w:szCs w:val="24"/>
        </w:rPr>
        <w:t>It was also noted during inspection that the sewer hangars (straps) under the house were not properly fastened to support the plumbing pipes.</w:t>
      </w:r>
    </w:p>
    <w:p w:rsidR="00A97DB1" w:rsidRPr="000B75D3" w:rsidRDefault="00A97DB1" w:rsidP="00356CA4">
      <w:pPr>
        <w:pStyle w:val="BodyText"/>
        <w:ind w:left="720"/>
        <w:rPr>
          <w:sz w:val="24"/>
          <w:szCs w:val="24"/>
          <w:u w:val="single"/>
        </w:rPr>
      </w:pPr>
    </w:p>
    <w:p w:rsidR="00356CA4" w:rsidRPr="000B75D3" w:rsidRDefault="007B0222" w:rsidP="00356CA4">
      <w:pPr>
        <w:pStyle w:val="BodyText"/>
        <w:ind w:left="720"/>
        <w:rPr>
          <w:sz w:val="24"/>
          <w:szCs w:val="24"/>
          <w:u w:val="single"/>
        </w:rPr>
      </w:pPr>
      <w:r w:rsidRPr="000B75D3">
        <w:rPr>
          <w:sz w:val="24"/>
          <w:szCs w:val="24"/>
          <w:u w:val="single"/>
        </w:rPr>
        <w:t>A</w:t>
      </w:r>
      <w:r w:rsidR="00356CA4" w:rsidRPr="000B75D3">
        <w:rPr>
          <w:sz w:val="24"/>
          <w:szCs w:val="24"/>
          <w:u w:val="single"/>
        </w:rPr>
        <w:t>nalysis:</w:t>
      </w:r>
    </w:p>
    <w:p w:rsidR="000062E3" w:rsidRPr="000B75D3" w:rsidRDefault="00EF7DC1" w:rsidP="00EF7DC1">
      <w:pPr>
        <w:pStyle w:val="BodyText"/>
        <w:ind w:left="720"/>
        <w:rPr>
          <w:sz w:val="24"/>
          <w:szCs w:val="24"/>
        </w:rPr>
      </w:pPr>
      <w:r w:rsidRPr="000B75D3">
        <w:rPr>
          <w:sz w:val="24"/>
          <w:szCs w:val="24"/>
        </w:rPr>
        <w:t xml:space="preserve">There are several </w:t>
      </w:r>
      <w:r w:rsidR="000062E3" w:rsidRPr="000B75D3">
        <w:rPr>
          <w:sz w:val="24"/>
          <w:szCs w:val="24"/>
        </w:rPr>
        <w:t xml:space="preserve">circumstances adversely affecting </w:t>
      </w:r>
      <w:r w:rsidRPr="000B75D3">
        <w:rPr>
          <w:sz w:val="24"/>
          <w:szCs w:val="24"/>
        </w:rPr>
        <w:t>this foundation.</w:t>
      </w:r>
    </w:p>
    <w:p w:rsidR="00A97DB1" w:rsidRPr="000B75D3" w:rsidRDefault="00A97DB1" w:rsidP="00EF7DC1">
      <w:pPr>
        <w:pStyle w:val="BodyText"/>
        <w:ind w:left="720"/>
        <w:rPr>
          <w:sz w:val="24"/>
          <w:szCs w:val="24"/>
        </w:rPr>
      </w:pPr>
    </w:p>
    <w:p w:rsidR="00EF7DC1" w:rsidRPr="000B75D3" w:rsidRDefault="00C64FEE" w:rsidP="00EF7DC1">
      <w:pPr>
        <w:pStyle w:val="BodyText"/>
        <w:ind w:left="720"/>
        <w:rPr>
          <w:sz w:val="24"/>
          <w:szCs w:val="24"/>
        </w:rPr>
      </w:pPr>
      <w:r w:rsidRPr="000B75D3">
        <w:rPr>
          <w:sz w:val="24"/>
          <w:szCs w:val="24"/>
        </w:rPr>
        <w:t>T</w:t>
      </w:r>
      <w:r w:rsidR="0001373A" w:rsidRPr="000B75D3">
        <w:rPr>
          <w:sz w:val="24"/>
          <w:szCs w:val="24"/>
        </w:rPr>
        <w:t>he</w:t>
      </w:r>
      <w:r w:rsidR="00787C91" w:rsidRPr="000B75D3">
        <w:rPr>
          <w:sz w:val="24"/>
          <w:szCs w:val="24"/>
        </w:rPr>
        <w:t xml:space="preserve"> </w:t>
      </w:r>
      <w:r w:rsidR="003D44F1">
        <w:rPr>
          <w:sz w:val="24"/>
          <w:szCs w:val="24"/>
        </w:rPr>
        <w:t>are</w:t>
      </w:r>
      <w:r w:rsidR="001F731F">
        <w:rPr>
          <w:sz w:val="24"/>
          <w:szCs w:val="24"/>
        </w:rPr>
        <w:t>a</w:t>
      </w:r>
      <w:r w:rsidR="003D44F1">
        <w:rPr>
          <w:sz w:val="24"/>
          <w:szCs w:val="24"/>
        </w:rPr>
        <w:t xml:space="preserve"> </w:t>
      </w:r>
      <w:r w:rsidR="001F731F">
        <w:rPr>
          <w:sz w:val="24"/>
          <w:szCs w:val="24"/>
        </w:rPr>
        <w:t>be</w:t>
      </w:r>
      <w:r w:rsidR="0001373A" w:rsidRPr="000B75D3">
        <w:rPr>
          <w:sz w:val="24"/>
          <w:szCs w:val="24"/>
        </w:rPr>
        <w:t xml:space="preserve">low </w:t>
      </w:r>
      <w:r w:rsidR="009C3855" w:rsidRPr="000B75D3">
        <w:rPr>
          <w:sz w:val="24"/>
          <w:szCs w:val="24"/>
        </w:rPr>
        <w:t xml:space="preserve">the home </w:t>
      </w:r>
      <w:r w:rsidR="001F731F">
        <w:rPr>
          <w:sz w:val="24"/>
          <w:szCs w:val="24"/>
        </w:rPr>
        <w:t xml:space="preserve">is lower than the surrounding areas and </w:t>
      </w:r>
      <w:r w:rsidR="00A64122">
        <w:rPr>
          <w:sz w:val="24"/>
          <w:szCs w:val="24"/>
        </w:rPr>
        <w:t xml:space="preserve">is </w:t>
      </w:r>
      <w:r w:rsidR="009C3855" w:rsidRPr="000B75D3">
        <w:rPr>
          <w:sz w:val="24"/>
          <w:szCs w:val="24"/>
        </w:rPr>
        <w:t xml:space="preserve">allowing the water runoff from the </w:t>
      </w:r>
      <w:r w:rsidR="00A64122">
        <w:rPr>
          <w:sz w:val="24"/>
          <w:szCs w:val="24"/>
        </w:rPr>
        <w:t xml:space="preserve">down spouts </w:t>
      </w:r>
      <w:r w:rsidR="00A97DB1" w:rsidRPr="000B75D3">
        <w:rPr>
          <w:sz w:val="24"/>
          <w:szCs w:val="24"/>
        </w:rPr>
        <w:t>to collect</w:t>
      </w:r>
      <w:r w:rsidR="009C3855" w:rsidRPr="000B75D3">
        <w:rPr>
          <w:sz w:val="24"/>
          <w:szCs w:val="24"/>
        </w:rPr>
        <w:t xml:space="preserve"> under the </w:t>
      </w:r>
      <w:r w:rsidR="00B6340F" w:rsidRPr="000B75D3">
        <w:rPr>
          <w:sz w:val="24"/>
          <w:szCs w:val="24"/>
        </w:rPr>
        <w:t>home; this</w:t>
      </w:r>
      <w:r w:rsidR="00DE694C" w:rsidRPr="000B75D3">
        <w:rPr>
          <w:sz w:val="24"/>
          <w:szCs w:val="24"/>
        </w:rPr>
        <w:t xml:space="preserve"> </w:t>
      </w:r>
      <w:r w:rsidR="009C3855" w:rsidRPr="000B75D3">
        <w:rPr>
          <w:sz w:val="24"/>
          <w:szCs w:val="24"/>
        </w:rPr>
        <w:t>will cause settl</w:t>
      </w:r>
      <w:r w:rsidR="00A97DB1" w:rsidRPr="000B75D3">
        <w:rPr>
          <w:sz w:val="24"/>
          <w:szCs w:val="24"/>
        </w:rPr>
        <w:t>ement</w:t>
      </w:r>
      <w:r w:rsidR="009C3855" w:rsidRPr="000B75D3">
        <w:rPr>
          <w:sz w:val="24"/>
          <w:szCs w:val="24"/>
        </w:rPr>
        <w:t xml:space="preserve"> </w:t>
      </w:r>
      <w:r w:rsidR="00A97DB1" w:rsidRPr="000B75D3">
        <w:rPr>
          <w:sz w:val="24"/>
          <w:szCs w:val="24"/>
        </w:rPr>
        <w:t>of the foundation</w:t>
      </w:r>
      <w:r w:rsidR="009C3855" w:rsidRPr="000B75D3">
        <w:rPr>
          <w:sz w:val="24"/>
          <w:szCs w:val="24"/>
        </w:rPr>
        <w:t xml:space="preserve">. </w:t>
      </w:r>
      <w:r w:rsidR="00BA695C">
        <w:rPr>
          <w:sz w:val="24"/>
          <w:szCs w:val="24"/>
        </w:rPr>
        <w:t xml:space="preserve"> </w:t>
      </w:r>
      <w:r w:rsidR="00B6340F">
        <w:rPr>
          <w:sz w:val="24"/>
          <w:szCs w:val="24"/>
        </w:rPr>
        <w:t>A French drain was installed to carry the water away from the home but was not installed properly</w:t>
      </w:r>
      <w:r w:rsidR="00AE4836">
        <w:rPr>
          <w:sz w:val="24"/>
          <w:szCs w:val="24"/>
        </w:rPr>
        <w:t xml:space="preserve"> allowing moisture to remain under the home</w:t>
      </w:r>
      <w:r w:rsidR="00B6340F">
        <w:rPr>
          <w:sz w:val="24"/>
          <w:szCs w:val="24"/>
        </w:rPr>
        <w:t xml:space="preserve">. </w:t>
      </w:r>
    </w:p>
    <w:p w:rsidR="00DE694C" w:rsidRPr="000B75D3" w:rsidRDefault="00DE694C" w:rsidP="00EF7DC1">
      <w:pPr>
        <w:pStyle w:val="BodyText"/>
        <w:ind w:left="720"/>
        <w:rPr>
          <w:sz w:val="24"/>
          <w:szCs w:val="24"/>
        </w:rPr>
      </w:pPr>
    </w:p>
    <w:p w:rsidR="00356CA4" w:rsidRPr="000B75D3" w:rsidRDefault="00356CA4" w:rsidP="00356CA4">
      <w:pPr>
        <w:pStyle w:val="BodyText"/>
        <w:ind w:left="720"/>
        <w:rPr>
          <w:sz w:val="24"/>
          <w:szCs w:val="24"/>
        </w:rPr>
      </w:pPr>
      <w:r w:rsidRPr="000B75D3">
        <w:rPr>
          <w:sz w:val="24"/>
          <w:szCs w:val="24"/>
        </w:rPr>
        <w:t>Structures typically show signs of settlement in the sheetrock at the heads of doorframes and windows</w:t>
      </w:r>
      <w:r w:rsidR="00A97DB1" w:rsidRPr="000B75D3">
        <w:rPr>
          <w:sz w:val="24"/>
          <w:szCs w:val="24"/>
        </w:rPr>
        <w:t>,</w:t>
      </w:r>
      <w:r w:rsidRPr="000B75D3">
        <w:rPr>
          <w:sz w:val="24"/>
          <w:szCs w:val="24"/>
        </w:rPr>
        <w:t xml:space="preserve"> </w:t>
      </w:r>
      <w:r w:rsidR="00C64FEE" w:rsidRPr="000B75D3">
        <w:rPr>
          <w:sz w:val="24"/>
          <w:szCs w:val="24"/>
        </w:rPr>
        <w:t xml:space="preserve">and </w:t>
      </w:r>
      <w:r w:rsidR="00A97DB1" w:rsidRPr="000B75D3">
        <w:rPr>
          <w:sz w:val="24"/>
          <w:szCs w:val="24"/>
        </w:rPr>
        <w:t xml:space="preserve">in the </w:t>
      </w:r>
      <w:r w:rsidR="00C64FEE" w:rsidRPr="000B75D3">
        <w:rPr>
          <w:sz w:val="24"/>
          <w:szCs w:val="24"/>
        </w:rPr>
        <w:t xml:space="preserve">mortar joints; </w:t>
      </w:r>
      <w:r w:rsidRPr="000B75D3">
        <w:rPr>
          <w:sz w:val="24"/>
          <w:szCs w:val="24"/>
        </w:rPr>
        <w:t>this is due to the fact that the</w:t>
      </w:r>
      <w:r w:rsidR="00551DBF" w:rsidRPr="000B75D3">
        <w:rPr>
          <w:sz w:val="24"/>
          <w:szCs w:val="24"/>
        </w:rPr>
        <w:t>se areas</w:t>
      </w:r>
      <w:r w:rsidRPr="000B75D3">
        <w:rPr>
          <w:sz w:val="24"/>
          <w:szCs w:val="24"/>
        </w:rPr>
        <w:t xml:space="preserve"> offer minimal structural support.</w:t>
      </w:r>
      <w:r w:rsidR="00DE694C" w:rsidRPr="000B75D3">
        <w:rPr>
          <w:sz w:val="24"/>
          <w:szCs w:val="24"/>
        </w:rPr>
        <w:t xml:space="preserve"> </w:t>
      </w:r>
      <w:r w:rsidR="00A97DB1" w:rsidRPr="000B75D3">
        <w:rPr>
          <w:sz w:val="24"/>
          <w:szCs w:val="24"/>
        </w:rPr>
        <w:t xml:space="preserve"> </w:t>
      </w:r>
      <w:r w:rsidR="00DE694C" w:rsidRPr="000B75D3">
        <w:rPr>
          <w:sz w:val="24"/>
          <w:szCs w:val="24"/>
        </w:rPr>
        <w:t xml:space="preserve">At the time of inspection </w:t>
      </w:r>
      <w:r w:rsidR="00783E4F">
        <w:rPr>
          <w:sz w:val="24"/>
          <w:szCs w:val="24"/>
        </w:rPr>
        <w:t>several</w:t>
      </w:r>
      <w:r w:rsidR="00DE694C" w:rsidRPr="000B75D3">
        <w:rPr>
          <w:sz w:val="24"/>
          <w:szCs w:val="24"/>
        </w:rPr>
        <w:t xml:space="preserve"> cracks were noted</w:t>
      </w:r>
      <w:r w:rsidR="00A97DB1" w:rsidRPr="000B75D3">
        <w:rPr>
          <w:sz w:val="24"/>
          <w:szCs w:val="24"/>
        </w:rPr>
        <w:t xml:space="preserve"> in these areas</w:t>
      </w:r>
      <w:r w:rsidR="00DE694C" w:rsidRPr="000B75D3">
        <w:rPr>
          <w:sz w:val="24"/>
          <w:szCs w:val="24"/>
        </w:rPr>
        <w:t>.</w:t>
      </w:r>
    </w:p>
    <w:p w:rsidR="00C64FEE" w:rsidRPr="000B75D3" w:rsidRDefault="00C64FEE" w:rsidP="00356CA4">
      <w:pPr>
        <w:pStyle w:val="BodyText"/>
        <w:ind w:left="720"/>
        <w:rPr>
          <w:sz w:val="24"/>
          <w:szCs w:val="24"/>
        </w:rPr>
      </w:pPr>
    </w:p>
    <w:p w:rsidR="00356CA4" w:rsidRPr="000B75D3" w:rsidRDefault="00356CA4" w:rsidP="00356CA4">
      <w:pPr>
        <w:pStyle w:val="BodyText"/>
        <w:ind w:left="720"/>
        <w:rPr>
          <w:sz w:val="24"/>
          <w:szCs w:val="24"/>
          <w:u w:val="single"/>
        </w:rPr>
      </w:pPr>
      <w:r w:rsidRPr="000B75D3">
        <w:rPr>
          <w:sz w:val="24"/>
          <w:szCs w:val="24"/>
          <w:u w:val="single"/>
        </w:rPr>
        <w:t>Conclusion:</w:t>
      </w:r>
    </w:p>
    <w:p w:rsidR="00356CA4" w:rsidRPr="000B75D3" w:rsidRDefault="00356CA4" w:rsidP="00356CA4">
      <w:pPr>
        <w:pStyle w:val="BodyText"/>
        <w:ind w:left="720"/>
        <w:rPr>
          <w:sz w:val="24"/>
          <w:szCs w:val="24"/>
        </w:rPr>
      </w:pPr>
      <w:r w:rsidRPr="000B75D3">
        <w:rPr>
          <w:sz w:val="24"/>
          <w:szCs w:val="24"/>
        </w:rPr>
        <w:t>House foundations all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356CA4" w:rsidRPr="000B75D3" w:rsidRDefault="00356CA4" w:rsidP="00356CA4">
      <w:pPr>
        <w:pStyle w:val="BodyText"/>
        <w:ind w:left="720"/>
        <w:rPr>
          <w:sz w:val="24"/>
          <w:szCs w:val="24"/>
        </w:rPr>
      </w:pPr>
    </w:p>
    <w:p w:rsidR="00DC003E" w:rsidRDefault="00397181" w:rsidP="00397181">
      <w:pPr>
        <w:pStyle w:val="BodyText"/>
        <w:ind w:left="720"/>
        <w:rPr>
          <w:sz w:val="24"/>
          <w:szCs w:val="24"/>
        </w:rPr>
      </w:pPr>
      <w:r w:rsidRPr="000B75D3">
        <w:rPr>
          <w:sz w:val="24"/>
          <w:szCs w:val="24"/>
        </w:rPr>
        <w:t xml:space="preserve">The </w:t>
      </w:r>
      <w:r w:rsidR="00DE694C" w:rsidRPr="000B75D3">
        <w:rPr>
          <w:sz w:val="24"/>
          <w:szCs w:val="24"/>
        </w:rPr>
        <w:t xml:space="preserve">settling of </w:t>
      </w:r>
      <w:r w:rsidR="00A6130C">
        <w:rPr>
          <w:sz w:val="24"/>
          <w:szCs w:val="24"/>
        </w:rPr>
        <w:t xml:space="preserve">home </w:t>
      </w:r>
      <w:r w:rsidR="00BA695C">
        <w:rPr>
          <w:sz w:val="24"/>
          <w:szCs w:val="24"/>
        </w:rPr>
        <w:t>does</w:t>
      </w:r>
      <w:r w:rsidR="00A6130C">
        <w:rPr>
          <w:sz w:val="24"/>
          <w:szCs w:val="24"/>
        </w:rPr>
        <w:t xml:space="preserve"> not</w:t>
      </w:r>
      <w:r w:rsidR="00BA695C">
        <w:rPr>
          <w:sz w:val="24"/>
          <w:szCs w:val="24"/>
        </w:rPr>
        <w:t xml:space="preserve"> appear</w:t>
      </w:r>
      <w:r w:rsidR="00356CA4" w:rsidRPr="000B75D3">
        <w:rPr>
          <w:sz w:val="24"/>
          <w:szCs w:val="24"/>
        </w:rPr>
        <w:t xml:space="preserve"> to have compromised the structural integrity of the </w:t>
      </w:r>
      <w:r w:rsidR="007917C8" w:rsidRPr="000B75D3">
        <w:rPr>
          <w:sz w:val="24"/>
          <w:szCs w:val="24"/>
        </w:rPr>
        <w:t>home</w:t>
      </w:r>
      <w:r w:rsidR="00356CA4" w:rsidRPr="000B75D3">
        <w:rPr>
          <w:sz w:val="24"/>
          <w:szCs w:val="24"/>
        </w:rPr>
        <w:t xml:space="preserve">.  It is my opinion that the structural integrity </w:t>
      </w:r>
      <w:r w:rsidR="005D7A49" w:rsidRPr="000B75D3">
        <w:rPr>
          <w:sz w:val="24"/>
          <w:szCs w:val="24"/>
        </w:rPr>
        <w:t xml:space="preserve">of this </w:t>
      </w:r>
      <w:r w:rsidR="00DE694C" w:rsidRPr="000B75D3">
        <w:rPr>
          <w:sz w:val="24"/>
          <w:szCs w:val="24"/>
        </w:rPr>
        <w:t>home</w:t>
      </w:r>
      <w:r w:rsidR="005D7A49" w:rsidRPr="000B75D3">
        <w:rPr>
          <w:sz w:val="24"/>
          <w:szCs w:val="24"/>
        </w:rPr>
        <w:t xml:space="preserve"> is currently sound</w:t>
      </w:r>
      <w:r w:rsidR="00A97DB1" w:rsidRPr="000B75D3">
        <w:rPr>
          <w:sz w:val="24"/>
          <w:szCs w:val="24"/>
        </w:rPr>
        <w:t>.  However, the foundation</w:t>
      </w:r>
      <w:r w:rsidR="005D7A49" w:rsidRPr="000B75D3">
        <w:rPr>
          <w:sz w:val="24"/>
          <w:szCs w:val="24"/>
        </w:rPr>
        <w:t xml:space="preserve"> will </w:t>
      </w:r>
      <w:r w:rsidR="005D0AC2">
        <w:rPr>
          <w:sz w:val="24"/>
          <w:szCs w:val="24"/>
        </w:rPr>
        <w:t xml:space="preserve">continue to </w:t>
      </w:r>
      <w:r w:rsidR="00A97DB1" w:rsidRPr="000B75D3">
        <w:rPr>
          <w:sz w:val="24"/>
          <w:szCs w:val="24"/>
        </w:rPr>
        <w:t xml:space="preserve">shift slightly </w:t>
      </w:r>
      <w:r w:rsidR="005D7A49" w:rsidRPr="000B75D3">
        <w:rPr>
          <w:sz w:val="24"/>
          <w:szCs w:val="24"/>
        </w:rPr>
        <w:t xml:space="preserve">with </w:t>
      </w:r>
      <w:r w:rsidR="00A97DB1" w:rsidRPr="000B75D3">
        <w:rPr>
          <w:sz w:val="24"/>
          <w:szCs w:val="24"/>
        </w:rPr>
        <w:t xml:space="preserve">any </w:t>
      </w:r>
      <w:r w:rsidR="005D7A49" w:rsidRPr="000B75D3">
        <w:rPr>
          <w:sz w:val="24"/>
          <w:szCs w:val="24"/>
        </w:rPr>
        <w:t>ground movement</w:t>
      </w:r>
      <w:r w:rsidR="00787C91" w:rsidRPr="000B75D3">
        <w:rPr>
          <w:sz w:val="24"/>
          <w:szCs w:val="24"/>
        </w:rPr>
        <w:t xml:space="preserve"> and </w:t>
      </w:r>
      <w:r w:rsidR="00A97DB1" w:rsidRPr="000B75D3">
        <w:rPr>
          <w:sz w:val="24"/>
          <w:szCs w:val="24"/>
        </w:rPr>
        <w:t>may experience</w:t>
      </w:r>
      <w:r w:rsidR="004A390B" w:rsidRPr="000B75D3">
        <w:rPr>
          <w:sz w:val="24"/>
          <w:szCs w:val="24"/>
        </w:rPr>
        <w:t xml:space="preserve"> adverse</w:t>
      </w:r>
      <w:r w:rsidR="00A97DB1" w:rsidRPr="000B75D3">
        <w:rPr>
          <w:sz w:val="24"/>
          <w:szCs w:val="24"/>
        </w:rPr>
        <w:t xml:space="preserve"> settlement if</w:t>
      </w:r>
      <w:r w:rsidR="00787C91" w:rsidRPr="000B75D3">
        <w:rPr>
          <w:sz w:val="24"/>
          <w:szCs w:val="24"/>
        </w:rPr>
        <w:t xml:space="preserve"> </w:t>
      </w:r>
      <w:r w:rsidR="001E32F6" w:rsidRPr="000B75D3">
        <w:rPr>
          <w:sz w:val="24"/>
          <w:szCs w:val="24"/>
        </w:rPr>
        <w:t>standing water</w:t>
      </w:r>
      <w:r w:rsidR="00DE694C" w:rsidRPr="000B75D3">
        <w:rPr>
          <w:sz w:val="24"/>
          <w:szCs w:val="24"/>
        </w:rPr>
        <w:t xml:space="preserve"> </w:t>
      </w:r>
      <w:r w:rsidR="00A97DB1" w:rsidRPr="000B75D3">
        <w:rPr>
          <w:sz w:val="24"/>
          <w:szCs w:val="24"/>
        </w:rPr>
        <w:t xml:space="preserve">continues to </w:t>
      </w:r>
      <w:r w:rsidR="00BA695C">
        <w:rPr>
          <w:sz w:val="24"/>
          <w:szCs w:val="24"/>
        </w:rPr>
        <w:t>accumulate</w:t>
      </w:r>
      <w:r w:rsidR="00A97DB1" w:rsidRPr="000B75D3">
        <w:rPr>
          <w:sz w:val="24"/>
          <w:szCs w:val="24"/>
        </w:rPr>
        <w:t xml:space="preserve"> </w:t>
      </w:r>
      <w:r w:rsidR="00DE694C" w:rsidRPr="000B75D3">
        <w:rPr>
          <w:sz w:val="24"/>
          <w:szCs w:val="24"/>
        </w:rPr>
        <w:t>under the home.</w:t>
      </w:r>
      <w:r w:rsidR="003B5927">
        <w:rPr>
          <w:sz w:val="24"/>
          <w:szCs w:val="24"/>
        </w:rPr>
        <w:t xml:space="preserve"> </w:t>
      </w:r>
    </w:p>
    <w:p w:rsidR="00DC003E" w:rsidRDefault="00DC003E" w:rsidP="00397181">
      <w:pPr>
        <w:pStyle w:val="BodyText"/>
        <w:ind w:left="720"/>
        <w:rPr>
          <w:sz w:val="24"/>
          <w:szCs w:val="24"/>
        </w:rPr>
      </w:pPr>
    </w:p>
    <w:p w:rsidR="00DE694C" w:rsidRPr="00BA695C" w:rsidRDefault="003B5927" w:rsidP="000573A4">
      <w:pPr>
        <w:pStyle w:val="BodyText"/>
        <w:ind w:left="720"/>
        <w:rPr>
          <w:sz w:val="24"/>
          <w:szCs w:val="24"/>
        </w:rPr>
      </w:pPr>
      <w:r w:rsidRPr="00BA695C">
        <w:rPr>
          <w:sz w:val="24"/>
          <w:szCs w:val="24"/>
        </w:rPr>
        <w:t xml:space="preserve">It is recommended that </w:t>
      </w:r>
      <w:r w:rsidR="000573A4" w:rsidRPr="00BA695C">
        <w:rPr>
          <w:sz w:val="24"/>
          <w:szCs w:val="24"/>
        </w:rPr>
        <w:t xml:space="preserve">new French </w:t>
      </w:r>
      <w:r w:rsidR="00BA695C" w:rsidRPr="00BA695C">
        <w:rPr>
          <w:sz w:val="24"/>
          <w:szCs w:val="24"/>
        </w:rPr>
        <w:t>D</w:t>
      </w:r>
      <w:r w:rsidR="000573A4" w:rsidRPr="00BA695C">
        <w:rPr>
          <w:sz w:val="24"/>
          <w:szCs w:val="24"/>
        </w:rPr>
        <w:t xml:space="preserve">rains be </w:t>
      </w:r>
      <w:r w:rsidR="00BA695C" w:rsidRPr="00BA695C">
        <w:rPr>
          <w:sz w:val="24"/>
          <w:szCs w:val="24"/>
        </w:rPr>
        <w:t xml:space="preserve">properly </w:t>
      </w:r>
      <w:r w:rsidR="000573A4" w:rsidRPr="00BA695C">
        <w:rPr>
          <w:sz w:val="24"/>
          <w:szCs w:val="24"/>
        </w:rPr>
        <w:t xml:space="preserve">installed </w:t>
      </w:r>
      <w:r w:rsidR="00BA695C" w:rsidRPr="00BA695C">
        <w:rPr>
          <w:sz w:val="24"/>
          <w:szCs w:val="24"/>
        </w:rPr>
        <w:t xml:space="preserve">and </w:t>
      </w:r>
      <w:r w:rsidR="000573A4" w:rsidRPr="00BA695C">
        <w:rPr>
          <w:sz w:val="24"/>
          <w:szCs w:val="24"/>
        </w:rPr>
        <w:t xml:space="preserve">new </w:t>
      </w:r>
      <w:r w:rsidRPr="00BA695C">
        <w:rPr>
          <w:sz w:val="24"/>
          <w:szCs w:val="24"/>
        </w:rPr>
        <w:t xml:space="preserve">fill </w:t>
      </w:r>
      <w:r w:rsidR="005D0AC2" w:rsidRPr="00BA695C">
        <w:rPr>
          <w:sz w:val="24"/>
          <w:szCs w:val="24"/>
        </w:rPr>
        <w:t xml:space="preserve">(A4 Select/Red Dirt) </w:t>
      </w:r>
      <w:r w:rsidRPr="00BA695C">
        <w:rPr>
          <w:sz w:val="24"/>
          <w:szCs w:val="24"/>
        </w:rPr>
        <w:t xml:space="preserve">be brought in </w:t>
      </w:r>
      <w:r w:rsidR="00BA695C" w:rsidRPr="00BA695C">
        <w:rPr>
          <w:sz w:val="24"/>
          <w:szCs w:val="24"/>
        </w:rPr>
        <w:t xml:space="preserve">and installed </w:t>
      </w:r>
      <w:r w:rsidRPr="00BA695C">
        <w:rPr>
          <w:sz w:val="24"/>
          <w:szCs w:val="24"/>
        </w:rPr>
        <w:t xml:space="preserve">under the home to create a </w:t>
      </w:r>
      <w:proofErr w:type="spellStart"/>
      <w:r w:rsidRPr="00BA695C">
        <w:rPr>
          <w:sz w:val="24"/>
          <w:szCs w:val="24"/>
        </w:rPr>
        <w:t>berm</w:t>
      </w:r>
      <w:proofErr w:type="spellEnd"/>
      <w:r w:rsidRPr="00BA695C">
        <w:rPr>
          <w:sz w:val="24"/>
          <w:szCs w:val="24"/>
        </w:rPr>
        <w:t xml:space="preserve"> to keep the water out.</w:t>
      </w:r>
      <w:r w:rsidR="00DC003E" w:rsidRPr="00BA695C">
        <w:rPr>
          <w:sz w:val="24"/>
          <w:szCs w:val="24"/>
        </w:rPr>
        <w:t xml:space="preserve"> T</w:t>
      </w:r>
      <w:r w:rsidR="00DE694C" w:rsidRPr="00BA695C">
        <w:rPr>
          <w:sz w:val="24"/>
          <w:szCs w:val="24"/>
        </w:rPr>
        <w:t xml:space="preserve">ermite </w:t>
      </w:r>
      <w:r w:rsidR="000573A4" w:rsidRPr="00BA695C">
        <w:rPr>
          <w:sz w:val="24"/>
          <w:szCs w:val="24"/>
        </w:rPr>
        <w:t xml:space="preserve">protection </w:t>
      </w:r>
      <w:r w:rsidR="00DE694C" w:rsidRPr="00BA695C">
        <w:rPr>
          <w:sz w:val="24"/>
          <w:szCs w:val="24"/>
        </w:rPr>
        <w:t xml:space="preserve">should be </w:t>
      </w:r>
      <w:r w:rsidR="00BA695C">
        <w:rPr>
          <w:sz w:val="24"/>
          <w:szCs w:val="24"/>
        </w:rPr>
        <w:t>applied</w:t>
      </w:r>
      <w:r w:rsidR="000573A4" w:rsidRPr="00BA695C">
        <w:rPr>
          <w:sz w:val="24"/>
          <w:szCs w:val="24"/>
        </w:rPr>
        <w:t xml:space="preserve"> before hand to </w:t>
      </w:r>
      <w:r w:rsidR="00A97DB1" w:rsidRPr="00BA695C">
        <w:rPr>
          <w:sz w:val="24"/>
          <w:szCs w:val="24"/>
        </w:rPr>
        <w:t>deter</w:t>
      </w:r>
      <w:r w:rsidR="00DE694C" w:rsidRPr="00BA695C">
        <w:rPr>
          <w:sz w:val="24"/>
          <w:szCs w:val="24"/>
        </w:rPr>
        <w:t xml:space="preserve"> termite activity. </w:t>
      </w:r>
      <w:r w:rsidR="00BA695C">
        <w:rPr>
          <w:sz w:val="24"/>
          <w:szCs w:val="24"/>
        </w:rPr>
        <w:t xml:space="preserve"> </w:t>
      </w:r>
      <w:r w:rsidR="000573A4" w:rsidRPr="00BA695C">
        <w:rPr>
          <w:sz w:val="24"/>
          <w:szCs w:val="24"/>
        </w:rPr>
        <w:t>All</w:t>
      </w:r>
      <w:r w:rsidR="00DE694C" w:rsidRPr="00BA695C">
        <w:rPr>
          <w:sz w:val="24"/>
          <w:szCs w:val="24"/>
        </w:rPr>
        <w:t xml:space="preserve"> gutters should be tied into a subsurface drainage and routed to the street</w:t>
      </w:r>
      <w:r w:rsidR="000573A4" w:rsidRPr="00BA695C">
        <w:rPr>
          <w:sz w:val="24"/>
          <w:szCs w:val="24"/>
        </w:rPr>
        <w:t xml:space="preserve"> or canal</w:t>
      </w:r>
      <w:r w:rsidR="00DE694C" w:rsidRPr="00BA695C">
        <w:rPr>
          <w:sz w:val="24"/>
          <w:szCs w:val="24"/>
        </w:rPr>
        <w:t xml:space="preserve">. </w:t>
      </w:r>
    </w:p>
    <w:p w:rsidR="000573A4" w:rsidRPr="00BA695C" w:rsidRDefault="000573A4" w:rsidP="00356CA4">
      <w:pPr>
        <w:ind w:left="720"/>
      </w:pPr>
    </w:p>
    <w:p w:rsidR="000573A4" w:rsidRPr="00BA695C" w:rsidRDefault="000573A4" w:rsidP="00356CA4">
      <w:pPr>
        <w:ind w:left="720"/>
      </w:pPr>
    </w:p>
    <w:p w:rsidR="00356CA4" w:rsidRPr="000B75D3" w:rsidRDefault="00356CA4" w:rsidP="00356CA4">
      <w:pPr>
        <w:ind w:left="720"/>
      </w:pPr>
      <w:r w:rsidRPr="000B75D3">
        <w:t>Sincerely,</w:t>
      </w:r>
    </w:p>
    <w:p w:rsidR="00356CA4" w:rsidRPr="000B75D3" w:rsidRDefault="00356CA4" w:rsidP="00356CA4">
      <w:pPr>
        <w:ind w:left="720"/>
      </w:pPr>
    </w:p>
    <w:p w:rsidR="00056702" w:rsidRPr="000B75D3" w:rsidRDefault="00056702" w:rsidP="00356CA4">
      <w:pPr>
        <w:ind w:left="720"/>
      </w:pPr>
    </w:p>
    <w:p w:rsidR="00356CA4" w:rsidRPr="000B75D3" w:rsidRDefault="00356CA4" w:rsidP="00356CA4">
      <w:pPr>
        <w:ind w:left="720"/>
      </w:pPr>
    </w:p>
    <w:p w:rsidR="00356CA4" w:rsidRPr="000B75D3" w:rsidRDefault="00E274AF" w:rsidP="00356CA4">
      <w:pPr>
        <w:ind w:left="720"/>
      </w:pPr>
      <w:r w:rsidRPr="000B75D3">
        <w:t>Brian A</w:t>
      </w:r>
      <w:r w:rsidR="00DE694C" w:rsidRPr="000B75D3">
        <w:t xml:space="preserve"> Mistich</w:t>
      </w:r>
      <w:r w:rsidRPr="000B75D3">
        <w:t xml:space="preserve"> P.E.</w:t>
      </w:r>
    </w:p>
    <w:p w:rsidR="00E274AF" w:rsidRPr="000B75D3" w:rsidRDefault="00E274AF" w:rsidP="00356CA4">
      <w:pPr>
        <w:ind w:left="720"/>
      </w:pPr>
      <w:r w:rsidRPr="000B75D3">
        <w:t>La License No. 30187</w:t>
      </w:r>
    </w:p>
    <w:p w:rsidR="00DE694C" w:rsidRPr="00BE3CA4" w:rsidRDefault="00DE694C" w:rsidP="00356CA4">
      <w:pPr>
        <w:ind w:left="720"/>
      </w:pPr>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A62" w:rsidRDefault="009B7A62" w:rsidP="00356CA4">
      <w:r>
        <w:separator/>
      </w:r>
    </w:p>
  </w:endnote>
  <w:endnote w:type="continuationSeparator" w:id="0">
    <w:p w:rsidR="009B7A62" w:rsidRDefault="009B7A62"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A62" w:rsidRDefault="009B7A62"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B7A62" w:rsidRDefault="009B7A62" w:rsidP="00356CA4">
    <w:pPr>
      <w:spacing w:line="140" w:lineRule="exact"/>
      <w:jc w:val="both"/>
      <w:rPr>
        <w:rFonts w:ascii="Arial" w:hAnsi="Arial" w:cs="Arial"/>
        <w:color w:val="000000"/>
        <w:sz w:val="14"/>
        <w:szCs w:val="14"/>
      </w:rPr>
    </w:pPr>
  </w:p>
  <w:p w:rsidR="009B7A62" w:rsidRDefault="009B7A62"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B7A62" w:rsidRDefault="009B7A62"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A62" w:rsidRDefault="009B7A62" w:rsidP="00356CA4">
      <w:r>
        <w:separator/>
      </w:r>
    </w:p>
  </w:footnote>
  <w:footnote w:type="continuationSeparator" w:id="0">
    <w:p w:rsidR="009B7A62" w:rsidRDefault="009B7A62"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A26403"/>
    <w:rsid w:val="000059B4"/>
    <w:rsid w:val="000062E3"/>
    <w:rsid w:val="00012765"/>
    <w:rsid w:val="00012CD7"/>
    <w:rsid w:val="0001373A"/>
    <w:rsid w:val="000138B3"/>
    <w:rsid w:val="000554B8"/>
    <w:rsid w:val="00056702"/>
    <w:rsid w:val="000573A4"/>
    <w:rsid w:val="00065552"/>
    <w:rsid w:val="000B70BB"/>
    <w:rsid w:val="000B75D3"/>
    <w:rsid w:val="000D112A"/>
    <w:rsid w:val="001265AD"/>
    <w:rsid w:val="00140C01"/>
    <w:rsid w:val="00197C24"/>
    <w:rsid w:val="001B2358"/>
    <w:rsid w:val="001C3BFB"/>
    <w:rsid w:val="001D0CC4"/>
    <w:rsid w:val="001E32F6"/>
    <w:rsid w:val="001E5923"/>
    <w:rsid w:val="001F731F"/>
    <w:rsid w:val="0020643F"/>
    <w:rsid w:val="00230907"/>
    <w:rsid w:val="00240318"/>
    <w:rsid w:val="00265571"/>
    <w:rsid w:val="00277D1F"/>
    <w:rsid w:val="00291A81"/>
    <w:rsid w:val="0029302E"/>
    <w:rsid w:val="002C0898"/>
    <w:rsid w:val="002C1F0F"/>
    <w:rsid w:val="002D079A"/>
    <w:rsid w:val="002E4612"/>
    <w:rsid w:val="002F51D7"/>
    <w:rsid w:val="00315E18"/>
    <w:rsid w:val="00335FD2"/>
    <w:rsid w:val="00356CA4"/>
    <w:rsid w:val="003726B7"/>
    <w:rsid w:val="00372B42"/>
    <w:rsid w:val="00384E87"/>
    <w:rsid w:val="0039038A"/>
    <w:rsid w:val="00397181"/>
    <w:rsid w:val="003B5927"/>
    <w:rsid w:val="003D44F1"/>
    <w:rsid w:val="003F2392"/>
    <w:rsid w:val="00405950"/>
    <w:rsid w:val="00415BBE"/>
    <w:rsid w:val="00443100"/>
    <w:rsid w:val="00476053"/>
    <w:rsid w:val="00487817"/>
    <w:rsid w:val="004A390B"/>
    <w:rsid w:val="004A3AB0"/>
    <w:rsid w:val="004A6FB9"/>
    <w:rsid w:val="004B272C"/>
    <w:rsid w:val="004F6AC8"/>
    <w:rsid w:val="005059EB"/>
    <w:rsid w:val="005072F5"/>
    <w:rsid w:val="00532639"/>
    <w:rsid w:val="00551DBF"/>
    <w:rsid w:val="0057715B"/>
    <w:rsid w:val="00595316"/>
    <w:rsid w:val="00596920"/>
    <w:rsid w:val="005A48E6"/>
    <w:rsid w:val="005D06D2"/>
    <w:rsid w:val="005D0AC2"/>
    <w:rsid w:val="005D78C6"/>
    <w:rsid w:val="005D7A49"/>
    <w:rsid w:val="00634A34"/>
    <w:rsid w:val="00665DBB"/>
    <w:rsid w:val="006700DC"/>
    <w:rsid w:val="006C065F"/>
    <w:rsid w:val="006C10C1"/>
    <w:rsid w:val="006E0398"/>
    <w:rsid w:val="006E4DA9"/>
    <w:rsid w:val="00703100"/>
    <w:rsid w:val="007412E3"/>
    <w:rsid w:val="00745389"/>
    <w:rsid w:val="00754AC6"/>
    <w:rsid w:val="00783E4F"/>
    <w:rsid w:val="00787C91"/>
    <w:rsid w:val="007917C8"/>
    <w:rsid w:val="00793C61"/>
    <w:rsid w:val="00795522"/>
    <w:rsid w:val="00797EBF"/>
    <w:rsid w:val="007B0222"/>
    <w:rsid w:val="007C12AE"/>
    <w:rsid w:val="007D2585"/>
    <w:rsid w:val="007E7717"/>
    <w:rsid w:val="0083773C"/>
    <w:rsid w:val="0084622A"/>
    <w:rsid w:val="00871E13"/>
    <w:rsid w:val="008A3508"/>
    <w:rsid w:val="008B3AA2"/>
    <w:rsid w:val="008C2FD2"/>
    <w:rsid w:val="008D76AF"/>
    <w:rsid w:val="00916106"/>
    <w:rsid w:val="0093308A"/>
    <w:rsid w:val="00964AA5"/>
    <w:rsid w:val="0097608C"/>
    <w:rsid w:val="00981701"/>
    <w:rsid w:val="0098749B"/>
    <w:rsid w:val="009B7A62"/>
    <w:rsid w:val="009C3855"/>
    <w:rsid w:val="009C7A91"/>
    <w:rsid w:val="009E6D80"/>
    <w:rsid w:val="009F363A"/>
    <w:rsid w:val="009F437E"/>
    <w:rsid w:val="00A26403"/>
    <w:rsid w:val="00A26FD9"/>
    <w:rsid w:val="00A41BDD"/>
    <w:rsid w:val="00A54C19"/>
    <w:rsid w:val="00A54DD6"/>
    <w:rsid w:val="00A6130C"/>
    <w:rsid w:val="00A64122"/>
    <w:rsid w:val="00A96E21"/>
    <w:rsid w:val="00A97DB1"/>
    <w:rsid w:val="00AD0B3A"/>
    <w:rsid w:val="00AE4836"/>
    <w:rsid w:val="00AE6815"/>
    <w:rsid w:val="00B53612"/>
    <w:rsid w:val="00B6340F"/>
    <w:rsid w:val="00B67A96"/>
    <w:rsid w:val="00BA0408"/>
    <w:rsid w:val="00BA695C"/>
    <w:rsid w:val="00BD1409"/>
    <w:rsid w:val="00BD1773"/>
    <w:rsid w:val="00BE6A03"/>
    <w:rsid w:val="00C55820"/>
    <w:rsid w:val="00C562F9"/>
    <w:rsid w:val="00C6023F"/>
    <w:rsid w:val="00C64FEE"/>
    <w:rsid w:val="00CB1869"/>
    <w:rsid w:val="00CB5011"/>
    <w:rsid w:val="00CE744E"/>
    <w:rsid w:val="00CF074B"/>
    <w:rsid w:val="00CF16B4"/>
    <w:rsid w:val="00D32E7A"/>
    <w:rsid w:val="00D83273"/>
    <w:rsid w:val="00D9415F"/>
    <w:rsid w:val="00DC003E"/>
    <w:rsid w:val="00DE694C"/>
    <w:rsid w:val="00E2669B"/>
    <w:rsid w:val="00E274AF"/>
    <w:rsid w:val="00E517E1"/>
    <w:rsid w:val="00E6429B"/>
    <w:rsid w:val="00E94724"/>
    <w:rsid w:val="00E95315"/>
    <w:rsid w:val="00EC778A"/>
    <w:rsid w:val="00EF4742"/>
    <w:rsid w:val="00EF72C8"/>
    <w:rsid w:val="00EF7DC1"/>
    <w:rsid w:val="00F25062"/>
    <w:rsid w:val="00F30FA1"/>
    <w:rsid w:val="00F33B38"/>
    <w:rsid w:val="00F9609B"/>
    <w:rsid w:val="00FA213F"/>
    <w:rsid w:val="00FC126C"/>
    <w:rsid w:val="00FC544D"/>
    <w:rsid w:val="00FD376F"/>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24910-9725-44AE-9311-38391F16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cindoug@bellsouth.net</cp:lastModifiedBy>
  <cp:revision>27</cp:revision>
  <cp:lastPrinted>2015-03-10T14:25:00Z</cp:lastPrinted>
  <dcterms:created xsi:type="dcterms:W3CDTF">2015-06-01T16:08:00Z</dcterms:created>
  <dcterms:modified xsi:type="dcterms:W3CDTF">2015-06-01T20:28:00Z</dcterms:modified>
</cp:coreProperties>
</file>