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B8" w:rsidRPr="00F508AB" w:rsidRDefault="00F508AB" w:rsidP="00F508AB">
      <w:pPr>
        <w:spacing w:after="0" w:line="240" w:lineRule="auto"/>
        <w:jc w:val="center"/>
        <w:rPr>
          <w:b/>
          <w:i/>
          <w:sz w:val="28"/>
          <w:szCs w:val="28"/>
        </w:rPr>
      </w:pPr>
      <w:r w:rsidRPr="00F508AB">
        <w:rPr>
          <w:b/>
          <w:i/>
          <w:sz w:val="28"/>
          <w:szCs w:val="28"/>
        </w:rPr>
        <w:t>Carl J. Lamarque</w:t>
      </w:r>
    </w:p>
    <w:p w:rsidR="00F508AB" w:rsidRPr="00F508AB" w:rsidRDefault="00F508AB" w:rsidP="00F508AB">
      <w:pPr>
        <w:spacing w:after="0" w:line="240" w:lineRule="auto"/>
        <w:jc w:val="center"/>
        <w:rPr>
          <w:b/>
        </w:rPr>
      </w:pPr>
      <w:r w:rsidRPr="00F508AB">
        <w:rPr>
          <w:b/>
        </w:rPr>
        <w:t>244 Clara Drive</w:t>
      </w:r>
    </w:p>
    <w:p w:rsidR="00F508AB" w:rsidRPr="00F508AB" w:rsidRDefault="00F508AB" w:rsidP="00F508AB">
      <w:pPr>
        <w:spacing w:after="0" w:line="240" w:lineRule="auto"/>
        <w:jc w:val="center"/>
        <w:rPr>
          <w:b/>
        </w:rPr>
      </w:pPr>
      <w:r w:rsidRPr="00F508AB">
        <w:rPr>
          <w:b/>
        </w:rPr>
        <w:t>Slidell, LA 70458</w:t>
      </w:r>
    </w:p>
    <w:p w:rsidR="00F508AB" w:rsidRPr="00F508AB" w:rsidRDefault="00F508AB" w:rsidP="00F508AB">
      <w:pPr>
        <w:spacing w:after="0" w:line="240" w:lineRule="auto"/>
        <w:jc w:val="center"/>
        <w:rPr>
          <w:b/>
        </w:rPr>
      </w:pPr>
      <w:r w:rsidRPr="00F508AB">
        <w:rPr>
          <w:b/>
        </w:rPr>
        <w:t>Phone 504-256-1363</w:t>
      </w:r>
    </w:p>
    <w:p w:rsidR="00F508AB" w:rsidRPr="00F508AB" w:rsidRDefault="00F508AB" w:rsidP="00F508AB">
      <w:pPr>
        <w:spacing w:after="0" w:line="240" w:lineRule="auto"/>
        <w:jc w:val="center"/>
        <w:rPr>
          <w:b/>
        </w:rPr>
      </w:pPr>
      <w:r w:rsidRPr="00F508AB">
        <w:rPr>
          <w:b/>
        </w:rPr>
        <w:t>Fax 504-285-0199</w:t>
      </w:r>
    </w:p>
    <w:p w:rsidR="00F508AB" w:rsidRDefault="00F508AB" w:rsidP="00F508AB">
      <w:pPr>
        <w:spacing w:after="0" w:line="240" w:lineRule="auto"/>
        <w:jc w:val="center"/>
      </w:pPr>
      <w:r w:rsidRPr="00F508AB">
        <w:rPr>
          <w:b/>
        </w:rPr>
        <w:t xml:space="preserve">Email </w:t>
      </w:r>
      <w:hyperlink r:id="rId4" w:history="1">
        <w:r w:rsidRPr="00F508AB">
          <w:rPr>
            <w:rStyle w:val="Hyperlink"/>
            <w:b/>
          </w:rPr>
          <w:t>lamarquecarl@gmail.com</w:t>
        </w:r>
      </w:hyperlink>
    </w:p>
    <w:p w:rsidR="00A5797C" w:rsidRDefault="00A5797C" w:rsidP="00F508AB">
      <w:pPr>
        <w:spacing w:after="0" w:line="240" w:lineRule="auto"/>
      </w:pPr>
    </w:p>
    <w:p w:rsidR="00F508AB" w:rsidRDefault="00F508AB" w:rsidP="00F508AB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244 Clara Drive Bulkhead, Boathouse and Dock Project</w:t>
      </w:r>
    </w:p>
    <w:p w:rsidR="00F508AB" w:rsidRDefault="00F508AB" w:rsidP="00F508AB">
      <w:pPr>
        <w:spacing w:after="0" w:line="240" w:lineRule="auto"/>
        <w:rPr>
          <w:b/>
          <w:u w:val="single"/>
        </w:rPr>
      </w:pPr>
    </w:p>
    <w:p w:rsidR="00F508AB" w:rsidRDefault="00F508AB" w:rsidP="00F508AB">
      <w:pPr>
        <w:spacing w:after="0" w:line="240" w:lineRule="auto"/>
      </w:pPr>
      <w:r>
        <w:t>Started May 9, 2017 and completed May 24, 2017.</w:t>
      </w:r>
      <w:r w:rsidR="00B86652">
        <w:t xml:space="preserve">  All work was performed by Gill Crane and Dozer.</w:t>
      </w:r>
    </w:p>
    <w:p w:rsidR="00E20529" w:rsidRDefault="00E20529" w:rsidP="00F508AB">
      <w:pPr>
        <w:spacing w:after="0" w:line="240" w:lineRule="auto"/>
      </w:pPr>
    </w:p>
    <w:p w:rsidR="00E20529" w:rsidRDefault="00E20529" w:rsidP="00F508AB">
      <w:pPr>
        <w:spacing w:after="0" w:line="240" w:lineRule="auto"/>
      </w:pPr>
      <w:r>
        <w:t>Total cost of project is $41,000.  This does not include cost of permits and drawings.</w:t>
      </w:r>
    </w:p>
    <w:p w:rsidR="00F508AB" w:rsidRDefault="00F508AB" w:rsidP="00F508AB">
      <w:pPr>
        <w:spacing w:after="0" w:line="240" w:lineRule="auto"/>
      </w:pPr>
    </w:p>
    <w:p w:rsidR="00F508AB" w:rsidRDefault="00F508AB" w:rsidP="00F508AB">
      <w:pPr>
        <w:spacing w:after="0" w:line="240" w:lineRule="auto"/>
      </w:pPr>
      <w:r>
        <w:t>St. Tam</w:t>
      </w:r>
      <w:r w:rsidR="00EC42C3">
        <w:t xml:space="preserve">many Parish Permit # 2017-33790 </w:t>
      </w:r>
      <w:r w:rsidR="00754C8F">
        <w:t>was filed on May 8, 2017 and is being processed as of May 30</w:t>
      </w:r>
      <w:r w:rsidR="00EC42C3">
        <w:t>, 2017.</w:t>
      </w:r>
    </w:p>
    <w:p w:rsidR="00F508AB" w:rsidRDefault="00F508AB" w:rsidP="00F508AB">
      <w:pPr>
        <w:spacing w:after="0" w:line="240" w:lineRule="auto"/>
      </w:pPr>
    </w:p>
    <w:p w:rsidR="00F508AB" w:rsidRDefault="00EC42C3" w:rsidP="00F508AB">
      <w:pPr>
        <w:spacing w:after="0" w:line="240" w:lineRule="auto"/>
      </w:pPr>
      <w:r>
        <w:t xml:space="preserve">Coastal Use Permit # P20170461 </w:t>
      </w:r>
      <w:r w:rsidR="00754C8F">
        <w:t>was mailed on May 12, 2017 using USPS Priority Mail and is being processed as of May 30</w:t>
      </w:r>
      <w:r>
        <w:t>, 2017.</w:t>
      </w:r>
    </w:p>
    <w:p w:rsidR="00F508AB" w:rsidRDefault="00F508AB" w:rsidP="00F508AB">
      <w:pPr>
        <w:spacing w:after="0" w:line="240" w:lineRule="auto"/>
      </w:pPr>
    </w:p>
    <w:p w:rsidR="00F508AB" w:rsidRDefault="00F508AB" w:rsidP="00F508AB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Bulkhead</w:t>
      </w:r>
    </w:p>
    <w:p w:rsidR="00F508AB" w:rsidRDefault="00F508AB" w:rsidP="00F508AB">
      <w:pPr>
        <w:spacing w:after="0" w:line="240" w:lineRule="auto"/>
        <w:rPr>
          <w:b/>
          <w:u w:val="single"/>
        </w:rPr>
      </w:pPr>
    </w:p>
    <w:p w:rsidR="00F508AB" w:rsidRDefault="00F508AB" w:rsidP="00F508AB">
      <w:pPr>
        <w:spacing w:after="0" w:line="240" w:lineRule="auto"/>
      </w:pPr>
      <w:r>
        <w:t>Bulkhead is 75 linear feet of Series 425 Shoreguard ™ 12’ length vinyl sheet pilings.</w:t>
      </w:r>
    </w:p>
    <w:p w:rsidR="00F508AB" w:rsidRDefault="00F508AB" w:rsidP="00F508AB">
      <w:pPr>
        <w:spacing w:after="0" w:line="240" w:lineRule="auto"/>
      </w:pPr>
    </w:p>
    <w:p w:rsidR="00F508AB" w:rsidRDefault="00F508AB" w:rsidP="00F508AB">
      <w:pPr>
        <w:spacing w:after="0" w:line="240" w:lineRule="auto"/>
      </w:pPr>
      <w:r>
        <w:t>There is 2’ between old wooden bulkhead and new vinyl bulkhead.  Pea gravel was used as fill between old wooden and new vinyl bulkhead.  1 lo</w:t>
      </w:r>
      <w:r w:rsidR="006E7F0F">
        <w:t>ad of sand was used as backfill to fill holes caused by erosion.</w:t>
      </w:r>
    </w:p>
    <w:p w:rsidR="00F508AB" w:rsidRDefault="00F508AB" w:rsidP="00F508AB">
      <w:pPr>
        <w:spacing w:after="0" w:line="240" w:lineRule="auto"/>
      </w:pPr>
    </w:p>
    <w:p w:rsidR="00F508AB" w:rsidRDefault="00F508AB" w:rsidP="00F508AB">
      <w:pPr>
        <w:spacing w:after="0" w:line="240" w:lineRule="auto"/>
      </w:pPr>
      <w:r>
        <w:t>9’ from back of house to edge of new bulkhead.</w:t>
      </w:r>
    </w:p>
    <w:p w:rsidR="00F02522" w:rsidRDefault="00F02522" w:rsidP="00F508AB">
      <w:pPr>
        <w:spacing w:after="0" w:line="240" w:lineRule="auto"/>
      </w:pPr>
    </w:p>
    <w:p w:rsidR="00F02522" w:rsidRDefault="00F02522" w:rsidP="00F508AB">
      <w:pPr>
        <w:spacing w:after="0" w:line="240" w:lineRule="auto"/>
      </w:pPr>
      <w:r>
        <w:t xml:space="preserve">(12) 20’ x 8” pilings were driven vertically. (4) 30’ x 9” were driven vertically to accommodate boathouse.  A total of 16 pilings were driven </w:t>
      </w:r>
      <w:r w:rsidR="00BB76B2">
        <w:t xml:space="preserve">vertically </w:t>
      </w:r>
      <w:r>
        <w:t>on the outside of the new bulkhead to support the vinyl bulkhead.</w:t>
      </w:r>
      <w:r w:rsidR="002A2311">
        <w:t xml:space="preserve">  All connections were made using ¾” galvanized steel bolts.</w:t>
      </w:r>
    </w:p>
    <w:p w:rsidR="00F02522" w:rsidRDefault="00F02522" w:rsidP="00F508AB">
      <w:pPr>
        <w:spacing w:after="0" w:line="240" w:lineRule="auto"/>
      </w:pPr>
    </w:p>
    <w:p w:rsidR="00F02522" w:rsidRDefault="00D0526A" w:rsidP="00F508AB">
      <w:pPr>
        <w:spacing w:after="0" w:line="240" w:lineRule="auto"/>
      </w:pPr>
      <w:r>
        <w:t>3 vertical pilings are supported by 10’ x 8” deadmen pilings set back 9’ and held by 3/4” galvanized steel</w:t>
      </w:r>
      <w:r w:rsidR="00AB7CCD">
        <w:t xml:space="preserve"> tie back</w:t>
      </w:r>
      <w:r>
        <w:t xml:space="preserve"> rods.</w:t>
      </w:r>
    </w:p>
    <w:p w:rsidR="00D0526A" w:rsidRDefault="00D0526A" w:rsidP="00F508AB">
      <w:pPr>
        <w:spacing w:after="0" w:line="240" w:lineRule="auto"/>
      </w:pPr>
    </w:p>
    <w:p w:rsidR="00D0526A" w:rsidRDefault="00D0526A" w:rsidP="00F508AB">
      <w:pPr>
        <w:spacing w:after="0" w:line="240" w:lineRule="auto"/>
      </w:pPr>
      <w:r>
        <w:t xml:space="preserve">5 vertical pilings are supported by 10’ x 8” deadmen pilings set back 7’ and held by ¾” galvanized steel </w:t>
      </w:r>
      <w:r w:rsidR="00AB7CCD">
        <w:t xml:space="preserve">tie back </w:t>
      </w:r>
      <w:r>
        <w:t>rods.  These 5 deadmen pilings are connected together by a 20’ x 8”</w:t>
      </w:r>
      <w:r w:rsidR="006E7F0F">
        <w:t xml:space="preserve"> horizontal deadme</w:t>
      </w:r>
      <w:r w:rsidR="00F57499">
        <w:t>n piling using ¾” galvanized steel bolts.</w:t>
      </w:r>
    </w:p>
    <w:p w:rsidR="00D0526A" w:rsidRDefault="00D0526A" w:rsidP="00F508AB">
      <w:pPr>
        <w:spacing w:after="0" w:line="240" w:lineRule="auto"/>
      </w:pPr>
    </w:p>
    <w:p w:rsidR="00D0526A" w:rsidRDefault="00D0526A" w:rsidP="00F508AB">
      <w:pPr>
        <w:spacing w:after="0" w:line="240" w:lineRule="auto"/>
      </w:pPr>
      <w:r>
        <w:t>8 vertical pilings are supported by 20” x 8” batter pilings</w:t>
      </w:r>
      <w:r w:rsidR="006E7F0F">
        <w:t xml:space="preserve"> d</w:t>
      </w:r>
      <w:r w:rsidR="00711168">
        <w:t>riven at an angle into the canal</w:t>
      </w:r>
      <w:r w:rsidR="0021370C">
        <w:t xml:space="preserve"> and connected to vertical pilings using ¾” galvanized steel bolts.</w:t>
      </w:r>
    </w:p>
    <w:p w:rsidR="006E7F0F" w:rsidRDefault="006E7F0F" w:rsidP="00F508AB">
      <w:pPr>
        <w:spacing w:after="0" w:line="240" w:lineRule="auto"/>
      </w:pPr>
    </w:p>
    <w:p w:rsidR="006E7F0F" w:rsidRDefault="006E7F0F" w:rsidP="00F508AB">
      <w:pPr>
        <w:spacing w:after="0" w:line="240" w:lineRule="auto"/>
      </w:pPr>
      <w:r>
        <w:t>All pilings in the water are vinyl wrapped.</w:t>
      </w:r>
    </w:p>
    <w:p w:rsidR="006E7F0F" w:rsidRDefault="006E7F0F" w:rsidP="00F508AB">
      <w:pPr>
        <w:spacing w:after="0" w:line="240" w:lineRule="auto"/>
      </w:pPr>
    </w:p>
    <w:p w:rsidR="006E7F0F" w:rsidRDefault="006E7F0F" w:rsidP="00F508AB">
      <w:pPr>
        <w:spacing w:after="0" w:line="240" w:lineRule="auto"/>
      </w:pPr>
      <w:r>
        <w:t>Top whaler board is 4” x 6”</w:t>
      </w:r>
      <w:r w:rsidR="00AB7CCD">
        <w:t xml:space="preserve"> treated lumber and is connected to bulkhead using ¾” galvanized steel bolts.</w:t>
      </w:r>
    </w:p>
    <w:p w:rsidR="006E7F0F" w:rsidRDefault="006E7F0F" w:rsidP="00F508AB">
      <w:pPr>
        <w:spacing w:after="0" w:line="240" w:lineRule="auto"/>
      </w:pPr>
    </w:p>
    <w:p w:rsidR="006E7F0F" w:rsidRDefault="006E7F0F" w:rsidP="00F508AB">
      <w:pPr>
        <w:spacing w:after="0" w:line="240" w:lineRule="auto"/>
      </w:pPr>
      <w:r>
        <w:lastRenderedPageBreak/>
        <w:t xml:space="preserve">Bottom whaler board (at water level) is 4” x 6” treated lumber that </w:t>
      </w:r>
      <w:r w:rsidR="00E46C6C">
        <w:t>is vinyl coated and is connected to bulkhead using ¾” galvanized steel tie back rods.</w:t>
      </w:r>
    </w:p>
    <w:p w:rsidR="002204A6" w:rsidRDefault="002204A6" w:rsidP="00F508AB">
      <w:pPr>
        <w:spacing w:after="0" w:line="240" w:lineRule="auto"/>
      </w:pPr>
    </w:p>
    <w:p w:rsidR="00DC79D2" w:rsidRDefault="00DC79D2" w:rsidP="00F508AB">
      <w:pPr>
        <w:spacing w:after="0" w:line="240" w:lineRule="auto"/>
      </w:pPr>
      <w:r>
        <w:t>Bulkhead was capped by 4</w:t>
      </w:r>
      <w:r w:rsidR="009430C1">
        <w:t>”</w:t>
      </w:r>
      <w:r>
        <w:t xml:space="preserve"> of concrete.</w:t>
      </w:r>
    </w:p>
    <w:p w:rsidR="006E7F0F" w:rsidRDefault="006E7F0F" w:rsidP="00F508AB">
      <w:pPr>
        <w:spacing w:after="0" w:line="240" w:lineRule="auto"/>
      </w:pPr>
    </w:p>
    <w:p w:rsidR="006E7F0F" w:rsidRDefault="006E7F0F" w:rsidP="00F508AB">
      <w:pPr>
        <w:spacing w:after="0" w:line="240" w:lineRule="auto"/>
      </w:pPr>
      <w:r>
        <w:t>Water depth at the bulkhead is approximately 4’ at normal tide.</w:t>
      </w:r>
      <w:r w:rsidR="00DA4E5A">
        <w:t xml:space="preserve">  Top of concrete is approximately 5’ 10” above sea level.</w:t>
      </w:r>
    </w:p>
    <w:p w:rsidR="002204A6" w:rsidRDefault="002204A6" w:rsidP="00F508AB">
      <w:pPr>
        <w:spacing w:after="0" w:line="240" w:lineRule="auto"/>
      </w:pPr>
    </w:p>
    <w:p w:rsidR="0048309C" w:rsidRDefault="0048309C" w:rsidP="00F508AB">
      <w:pPr>
        <w:spacing w:after="0" w:line="240" w:lineRule="auto"/>
      </w:pPr>
    </w:p>
    <w:p w:rsidR="0048309C" w:rsidRDefault="0048309C" w:rsidP="00F508AB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Boathouse</w:t>
      </w:r>
    </w:p>
    <w:p w:rsidR="0048309C" w:rsidRDefault="0048309C" w:rsidP="00F508AB">
      <w:pPr>
        <w:spacing w:after="0" w:line="240" w:lineRule="auto"/>
        <w:rPr>
          <w:b/>
          <w:u w:val="single"/>
        </w:rPr>
      </w:pPr>
    </w:p>
    <w:p w:rsidR="0048309C" w:rsidRDefault="0048309C" w:rsidP="00F508AB">
      <w:pPr>
        <w:spacing w:after="0" w:line="240" w:lineRule="auto"/>
      </w:pPr>
      <w:r>
        <w:t>Boathouse is 26’ 6” long by 11’ 4”</w:t>
      </w:r>
      <w:r w:rsidR="00DC79D2">
        <w:t xml:space="preserve"> wide and contains a 2’ wide finger pier on outside.</w:t>
      </w:r>
      <w:r w:rsidR="00984395">
        <w:t xml:space="preserve"> Finger pier is supported by (2) 2” x 6” treated lumber.  One on outside of piling and one on inside of piling.  Supports are bolted to pilings using ¾” galvanized steel bolts.</w:t>
      </w:r>
      <w:r w:rsidR="00492DF7">
        <w:t xml:space="preserve">  2” x 6” treated </w:t>
      </w:r>
      <w:r w:rsidR="00AA556E">
        <w:t>lumber is used for decking and is nailed to support using galvanized steel nails.</w:t>
      </w:r>
    </w:p>
    <w:p w:rsidR="00DC79D2" w:rsidRDefault="00DC79D2" w:rsidP="00F508AB">
      <w:pPr>
        <w:spacing w:after="0" w:line="240" w:lineRule="auto"/>
      </w:pPr>
    </w:p>
    <w:p w:rsidR="00DC79D2" w:rsidRDefault="00DC79D2" w:rsidP="00F508AB">
      <w:pPr>
        <w:spacing w:after="0" w:line="240" w:lineRule="auto"/>
      </w:pPr>
      <w:r>
        <w:t>Boathouse was built using (8) 30’ x 9” pilings. 4 inside pilings are also part of bulkhead support. Pilings extend 11’ from</w:t>
      </w:r>
      <w:r w:rsidR="002204A6">
        <w:t xml:space="preserve"> top of concrete to top of piling.</w:t>
      </w:r>
      <w:r w:rsidR="00BD3A50">
        <w:t>All boathouse pilings are vinyl wrapped.</w:t>
      </w:r>
    </w:p>
    <w:p w:rsidR="002204A6" w:rsidRDefault="002204A6" w:rsidP="00F508AB">
      <w:pPr>
        <w:spacing w:after="0" w:line="240" w:lineRule="auto"/>
      </w:pPr>
    </w:p>
    <w:p w:rsidR="002204A6" w:rsidRDefault="002204A6" w:rsidP="00F508AB">
      <w:pPr>
        <w:spacing w:after="0" w:line="240" w:lineRule="auto"/>
      </w:pPr>
      <w:r>
        <w:t xml:space="preserve">Roof is hip roof with shingles. </w:t>
      </w:r>
      <w:r w:rsidR="00492DF7">
        <w:t>Main roof structure is 2” x 12</w:t>
      </w:r>
      <w:r w:rsidR="00984395">
        <w:t>” treated lumber</w:t>
      </w:r>
      <w:r w:rsidR="00492DF7">
        <w:t xml:space="preserve">, doubled.  </w:t>
      </w:r>
      <w:r w:rsidR="00952D2C">
        <w:t xml:space="preserve">(2) </w:t>
      </w:r>
      <w:r w:rsidR="00492DF7">
        <w:t>2” x 12</w:t>
      </w:r>
      <w:r w:rsidR="00984395">
        <w:t xml:space="preserve">” </w:t>
      </w:r>
      <w:r w:rsidR="00492DF7">
        <w:t xml:space="preserve">treated </w:t>
      </w:r>
      <w:r w:rsidR="00BD3A50">
        <w:t>lumber</w:t>
      </w:r>
      <w:r w:rsidR="00492DF7">
        <w:t xml:space="preserve"> cross beams arealso </w:t>
      </w:r>
      <w:r w:rsidR="00984395">
        <w:t>doubled in center of boathouse to s</w:t>
      </w:r>
      <w:r w:rsidR="00492DF7">
        <w:t>upport boatlift and boat and (8</w:t>
      </w:r>
      <w:r w:rsidR="00984395">
        <w:t xml:space="preserve">) ½’ aluminum supports are used to also support extra weight of boatlift and boat.  All connections are made using ¾” galvanized steel bolts.  </w:t>
      </w:r>
      <w:r w:rsidR="00492DF7">
        <w:t xml:space="preserve">Remainder of roof is constructed using 2” x 6” treated lumber and ½” treated plywood connected using galvanized </w:t>
      </w:r>
      <w:r w:rsidR="00952D2C">
        <w:t xml:space="preserve">steel </w:t>
      </w:r>
      <w:r w:rsidR="00492DF7">
        <w:t xml:space="preserve">nails.  </w:t>
      </w:r>
      <w:r>
        <w:t xml:space="preserve">Roof overhang on all sides is 1’.  From top of pilings to highest point of roof is 26”.  </w:t>
      </w:r>
      <w:r w:rsidR="00DA4E5A">
        <w:t>From end of boathouse roof to existing house is 1’.</w:t>
      </w:r>
    </w:p>
    <w:p w:rsidR="00DA4E5A" w:rsidRDefault="00DA4E5A" w:rsidP="00F508AB">
      <w:pPr>
        <w:spacing w:after="0" w:line="240" w:lineRule="auto"/>
      </w:pPr>
    </w:p>
    <w:p w:rsidR="00DA4E5A" w:rsidRDefault="00DA4E5A" w:rsidP="00F508AB">
      <w:pPr>
        <w:spacing w:after="0" w:line="240" w:lineRule="auto"/>
      </w:pPr>
      <w:r>
        <w:t>Boathouse contains a 6,500 lb boatlift with straps.</w:t>
      </w:r>
    </w:p>
    <w:p w:rsidR="00DA4E5A" w:rsidRDefault="00DA4E5A" w:rsidP="00F508AB">
      <w:pPr>
        <w:spacing w:after="0" w:line="240" w:lineRule="auto"/>
      </w:pPr>
    </w:p>
    <w:p w:rsidR="00DA4E5A" w:rsidRDefault="00DA4E5A" w:rsidP="00F508AB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Dock</w:t>
      </w:r>
    </w:p>
    <w:p w:rsidR="00DA4E5A" w:rsidRDefault="00DA4E5A" w:rsidP="00F508AB">
      <w:pPr>
        <w:spacing w:after="0" w:line="240" w:lineRule="auto"/>
        <w:rPr>
          <w:b/>
          <w:u w:val="single"/>
        </w:rPr>
      </w:pPr>
    </w:p>
    <w:p w:rsidR="00DA4E5A" w:rsidRDefault="00DA4E5A" w:rsidP="00F508AB">
      <w:pPr>
        <w:spacing w:after="0" w:line="240" w:lineRule="auto"/>
      </w:pPr>
      <w:r>
        <w:t xml:space="preserve">Dock extends 11’ 2” into the canal and is 17’ 4” wide.  (2) 20’ x 8” </w:t>
      </w:r>
      <w:r w:rsidR="00273042">
        <w:t xml:space="preserve">vinyl wrapped </w:t>
      </w:r>
      <w:r w:rsidR="00C20F7C">
        <w:t>pilings were driven on outside part of dock.  There were already 3 existing pilings in pl</w:t>
      </w:r>
      <w:r w:rsidR="00BD3A50">
        <w:t>ace.  Tho</w:t>
      </w:r>
      <w:r w:rsidR="00C20F7C">
        <w:t>se 3 pilings also support the back part of my house that extends into the canal.</w:t>
      </w:r>
      <w:r w:rsidR="00BD3A50">
        <w:t xml:space="preserve">  The existing pilings were already wrapped in concrete and vinyl to above the water line.</w:t>
      </w:r>
    </w:p>
    <w:p w:rsidR="00BD3A50" w:rsidRDefault="00BD3A50" w:rsidP="00F508AB">
      <w:pPr>
        <w:spacing w:after="0" w:line="240" w:lineRule="auto"/>
      </w:pPr>
    </w:p>
    <w:p w:rsidR="00BD3A50" w:rsidRDefault="0061275D" w:rsidP="00F508AB">
      <w:pPr>
        <w:spacing w:after="0" w:line="240" w:lineRule="auto"/>
      </w:pPr>
      <w:r>
        <w:t>Structure of dock</w:t>
      </w:r>
      <w:r w:rsidR="00BD3A50">
        <w:t xml:space="preserve"> is 2” x 8” treated lumber bolted through the pilings using ¾” galvanized steel bolts.  Decking is 2” x 6” treated lumber nailed to structure using galvanized steel nails.</w:t>
      </w:r>
    </w:p>
    <w:p w:rsidR="00857FBA" w:rsidRDefault="00857FBA" w:rsidP="00F508AB">
      <w:pPr>
        <w:spacing w:after="0" w:line="240" w:lineRule="auto"/>
      </w:pPr>
    </w:p>
    <w:p w:rsidR="00857FBA" w:rsidRPr="00DA4E5A" w:rsidRDefault="00857FBA" w:rsidP="00F508AB">
      <w:pPr>
        <w:spacing w:after="0" w:line="240" w:lineRule="auto"/>
      </w:pPr>
      <w:r>
        <w:t>Old dock was dismantled in order to allow for construction of new bulkhead.</w:t>
      </w:r>
      <w:bookmarkStart w:id="0" w:name="_GoBack"/>
      <w:bookmarkEnd w:id="0"/>
    </w:p>
    <w:sectPr w:rsidR="00857FBA" w:rsidRPr="00DA4E5A" w:rsidSect="00E83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characterSpacingControl w:val="doNotCompress"/>
  <w:compat/>
  <w:rsids>
    <w:rsidRoot w:val="00F508AB"/>
    <w:rsid w:val="0021370C"/>
    <w:rsid w:val="002204A6"/>
    <w:rsid w:val="00273042"/>
    <w:rsid w:val="002A2311"/>
    <w:rsid w:val="0048309C"/>
    <w:rsid w:val="00492DF7"/>
    <w:rsid w:val="0061275D"/>
    <w:rsid w:val="00696908"/>
    <w:rsid w:val="006E7F0F"/>
    <w:rsid w:val="00711168"/>
    <w:rsid w:val="00754C8F"/>
    <w:rsid w:val="00857FBA"/>
    <w:rsid w:val="009430C1"/>
    <w:rsid w:val="00952D2C"/>
    <w:rsid w:val="00984395"/>
    <w:rsid w:val="00A5797C"/>
    <w:rsid w:val="00AA556E"/>
    <w:rsid w:val="00AB7CCD"/>
    <w:rsid w:val="00B86652"/>
    <w:rsid w:val="00BB76B2"/>
    <w:rsid w:val="00BD3A50"/>
    <w:rsid w:val="00C20F7C"/>
    <w:rsid w:val="00D0526A"/>
    <w:rsid w:val="00DA4E5A"/>
    <w:rsid w:val="00DC79D2"/>
    <w:rsid w:val="00E20529"/>
    <w:rsid w:val="00E46C6C"/>
    <w:rsid w:val="00E83A4E"/>
    <w:rsid w:val="00EC42C3"/>
    <w:rsid w:val="00ED77B8"/>
    <w:rsid w:val="00F02522"/>
    <w:rsid w:val="00F508AB"/>
    <w:rsid w:val="00F57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8A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marquecar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2017-05-26T15:06:00Z</cp:lastPrinted>
  <dcterms:created xsi:type="dcterms:W3CDTF">2017-05-31T18:16:00Z</dcterms:created>
  <dcterms:modified xsi:type="dcterms:W3CDTF">2017-05-31T18:16:00Z</dcterms:modified>
</cp:coreProperties>
</file>