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28575</wp:posOffset>
            </wp:positionV>
            <wp:extent cx="3152775" cy="856908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5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973229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AD2D0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163D2" w:rsidP="001A496E">
      <w:pPr>
        <w:ind w:left="45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167438" cy="4763"/>
                <wp:effectExtent l="0" t="19050" r="62230" b="527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7438" cy="4763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4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45pt;width:485.65pt;height:.4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" strokeweight="3pt">
                <v:shadow on="t"/>
                <w10:wrap anchorx="page"/>
              </v:shape>
            </w:pict>
          </mc:Fallback>
        </mc:AlternateContent>
      </w:r>
    </w:p>
    <w:p w:rsidR="00813311" w:rsidRPr="001B144C" w:rsidRDefault="00790102" w:rsidP="004056A1">
      <w:pPr>
        <w:ind w:left="540"/>
      </w:pPr>
      <w:r w:rsidRPr="001B144C">
        <w:t xml:space="preserve">Mr. </w:t>
      </w:r>
      <w:r w:rsidR="001B144C" w:rsidRPr="001B144C">
        <w:t xml:space="preserve">Mark E </w:t>
      </w:r>
      <w:proofErr w:type="gramStart"/>
      <w:r w:rsidR="001B144C" w:rsidRPr="001B144C">
        <w:t>Bradley</w:t>
      </w:r>
      <w:r w:rsidR="004056A1" w:rsidRPr="001B144C">
        <w:t xml:space="preserve">  </w:t>
      </w:r>
      <w:r w:rsidR="004056A1" w:rsidRPr="001B144C">
        <w:tab/>
      </w:r>
      <w:proofErr w:type="gramEnd"/>
      <w:r w:rsidR="004056A1" w:rsidRPr="001B144C">
        <w:tab/>
      </w:r>
      <w:r w:rsidR="004056A1" w:rsidRPr="001B144C">
        <w:tab/>
      </w:r>
      <w:r w:rsidR="004056A1" w:rsidRPr="001B144C">
        <w:tab/>
      </w:r>
      <w:r w:rsidR="004056A1" w:rsidRPr="001B144C">
        <w:tab/>
      </w:r>
      <w:r w:rsidR="004056A1" w:rsidRPr="001B144C">
        <w:tab/>
      </w:r>
      <w:r w:rsidR="004056A1" w:rsidRPr="001B144C">
        <w:tab/>
      </w:r>
      <w:r w:rsidR="004056A1" w:rsidRPr="001B144C">
        <w:tab/>
      </w:r>
      <w:r w:rsidR="004056A1" w:rsidRPr="001B144C">
        <w:tab/>
      </w:r>
      <w:r w:rsidR="001B144C">
        <w:t>August 15</w:t>
      </w:r>
      <w:r w:rsidR="004056A1" w:rsidRPr="001B144C">
        <w:t>, 2019</w:t>
      </w:r>
    </w:p>
    <w:p w:rsidR="001B144C" w:rsidRPr="001B144C" w:rsidRDefault="001B144C" w:rsidP="004056A1">
      <w:pPr>
        <w:ind w:left="540"/>
        <w:rPr>
          <w:rFonts w:eastAsia="Times New Roman"/>
        </w:rPr>
      </w:pPr>
      <w:r w:rsidRPr="001B144C">
        <w:rPr>
          <w:rFonts w:eastAsia="Times New Roman"/>
        </w:rPr>
        <w:t>Project Manager FP&amp;C</w:t>
      </w:r>
    </w:p>
    <w:p w:rsidR="001B144C" w:rsidRPr="001B144C" w:rsidRDefault="001B144C" w:rsidP="001B144C">
      <w:pPr>
        <w:ind w:firstLine="540"/>
        <w:rPr>
          <w:rFonts w:eastAsiaTheme="minorHAnsi"/>
          <w:kern w:val="0"/>
        </w:rPr>
      </w:pPr>
      <w:r w:rsidRPr="001B144C">
        <w:t>1450 Poydras St., Suite 1130</w:t>
      </w:r>
    </w:p>
    <w:p w:rsidR="00813311" w:rsidRPr="001B144C" w:rsidRDefault="001B144C" w:rsidP="001B144C">
      <w:pPr>
        <w:spacing w:after="240"/>
        <w:ind w:left="540"/>
      </w:pPr>
      <w:r w:rsidRPr="001B144C">
        <w:t>New Orleans, LA 70112</w:t>
      </w:r>
    </w:p>
    <w:p w:rsidR="00813311" w:rsidRDefault="00813311" w:rsidP="001B144C">
      <w:pPr>
        <w:ind w:left="540"/>
      </w:pPr>
      <w:r>
        <w:t xml:space="preserve">Re:  </w:t>
      </w:r>
      <w:r w:rsidR="001B144C">
        <w:t xml:space="preserve">Justification for Sole </w:t>
      </w:r>
      <w:proofErr w:type="gramStart"/>
      <w:r w:rsidR="001B144C">
        <w:t>Source</w:t>
      </w:r>
      <w:r w:rsidR="003B4C33">
        <w:t xml:space="preserve"> </w:t>
      </w:r>
      <w:r w:rsidR="001B144C">
        <w:t>:</w:t>
      </w:r>
      <w:proofErr w:type="gramEnd"/>
      <w:r w:rsidR="001B144C">
        <w:t xml:space="preserve"> Troop L : HVAC Replacement</w:t>
      </w:r>
    </w:p>
    <w:p w:rsidR="001B144C" w:rsidRDefault="001B144C" w:rsidP="00973229">
      <w:pPr>
        <w:spacing w:after="240"/>
        <w:ind w:left="540"/>
      </w:pPr>
      <w:r>
        <w:tab/>
        <w:t xml:space="preserve">     </w:t>
      </w:r>
      <w:r w:rsidRPr="001B144C">
        <w:t>P</w:t>
      </w:r>
      <w:r>
        <w:t>roject</w:t>
      </w:r>
      <w:r w:rsidRPr="001B144C">
        <w:t xml:space="preserve"> N</w:t>
      </w:r>
      <w:r>
        <w:t>o</w:t>
      </w:r>
      <w:r w:rsidRPr="001B144C">
        <w:t xml:space="preserve"> 01-107-06B-11, F.01003807</w:t>
      </w:r>
      <w:proofErr w:type="gramStart"/>
      <w:r w:rsidRPr="001B144C">
        <w:t>;  State</w:t>
      </w:r>
      <w:proofErr w:type="gramEnd"/>
      <w:r w:rsidRPr="001B144C">
        <w:t xml:space="preserve"> ID: S00814; Site Code: 1-52-004</w:t>
      </w:r>
    </w:p>
    <w:p w:rsidR="000D6A8C" w:rsidRDefault="000D6A8C" w:rsidP="00973229">
      <w:pPr>
        <w:spacing w:after="240"/>
        <w:ind w:left="540"/>
      </w:pPr>
      <w:r>
        <w:t xml:space="preserve">Mr. </w:t>
      </w:r>
      <w:r w:rsidR="001B144C">
        <w:t>Bradley</w:t>
      </w:r>
      <w:r w:rsidR="003B4C33">
        <w:t>,</w:t>
      </w:r>
    </w:p>
    <w:p w:rsidR="007818B9" w:rsidRDefault="007818B9" w:rsidP="001B144C">
      <w:pPr>
        <w:pStyle w:val="BodyText"/>
        <w:spacing w:after="200"/>
        <w:ind w:left="540" w:right="720"/>
      </w:pPr>
      <w:r>
        <w:t>Examples of circumstances which could necessitate sole source procurement are: a. where the compatibility of equipment, accessories, or replacement parts is the paramount consideration</w:t>
      </w:r>
      <w:bookmarkStart w:id="0" w:name="_GoBack"/>
      <w:bookmarkEnd w:id="0"/>
    </w:p>
    <w:p w:rsidR="007818B9" w:rsidRDefault="007818B9" w:rsidP="001B144C">
      <w:pPr>
        <w:pStyle w:val="BodyText"/>
        <w:spacing w:after="200"/>
        <w:ind w:left="540" w:right="720"/>
      </w:pPr>
    </w:p>
    <w:p w:rsidR="003B4C33" w:rsidRPr="00824615" w:rsidRDefault="001B144C" w:rsidP="001B144C">
      <w:pPr>
        <w:pStyle w:val="BodyText"/>
        <w:spacing w:after="200"/>
        <w:ind w:left="540" w:right="720"/>
      </w:pPr>
      <w:r>
        <w:t>The existing HVAC is currently connected to a proprietary Fire Alarm System</w:t>
      </w:r>
      <w:r w:rsidR="0031354A">
        <w:t xml:space="preserve"> that is maintained by Advantage Alarm</w:t>
      </w:r>
      <w:r>
        <w:t xml:space="preserve">.  </w:t>
      </w:r>
      <w:r w:rsidR="00920C6D">
        <w:t>During the replacement of the Air Handler</w:t>
      </w:r>
      <w:r w:rsidR="0031354A">
        <w:t xml:space="preserve"> Unit (AHU) this device must be disconnected from the alarm system and reconnected to the AHU by a certified installer approved by the State Fire Marshal’s office.  Since the system is a proprietary system that is currently maintained by </w:t>
      </w:r>
    </w:p>
    <w:p w:rsidR="00DD12A7" w:rsidRPr="00824615" w:rsidRDefault="00DD12A7" w:rsidP="00973229">
      <w:pPr>
        <w:spacing w:after="200"/>
        <w:ind w:left="540"/>
      </w:pPr>
      <w:r w:rsidRPr="00824615">
        <w:t xml:space="preserve">If you have any </w:t>
      </w:r>
      <w:r w:rsidR="00973229" w:rsidRPr="00824615">
        <w:t>questions,</w:t>
      </w:r>
      <w:r w:rsidRPr="00824615">
        <w:t xml:space="preserve"> please contact </w:t>
      </w:r>
      <w:r w:rsidR="00C2557A">
        <w:t xml:space="preserve">us.  </w:t>
      </w:r>
    </w:p>
    <w:p w:rsidR="00DD12A7" w:rsidRDefault="00DD12A7" w:rsidP="00DD12A7">
      <w:pPr>
        <w:ind w:left="540"/>
      </w:pPr>
      <w:r w:rsidRPr="00824615">
        <w:t>Thank You,</w:t>
      </w:r>
    </w:p>
    <w:p w:rsidR="00676E3E" w:rsidRDefault="00676E3E" w:rsidP="00DD12A7">
      <w:pPr>
        <w:ind w:left="540"/>
      </w:pPr>
    </w:p>
    <w:p w:rsidR="00676E3E" w:rsidRPr="00824615" w:rsidRDefault="00676E3E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813311" w:rsidRPr="00813311" w:rsidRDefault="008018FC" w:rsidP="00C2557A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3A0810">
      <w:footnotePr>
        <w:pos w:val="beneathText"/>
      </w:footnotePr>
      <w:type w:val="continuous"/>
      <w:pgSz w:w="12240" w:h="15840"/>
      <w:pgMar w:top="720" w:right="1354" w:bottom="994" w:left="634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136420"/>
    <w:rsid w:val="0014024E"/>
    <w:rsid w:val="00183978"/>
    <w:rsid w:val="001A496E"/>
    <w:rsid w:val="001B144C"/>
    <w:rsid w:val="001B2127"/>
    <w:rsid w:val="00216301"/>
    <w:rsid w:val="00234824"/>
    <w:rsid w:val="002C2960"/>
    <w:rsid w:val="002E4973"/>
    <w:rsid w:val="002F773B"/>
    <w:rsid w:val="00300EBF"/>
    <w:rsid w:val="00313213"/>
    <w:rsid w:val="0031354A"/>
    <w:rsid w:val="003A0810"/>
    <w:rsid w:val="003B4C33"/>
    <w:rsid w:val="004056A1"/>
    <w:rsid w:val="004163D2"/>
    <w:rsid w:val="00426848"/>
    <w:rsid w:val="00431AC0"/>
    <w:rsid w:val="00440589"/>
    <w:rsid w:val="00464BE7"/>
    <w:rsid w:val="00472AAD"/>
    <w:rsid w:val="00497F70"/>
    <w:rsid w:val="004D7FE4"/>
    <w:rsid w:val="00571E5D"/>
    <w:rsid w:val="005D44B9"/>
    <w:rsid w:val="00624E6C"/>
    <w:rsid w:val="006452F6"/>
    <w:rsid w:val="00656F37"/>
    <w:rsid w:val="00672AD6"/>
    <w:rsid w:val="00676E3E"/>
    <w:rsid w:val="00686C8E"/>
    <w:rsid w:val="006E7F64"/>
    <w:rsid w:val="007553E2"/>
    <w:rsid w:val="007818B9"/>
    <w:rsid w:val="00790102"/>
    <w:rsid w:val="00791D4F"/>
    <w:rsid w:val="0079584D"/>
    <w:rsid w:val="00795989"/>
    <w:rsid w:val="00797440"/>
    <w:rsid w:val="008018FC"/>
    <w:rsid w:val="00813311"/>
    <w:rsid w:val="00824615"/>
    <w:rsid w:val="00853CBB"/>
    <w:rsid w:val="00890EF7"/>
    <w:rsid w:val="008C041B"/>
    <w:rsid w:val="008D02D5"/>
    <w:rsid w:val="00920C6D"/>
    <w:rsid w:val="0092790E"/>
    <w:rsid w:val="00973229"/>
    <w:rsid w:val="00976C16"/>
    <w:rsid w:val="00A0223E"/>
    <w:rsid w:val="00A6306C"/>
    <w:rsid w:val="00A80AD2"/>
    <w:rsid w:val="00AB25DE"/>
    <w:rsid w:val="00AD2D07"/>
    <w:rsid w:val="00B67D44"/>
    <w:rsid w:val="00B84259"/>
    <w:rsid w:val="00BC6680"/>
    <w:rsid w:val="00BC7177"/>
    <w:rsid w:val="00C0051F"/>
    <w:rsid w:val="00C2557A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176E234"/>
  <w15:docId w15:val="{EA61807A-400A-439F-8E7E-C9EC5A4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2019-06-21T17:54:00Z</cp:lastPrinted>
  <dcterms:created xsi:type="dcterms:W3CDTF">2019-08-15T20:46:00Z</dcterms:created>
  <dcterms:modified xsi:type="dcterms:W3CDTF">2019-08-15T21:40:00Z</dcterms:modified>
</cp:coreProperties>
</file>