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79" w:rsidRPr="00AE1ED8" w:rsidRDefault="00AE1ED8" w:rsidP="00AE1ED8">
      <w:pPr>
        <w:jc w:val="center"/>
        <w:rPr>
          <w:b/>
        </w:rPr>
      </w:pPr>
      <w:r w:rsidRPr="00AE1ED8">
        <w:rPr>
          <w:b/>
        </w:rPr>
        <w:t>Exhibit "A" - Enumeration</w:t>
      </w:r>
    </w:p>
    <w:p w:rsidR="00AE1ED8" w:rsidRPr="00AE1ED8" w:rsidRDefault="00AE1ED8" w:rsidP="00AE1ED8">
      <w:pPr>
        <w:jc w:val="center"/>
        <w:rPr>
          <w:b/>
        </w:rPr>
      </w:pPr>
    </w:p>
    <w:p w:rsidR="00AE1ED8" w:rsidRPr="00AE1ED8" w:rsidRDefault="00AE1ED8" w:rsidP="00AE1ED8">
      <w:pPr>
        <w:spacing w:after="0" w:line="240" w:lineRule="auto"/>
        <w:rPr>
          <w:b/>
        </w:rPr>
      </w:pPr>
      <w:r w:rsidRPr="00AE1ED8">
        <w:rPr>
          <w:b/>
        </w:rPr>
        <w:t>St. Tammany Fire Protection District No. 1</w:t>
      </w:r>
    </w:p>
    <w:p w:rsidR="00AE1ED8" w:rsidRPr="00AE1ED8" w:rsidRDefault="00AE1ED8" w:rsidP="00AE1ED8">
      <w:pPr>
        <w:spacing w:after="0" w:line="240" w:lineRule="auto"/>
        <w:rPr>
          <w:b/>
        </w:rPr>
      </w:pPr>
      <w:r w:rsidRPr="00AE1ED8">
        <w:rPr>
          <w:b/>
        </w:rPr>
        <w:t>Fire Station No. 18</w:t>
      </w:r>
    </w:p>
    <w:p w:rsidR="00AE1ED8" w:rsidRPr="00AE1ED8" w:rsidRDefault="00AE1ED8" w:rsidP="00AE1ED8">
      <w:pPr>
        <w:spacing w:after="0" w:line="240" w:lineRule="auto"/>
        <w:rPr>
          <w:b/>
        </w:rPr>
      </w:pPr>
      <w:r w:rsidRPr="00AE1ED8">
        <w:rPr>
          <w:b/>
        </w:rPr>
        <w:t>61735 Airport Rd.</w:t>
      </w:r>
    </w:p>
    <w:p w:rsidR="00AE1ED8" w:rsidRPr="00AE1ED8" w:rsidRDefault="00AE1ED8" w:rsidP="00AE1ED8">
      <w:pPr>
        <w:spacing w:after="0" w:line="240" w:lineRule="auto"/>
        <w:rPr>
          <w:b/>
        </w:rPr>
      </w:pPr>
      <w:r w:rsidRPr="00AE1ED8">
        <w:rPr>
          <w:b/>
        </w:rPr>
        <w:t>Slidell, LA 70460</w:t>
      </w:r>
    </w:p>
    <w:p w:rsidR="00AE1ED8" w:rsidRPr="00AE1ED8" w:rsidRDefault="00AE1ED8" w:rsidP="00AE1ED8">
      <w:pPr>
        <w:spacing w:after="0" w:line="240" w:lineRule="auto"/>
        <w:rPr>
          <w:b/>
        </w:rPr>
      </w:pPr>
    </w:p>
    <w:p w:rsidR="00AE1ED8" w:rsidRPr="00AE1ED8" w:rsidRDefault="00AE1ED8" w:rsidP="00AE1ED8">
      <w:pPr>
        <w:rPr>
          <w:b/>
          <w:u w:val="single"/>
        </w:rPr>
      </w:pPr>
      <w:r w:rsidRPr="00AE1ED8">
        <w:rPr>
          <w:b/>
          <w:u w:val="single"/>
        </w:rPr>
        <w:t>SPECIFICATIONS DATED:  JULY 01, 2015</w:t>
      </w:r>
    </w:p>
    <w:p w:rsidR="00AE1ED8" w:rsidRPr="00AE1ED8" w:rsidRDefault="00AE1ED8" w:rsidP="00AE1ED8">
      <w:pPr>
        <w:pStyle w:val="TOC1"/>
        <w:rPr>
          <w:webHidden/>
        </w:rPr>
      </w:pPr>
      <w:r w:rsidRPr="00AE1ED8">
        <w:rPr>
          <w:webHidden/>
        </w:rPr>
        <w:t>Section no. - description</w:t>
      </w:r>
    </w:p>
    <w:p w:rsidR="00AE1ED8" w:rsidRDefault="00AE1ED8" w:rsidP="00AE1ED8">
      <w:pPr>
        <w:pStyle w:val="TOC1"/>
        <w:rPr>
          <w:webHidden/>
        </w:rPr>
      </w:pPr>
    </w:p>
    <w:p w:rsidR="00AE1ED8" w:rsidRPr="00AE1ED8" w:rsidRDefault="00AE1ED8" w:rsidP="00AE1ED8">
      <w:pPr>
        <w:pStyle w:val="TOC1"/>
        <w:rPr>
          <w:b w:val="0"/>
          <w:webHidden/>
          <w:sz w:val="22"/>
          <w:szCs w:val="22"/>
        </w:rPr>
      </w:pPr>
      <w:r w:rsidRPr="00AE1ED8">
        <w:rPr>
          <w:b w:val="0"/>
          <w:webHidden/>
          <w:sz w:val="22"/>
          <w:szCs w:val="22"/>
        </w:rPr>
        <w:t>00001 – TABLE OF CONTENTS</w:t>
      </w:r>
    </w:p>
    <w:p w:rsidR="00AE1ED8" w:rsidRPr="00AE1ED8" w:rsidRDefault="00AE1ED8" w:rsidP="00AE1ED8">
      <w:pPr>
        <w:spacing w:after="0" w:line="240" w:lineRule="auto"/>
        <w:rPr>
          <w:rFonts w:ascii="Trebuchet MS" w:eastAsia="Calibri" w:hAnsi="Trebuchet MS" w:cs="Arial"/>
        </w:rPr>
      </w:pPr>
    </w:p>
    <w:p w:rsidR="00AE1ED8" w:rsidRPr="00AE1ED8" w:rsidRDefault="00AE1ED8" w:rsidP="00AE1ED8">
      <w:pPr>
        <w:spacing w:after="0" w:line="240" w:lineRule="auto"/>
        <w:rPr>
          <w:rFonts w:ascii="Trebuchet MS" w:eastAsia="Calibri" w:hAnsi="Trebuchet MS" w:cs="Arial"/>
          <w:b/>
        </w:rPr>
      </w:pPr>
      <w:r w:rsidRPr="00AE1ED8">
        <w:rPr>
          <w:rFonts w:ascii="Trebuchet MS" w:eastAsia="Calibri" w:hAnsi="Trebuchet MS" w:cs="Arial"/>
          <w:b/>
        </w:rPr>
        <w:t>INTRODUCTORY INFORMATION</w:t>
      </w:r>
    </w:p>
    <w:p w:rsidR="00AE1ED8" w:rsidRPr="00AE1ED8" w:rsidRDefault="00AE1ED8" w:rsidP="00AE1ED8">
      <w:pPr>
        <w:spacing w:after="0" w:line="240" w:lineRule="auto"/>
        <w:rPr>
          <w:rFonts w:ascii="Trebuchet MS" w:eastAsia="Calibri" w:hAnsi="Trebuchet MS" w:cs="Arial"/>
        </w:rPr>
      </w:pPr>
    </w:p>
    <w:p w:rsidR="00AE1ED8" w:rsidRPr="00AE1ED8" w:rsidRDefault="00AE1ED8" w:rsidP="00AE1ED8">
      <w:pPr>
        <w:pStyle w:val="TOC1"/>
        <w:rPr>
          <w:b w:val="0"/>
          <w:webHidden/>
          <w:sz w:val="22"/>
          <w:szCs w:val="22"/>
        </w:rPr>
      </w:pPr>
      <w:r w:rsidRPr="00AE1ED8">
        <w:rPr>
          <w:b w:val="0"/>
          <w:webHidden/>
          <w:sz w:val="22"/>
          <w:szCs w:val="22"/>
        </w:rPr>
        <w:t>00010 – PROJECT DIRECTORY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</w:rPr>
        <w:t>00020 – PROFESSIONAL SEALS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BIDDING REQUIREMENTS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ADVERTISEMENT FOR BIDS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00120 – INSTRUCTIONS TO BIDDERS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 xml:space="preserve">              AIA DOCUMENT A701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LOUISIANA UNIFORM PUBLIC WORK BID FORM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BID BOND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00420 - CORPORATE RESOLUTION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00460 - NONCOLLUSION AFFIDAVIT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CONTRACTING REQUIREMENTS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00520 - FORM OF AGREEMENT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 xml:space="preserve">           AIA DOCUMENT A101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00613 - PERFORMANCE AND PAYMENT BOND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 xml:space="preserve">           AIA DOCUMENT A312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00720 - GENERAL CONDITIONS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 xml:space="preserve">           AIA DOCUMENT A201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00830 - CONSTRUCTION PROCEDURES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1 – GENERAL REQUIREMENTS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01028 –TAX EXEMPT STATUS – FILING PROCEDURES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01100 – SUMMARY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01250 – CONTRACT MODIFICATIONS PROCEDURES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01251 – SUBSTITUTION PROCEDURES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01290 – PAYMENT PROCEDURES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01310 – PROJECT MANAGEMENT AND COORDINATION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01330 – SUBMITTALS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01400 – QUALITY REQUIREMENTS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lastRenderedPageBreak/>
        <w:t>01500 – TEMPORARY FACILITIES AND CONTROLS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01582 – PROJECT ID SIGN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01600 – PRODUCT REQUIREMENTS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01730 – EXECUTION REQUIREMENTS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01732 – SELECTIVE DEMOLITION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01770 – CLOSEOUT PROCEDURES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01781 – PROJECT RECORD DOCUMENTS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01782 – OPERATION AND MAINTENANCE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01820 – DEMONSTRATION AND TRAINING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2 – SITE CONSTRUCTION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02230 – SITE CLEARING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02231 – TREE PROTECTIONS AND TRIMMING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02240 – DEWATERING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02300 – EARTHWORK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02361 – TERMITE CONTROL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02630 – STORM DRAINAGE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02751 – CEMENT CONCRETE PAVEMENT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3 – CONCRETE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03300 – CAST-IN-PLACE CONCRETE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4 – MASONRY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04200 – UNIT MASONRY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04731 - CALCIUM SILICATE MANUFACTURED STONE MASONRY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5 – METALS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05120 – STRUCTURAL STEEL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05400 – COLD FORMED METAL FRAMING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05500 – METAL FABRICATIONS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05510 – NON STRUCTURAL METAL FRAMING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6 – WOOD AND PLASTICS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06100 – ROUGH CARPENTRY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06160 – SHEATHING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7 – THERMAL AND MOISTURE PROTECTION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07200 – INTERIOR PARTITION ACOUSTICAL INSULATION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07210 – THERMAL INSULATION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07250 – WEATHER BARRIERS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07311 – ASPHALT SHINGLES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07610 – PREFORMED METAL ROOFING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 xml:space="preserve">07620 - SHEET METAL FLASHING AND TRIM 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07841 – PENETRATION FIRESTOP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lastRenderedPageBreak/>
        <w:t>07920 – JOINT SEALANTS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8 – DOORS AND WINDOWS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08121 – HOLLOW METAL FRAMES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08141 – FLUSH WOOD DOORS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08360 – SECTIONAL OVERHEAD DOORS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08400 – STEEL DOORS AND FRAMES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08411 – ALUMINUM FRAMED ENTRANCES AND STOREFRONTS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08541 - SINGLE HUNG WINDOWS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08711 – DOOR HARDWARE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08800 – GLAZING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9 – FINISHES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09250 – GYPSUM BOARD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09305 – TILE SETTING MATERIALS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09651 – RESILIENT BASE AND ACCESSORIES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09662 - RESILIENT TILE FLOORING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09912 – INTERIOR PAINTING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09913 – EXTERIOR PAINTING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09960 – HIGH PERFORMANCE COATING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10 – SPECIALTIES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10141 – DIMENSIONAL LETTER SIGNAGE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10142 – PANEL SIGNAGE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10211 – TOILET COMPARTMENTS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10280 – TOILET, BATH AND LAUNDRY ACCESSORIES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10300 – ENGINEERED COMPOSITES FABRICATIONS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10441 – FIRE PROTECTION CABINETS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10442 – FIRE EXTINGUISHERS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10750 – FLAG POLES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10813 – COMMERCIAL KITHCEN HOODS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10913 - STONE COUNTERTOP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11 – EQUIPMENT (NOT USED)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 xml:space="preserve">DIVISION 12 – FURNISHINGS 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12353 – RESIDENTIAL CASEWORK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13 – SPECIAL CONSTRUCTION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13125 – METAL BUILDING SYSTEMS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14 – CONVEYING SYSTEMS (NOT USED)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21 – FIRE SUPPRESSION (NOT USED)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lastRenderedPageBreak/>
        <w:t>21130 – WET PIPE SPRINKLER SYSTEM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22 – PLUMBING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22050 – COMMON WORK RESULTS FOR PLUMBING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22052 – GENERAL DUTY VALVES FOR PLUMBING PIPING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22111 – DOMESTIC WATER PIPING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22113 – FACILITY DISTRIBUTION WATER PIPING</w:t>
      </w:r>
      <w:r w:rsidRPr="00AE1ED8">
        <w:rPr>
          <w:rFonts w:ascii="Trebuchet MS" w:eastAsia="Calibri" w:hAnsi="Trebuchet MS" w:cs="Arial"/>
          <w:noProof/>
          <w:webHidden/>
        </w:rPr>
        <w:br/>
        <w:t>22131 – FACILITY SANITARY SEWERS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22132 – SANITARY WASTE INTERCEPTORS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22202 – NATURAL GAS PIPING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22340 – FUEL-FIRED DOMESTIC WATER HEATERS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22410 – PLUMBING FIXTURES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23 – MECHANICAL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23050 – COMMON WORK RESULTS FOR HVAC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23052 – HANGERS AND SUPPORTS FOR HVAC PIPING AND EQUIPMENT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23059 – TESTING, ADJUSTING, AND BALANCING FOR HVAC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23071 – DUCT INSULATION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23311 – METAL DUCTS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23330 – AIR DUCT ACCESSORIES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23510 – BREECHINGS, CHIMNEYS AND STACKS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23552 – GAS FIRED RADIANT HEATERS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23731 – INDOOR CENTRAL STATION AIR HANDLING UNITS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26 – ELECTRICAL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26050 – COMMON WORK RESULTS FOR ELECTRICAL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26051 – LOW VOLTAGE ELECTRICAL POWER CONDUCTORS AND CABLES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26052 – GROUNDING AND BONDING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26053 – RACEWAYS AND BOXES FOR ELECTRICAL SYSTEMS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26054 – SLEEVES AND SLEEVE SEALS FOR ELECTRICAL RACEWAYS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26055 – IDENTIFICATION FOR ELECTRICAL SYSTEMS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26059 – HANGERS AND SUPPORTS FOR ELECTRICAL SYSTEMS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26241 – PANELBOARDS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26272 – WIRING DEVICES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26510 – INTERIOR LIGHTING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>DIVISION 27 – COMMUNICATIONS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27052 – GROUNDING AND BONDING FOR COMMUNICATIONS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b/>
          <w:noProof/>
          <w:webHidden/>
        </w:rPr>
      </w:pPr>
      <w:r w:rsidRPr="00AE1ED8">
        <w:rPr>
          <w:rFonts w:ascii="Trebuchet MS" w:eastAsia="Calibri" w:hAnsi="Trebuchet MS" w:cs="Arial"/>
          <w:b/>
          <w:noProof/>
          <w:webHidden/>
        </w:rPr>
        <w:t xml:space="preserve">DIVISION 28 – ELECTRONIC SAFETY AND SECURITY 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  <w:r w:rsidRPr="00AE1ED8">
        <w:rPr>
          <w:rFonts w:ascii="Trebuchet MS" w:eastAsia="Calibri" w:hAnsi="Trebuchet MS" w:cs="Arial"/>
          <w:noProof/>
          <w:webHidden/>
        </w:rPr>
        <w:t>28311 – ANALOG, ADDRESSABLE FIRE ALARM SYSTEM</w:t>
      </w:r>
    </w:p>
    <w:p w:rsidR="00AE1ED8" w:rsidRPr="00AE1ED8" w:rsidRDefault="00AE1ED8" w:rsidP="00AE1ED8">
      <w:pPr>
        <w:tabs>
          <w:tab w:val="right" w:leader="dot" w:pos="9180"/>
        </w:tabs>
        <w:spacing w:after="0" w:line="240" w:lineRule="auto"/>
        <w:rPr>
          <w:rFonts w:ascii="Trebuchet MS" w:eastAsia="Calibri" w:hAnsi="Trebuchet MS" w:cs="Arial"/>
          <w:noProof/>
          <w:webHidden/>
        </w:rPr>
      </w:pPr>
    </w:p>
    <w:p w:rsidR="00AE1ED8" w:rsidRDefault="00AE1ED8" w:rsidP="00AE1ED8">
      <w:pPr>
        <w:spacing w:after="0" w:line="240" w:lineRule="auto"/>
        <w:rPr>
          <w:rFonts w:ascii="Trebuchet MS" w:hAnsi="Trebuchet MS"/>
        </w:rPr>
      </w:pPr>
    </w:p>
    <w:p w:rsidR="00AE1ED8" w:rsidRPr="00AE1ED8" w:rsidRDefault="00AE1ED8" w:rsidP="00AE1ED8">
      <w:pPr>
        <w:spacing w:after="0" w:line="240" w:lineRule="auto"/>
        <w:rPr>
          <w:rFonts w:ascii="Trebuchet MS" w:hAnsi="Trebuchet MS"/>
          <w:b/>
        </w:rPr>
      </w:pPr>
      <w:r w:rsidRPr="00AE1ED8">
        <w:rPr>
          <w:rFonts w:ascii="Trebuchet MS" w:hAnsi="Trebuchet MS"/>
          <w:b/>
        </w:rPr>
        <w:t>ADDENDA</w:t>
      </w:r>
    </w:p>
    <w:p w:rsidR="00AE1ED8" w:rsidRDefault="00AE1ED8" w:rsidP="00AE1ED8">
      <w:pPr>
        <w:spacing w:after="0" w:line="240" w:lineRule="auto"/>
        <w:rPr>
          <w:rFonts w:ascii="Trebuchet MS" w:hAnsi="Trebuchet MS"/>
        </w:rPr>
      </w:pPr>
    </w:p>
    <w:p w:rsidR="00AE1ED8" w:rsidRPr="009D7128" w:rsidRDefault="00AE1ED8" w:rsidP="00AE1ED8">
      <w:pPr>
        <w:spacing w:after="0" w:line="240" w:lineRule="auto"/>
        <w:rPr>
          <w:rFonts w:ascii="Trebuchet MS" w:hAnsi="Trebuchet MS"/>
          <w:b/>
          <w:u w:val="single"/>
        </w:rPr>
      </w:pPr>
      <w:r w:rsidRPr="009D7128">
        <w:rPr>
          <w:rFonts w:ascii="Trebuchet MS" w:hAnsi="Trebuchet MS"/>
          <w:b/>
          <w:u w:val="single"/>
        </w:rPr>
        <w:lastRenderedPageBreak/>
        <w:t>No.</w:t>
      </w:r>
      <w:r w:rsidRPr="009D7128">
        <w:rPr>
          <w:rFonts w:ascii="Trebuchet MS" w:hAnsi="Trebuchet MS"/>
          <w:b/>
          <w:u w:val="single"/>
        </w:rPr>
        <w:tab/>
        <w:t>Date</w:t>
      </w:r>
      <w:r w:rsidRPr="009D7128">
        <w:rPr>
          <w:rFonts w:ascii="Trebuchet MS" w:hAnsi="Trebuchet MS"/>
          <w:b/>
          <w:u w:val="single"/>
        </w:rPr>
        <w:tab/>
      </w:r>
      <w:r w:rsidRPr="009D7128">
        <w:rPr>
          <w:rFonts w:ascii="Trebuchet MS" w:hAnsi="Trebuchet MS"/>
          <w:b/>
          <w:u w:val="single"/>
        </w:rPr>
        <w:tab/>
      </w:r>
      <w:r w:rsidRPr="009D7128">
        <w:rPr>
          <w:rFonts w:ascii="Trebuchet MS" w:hAnsi="Trebuchet MS"/>
          <w:b/>
          <w:u w:val="single"/>
        </w:rPr>
        <w:tab/>
        <w:t>Pages</w:t>
      </w:r>
    </w:p>
    <w:p w:rsidR="00AE1ED8" w:rsidRDefault="00AE1ED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1</w:t>
      </w:r>
      <w:r>
        <w:rPr>
          <w:rFonts w:ascii="Trebuchet MS" w:hAnsi="Trebuchet MS"/>
        </w:rPr>
        <w:tab/>
        <w:t>July 27, 2015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1 thru 26</w:t>
      </w:r>
    </w:p>
    <w:p w:rsidR="00AE1ED8" w:rsidRDefault="00AE1ED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Attachments: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Geotechnical Report (22 pages)</w:t>
      </w:r>
    </w:p>
    <w:p w:rsidR="00AE1ED8" w:rsidRDefault="00AE1ED8" w:rsidP="00AE1ED8">
      <w:pPr>
        <w:spacing w:after="0" w:line="240" w:lineRule="auto"/>
        <w:rPr>
          <w:rFonts w:ascii="Trebuchet MS" w:hAnsi="Trebuchet MS"/>
        </w:rPr>
      </w:pP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</w:p>
    <w:p w:rsidR="00AE1ED8" w:rsidRDefault="00AE1ED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9D7128">
        <w:rPr>
          <w:rFonts w:ascii="Trebuchet MS" w:hAnsi="Trebuchet MS"/>
        </w:rPr>
        <w:tab/>
        <w:t>August 03, 2015</w:t>
      </w:r>
      <w:r w:rsidR="009D7128">
        <w:rPr>
          <w:rFonts w:ascii="Trebuchet MS" w:hAnsi="Trebuchet MS"/>
        </w:rPr>
        <w:tab/>
        <w:t>1 thru 6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Attachments: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SKC 1 (11x17)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SKP 1 (11x17)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SKP 2 (11x17)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SKP 3 (11 X17)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</w:p>
    <w:p w:rsidR="00AE1ED8" w:rsidRDefault="00AE1ED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3</w:t>
      </w:r>
      <w:r w:rsidR="009D7128">
        <w:rPr>
          <w:rFonts w:ascii="Trebuchet MS" w:hAnsi="Trebuchet MS"/>
        </w:rPr>
        <w:tab/>
        <w:t>August 13, 2015</w:t>
      </w:r>
      <w:r w:rsidR="009D7128">
        <w:rPr>
          <w:rFonts w:ascii="Trebuchet MS" w:hAnsi="Trebuchet MS"/>
        </w:rPr>
        <w:tab/>
        <w:t>1 thru 3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Attachments: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Bid Bond Form</w:t>
      </w:r>
    </w:p>
    <w:p w:rsidR="00AE1ED8" w:rsidRDefault="00AE1ED8" w:rsidP="00AE1ED8">
      <w:pPr>
        <w:spacing w:after="0" w:line="240" w:lineRule="auto"/>
        <w:rPr>
          <w:rFonts w:ascii="Trebuchet MS" w:hAnsi="Trebuchet MS"/>
        </w:rPr>
      </w:pP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</w:p>
    <w:p w:rsidR="009D7128" w:rsidRPr="009D7128" w:rsidRDefault="009D7128" w:rsidP="00AE1ED8">
      <w:pPr>
        <w:spacing w:after="0" w:line="240" w:lineRule="auto"/>
        <w:rPr>
          <w:rFonts w:ascii="Trebuchet MS" w:hAnsi="Trebuchet MS"/>
          <w:b/>
        </w:rPr>
      </w:pPr>
      <w:r w:rsidRPr="009D7128">
        <w:rPr>
          <w:rFonts w:ascii="Trebuchet MS" w:hAnsi="Trebuchet MS"/>
          <w:b/>
        </w:rPr>
        <w:t>INDEX TO DRAWINGS DATES:  July 01, 2015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</w:p>
    <w:p w:rsidR="009D7128" w:rsidRPr="00E174C5" w:rsidRDefault="009D7128" w:rsidP="00AE1ED8">
      <w:pPr>
        <w:spacing w:after="0" w:line="240" w:lineRule="auto"/>
        <w:rPr>
          <w:rFonts w:ascii="Trebuchet MS" w:hAnsi="Trebuchet MS"/>
          <w:b/>
          <w:u w:val="single"/>
        </w:rPr>
      </w:pPr>
      <w:r w:rsidRPr="00E174C5">
        <w:rPr>
          <w:rFonts w:ascii="Trebuchet MS" w:hAnsi="Trebuchet MS"/>
          <w:b/>
          <w:u w:val="single"/>
        </w:rPr>
        <w:t>Sheet</w:t>
      </w:r>
      <w:r w:rsidRPr="00E174C5">
        <w:rPr>
          <w:rFonts w:ascii="Trebuchet MS" w:hAnsi="Trebuchet MS"/>
          <w:b/>
        </w:rPr>
        <w:tab/>
      </w:r>
      <w:r w:rsidRPr="00E174C5">
        <w:rPr>
          <w:rFonts w:ascii="Trebuchet MS" w:hAnsi="Trebuchet MS"/>
          <w:b/>
          <w:u w:val="single"/>
        </w:rPr>
        <w:t>Title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G001</w:t>
      </w:r>
      <w:r>
        <w:rPr>
          <w:rFonts w:ascii="Trebuchet MS" w:hAnsi="Trebuchet MS"/>
        </w:rPr>
        <w:tab/>
        <w:t>COVER SHEET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G002</w:t>
      </w:r>
      <w:r>
        <w:rPr>
          <w:rFonts w:ascii="Trebuchet MS" w:hAnsi="Trebuchet MS"/>
        </w:rPr>
        <w:tab/>
        <w:t>GENERAL INFORMATION SHEET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G003</w:t>
      </w:r>
      <w:r>
        <w:rPr>
          <w:rFonts w:ascii="Trebuchet MS" w:hAnsi="Trebuchet MS"/>
        </w:rPr>
        <w:tab/>
        <w:t>ACCESSIBILITY INFORMATION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LS101</w:t>
      </w:r>
      <w:r>
        <w:rPr>
          <w:rFonts w:ascii="Trebuchet MS" w:hAnsi="Trebuchet MS"/>
        </w:rPr>
        <w:tab/>
        <w:t>LIFE-SAFETY AND BUILDING CODE INFORMATION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C101</w:t>
      </w:r>
      <w:r>
        <w:rPr>
          <w:rFonts w:ascii="Trebuchet MS" w:hAnsi="Trebuchet MS"/>
        </w:rPr>
        <w:tab/>
        <w:t>SITE PLAN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C102</w:t>
      </w:r>
      <w:r>
        <w:rPr>
          <w:rFonts w:ascii="Trebuchet MS" w:hAnsi="Trebuchet MS"/>
        </w:rPr>
        <w:tab/>
        <w:t>DETAIL SITE GRADING AND PAVING PLAN, PAVING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C103</w:t>
      </w:r>
      <w:r>
        <w:rPr>
          <w:rFonts w:ascii="Trebuchet MS" w:hAnsi="Trebuchet MS"/>
        </w:rPr>
        <w:tab/>
        <w:t>SITE PLAN- SITE UTILITIES AND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C104</w:t>
      </w:r>
      <w:r>
        <w:rPr>
          <w:rFonts w:ascii="Trebuchet MS" w:hAnsi="Trebuchet MS"/>
        </w:rPr>
        <w:tab/>
        <w:t>SITE PLAN - DRAINAGE AND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C105</w:t>
      </w:r>
      <w:r>
        <w:rPr>
          <w:rFonts w:ascii="Trebuchet MS" w:hAnsi="Trebuchet MS"/>
        </w:rPr>
        <w:tab/>
        <w:t>SITE PLAN - EROSION CONTROL AND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L101</w:t>
      </w:r>
      <w:r>
        <w:rPr>
          <w:rFonts w:ascii="Trebuchet MS" w:hAnsi="Trebuchet MS"/>
        </w:rPr>
        <w:tab/>
        <w:t>SITE PLAN - LANDSCAPING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S101</w:t>
      </w:r>
      <w:r>
        <w:rPr>
          <w:rFonts w:ascii="Trebuchet MS" w:hAnsi="Trebuchet MS"/>
        </w:rPr>
        <w:tab/>
        <w:t>FOUNDATION PLAN, DETAILS AND NOTES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S102</w:t>
      </w:r>
      <w:r>
        <w:rPr>
          <w:rFonts w:ascii="Trebuchet MS" w:hAnsi="Trebuchet MS"/>
        </w:rPr>
        <w:tab/>
      </w:r>
      <w:r w:rsidR="00FD424B">
        <w:rPr>
          <w:rFonts w:ascii="Trebuchet MS" w:hAnsi="Trebuchet MS"/>
        </w:rPr>
        <w:t>CEILING FRAMING PLAN AND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S103</w:t>
      </w:r>
      <w:r>
        <w:rPr>
          <w:rFonts w:ascii="Trebuchet MS" w:hAnsi="Trebuchet MS"/>
        </w:rPr>
        <w:tab/>
        <w:t>ROOF FRAMIN</w:t>
      </w:r>
      <w:r w:rsidR="00E174C5">
        <w:rPr>
          <w:rFonts w:ascii="Trebuchet MS" w:hAnsi="Trebuchet MS"/>
        </w:rPr>
        <w:t>G</w:t>
      </w:r>
      <w:r>
        <w:rPr>
          <w:rFonts w:ascii="Trebuchet MS" w:hAnsi="Trebuchet MS"/>
        </w:rPr>
        <w:t xml:space="preserve"> PLAN AND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S501</w:t>
      </w:r>
      <w:r>
        <w:rPr>
          <w:rFonts w:ascii="Trebuchet MS" w:hAnsi="Trebuchet MS"/>
        </w:rPr>
        <w:tab/>
        <w:t>FOUNDATION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S502</w:t>
      </w:r>
      <w:r>
        <w:rPr>
          <w:rFonts w:ascii="Trebuchet MS" w:hAnsi="Trebuchet MS"/>
        </w:rPr>
        <w:tab/>
        <w:t>STRUCTURAL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S601</w:t>
      </w:r>
      <w:r>
        <w:rPr>
          <w:rFonts w:ascii="Trebuchet MS" w:hAnsi="Trebuchet MS"/>
        </w:rPr>
        <w:tab/>
        <w:t>TYPICAL CONNECTION</w:t>
      </w:r>
      <w:r w:rsidR="00E174C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DETAILS, SCHEDULES, AND NOTES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A101</w:t>
      </w:r>
      <w:r>
        <w:rPr>
          <w:rFonts w:ascii="Trebuchet MS" w:hAnsi="Trebuchet MS"/>
        </w:rPr>
        <w:tab/>
        <w:t>ARCHITECTURAL FLOOR PLAN, DETAIL FLOOR PLANS, AND SCHEDULES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A102</w:t>
      </w:r>
      <w:r>
        <w:rPr>
          <w:rFonts w:ascii="Trebuchet MS" w:hAnsi="Trebuchet MS"/>
        </w:rPr>
        <w:tab/>
        <w:t>REFLECTED CEILIN</w:t>
      </w:r>
      <w:r w:rsidR="00E174C5">
        <w:rPr>
          <w:rFonts w:ascii="Trebuchet MS" w:hAnsi="Trebuchet MS"/>
        </w:rPr>
        <w:t>G</w:t>
      </w:r>
      <w:r>
        <w:rPr>
          <w:rFonts w:ascii="Trebuchet MS" w:hAnsi="Trebuchet MS"/>
        </w:rPr>
        <w:t xml:space="preserve"> PLAN AND ROOF PLAN, ROOF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A201</w:t>
      </w:r>
      <w:r>
        <w:rPr>
          <w:rFonts w:ascii="Trebuchet MS" w:hAnsi="Trebuchet MS"/>
        </w:rPr>
        <w:tab/>
        <w:t>EXTERIOR ELEVATIONS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A301</w:t>
      </w:r>
      <w:r>
        <w:rPr>
          <w:rFonts w:ascii="Trebuchet MS" w:hAnsi="Trebuchet MS"/>
        </w:rPr>
        <w:tab/>
        <w:t>BU</w:t>
      </w:r>
      <w:r w:rsidR="00E174C5">
        <w:rPr>
          <w:rFonts w:ascii="Trebuchet MS" w:hAnsi="Trebuchet MS"/>
        </w:rPr>
        <w:t>I</w:t>
      </w:r>
      <w:r>
        <w:rPr>
          <w:rFonts w:ascii="Trebuchet MS" w:hAnsi="Trebuchet MS"/>
        </w:rPr>
        <w:t>LDING SECTIONS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A302</w:t>
      </w:r>
      <w:r>
        <w:rPr>
          <w:rFonts w:ascii="Trebuchet MS" w:hAnsi="Trebuchet MS"/>
        </w:rPr>
        <w:tab/>
        <w:t>BUILDING SECTIONS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A310</w:t>
      </w:r>
      <w:r>
        <w:rPr>
          <w:rFonts w:ascii="Trebuchet MS" w:hAnsi="Trebuchet MS"/>
        </w:rPr>
        <w:tab/>
        <w:t>WALL SECTIONS AND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A311</w:t>
      </w:r>
      <w:r>
        <w:rPr>
          <w:rFonts w:ascii="Trebuchet MS" w:hAnsi="Trebuchet MS"/>
        </w:rPr>
        <w:tab/>
        <w:t>WALL SECTIONS AND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A401</w:t>
      </w:r>
      <w:r>
        <w:rPr>
          <w:rFonts w:ascii="Trebuchet MS" w:hAnsi="Trebuchet MS"/>
        </w:rPr>
        <w:tab/>
        <w:t>INTERIOR ELEVATIONS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A402</w:t>
      </w:r>
      <w:r w:rsidR="00E174C5">
        <w:rPr>
          <w:rFonts w:ascii="Trebuchet MS" w:hAnsi="Trebuchet MS"/>
        </w:rPr>
        <w:tab/>
        <w:t>INTERIOR ELEVATIONS AND CASEWOK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A501</w:t>
      </w:r>
      <w:r w:rsidR="00E174C5">
        <w:rPr>
          <w:rFonts w:ascii="Trebuchet MS" w:hAnsi="Trebuchet MS"/>
        </w:rPr>
        <w:tab/>
        <w:t>PARTITION TYPES, MISCELLANEOUS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A502</w:t>
      </w:r>
      <w:r w:rsidR="00E174C5">
        <w:rPr>
          <w:rFonts w:ascii="Trebuchet MS" w:hAnsi="Trebuchet MS"/>
        </w:rPr>
        <w:tab/>
        <w:t>DOOR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A503</w:t>
      </w:r>
      <w:r w:rsidR="00E174C5">
        <w:rPr>
          <w:rFonts w:ascii="Trebuchet MS" w:hAnsi="Trebuchet MS"/>
        </w:rPr>
        <w:tab/>
        <w:t>DOOR AND WINDOW SCHEDULES, DOOR, WINDOW TYPES, AND WINDOW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P101</w:t>
      </w:r>
      <w:r w:rsidR="00E174C5">
        <w:rPr>
          <w:rFonts w:ascii="Trebuchet MS" w:hAnsi="Trebuchet MS"/>
        </w:rPr>
        <w:tab/>
        <w:t>PLUMBING PLAN, - SEWER AND WASTE AND MISC PLUMBING DETAILS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P102</w:t>
      </w:r>
      <w:r w:rsidR="00E174C5">
        <w:rPr>
          <w:rFonts w:ascii="Trebuchet MS" w:hAnsi="Trebuchet MS"/>
        </w:rPr>
        <w:tab/>
        <w:t>PLUMBING PLAN - WATER AND GAS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P103</w:t>
      </w:r>
      <w:r w:rsidR="00E174C5">
        <w:rPr>
          <w:rFonts w:ascii="Trebuchet MS" w:hAnsi="Trebuchet MS"/>
        </w:rPr>
        <w:tab/>
        <w:t>PLUMBING AND GAS RISER DIAGRAMS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M101</w:t>
      </w:r>
      <w:r w:rsidR="00E174C5">
        <w:rPr>
          <w:rFonts w:ascii="Trebuchet MS" w:hAnsi="Trebuchet MS"/>
        </w:rPr>
        <w:tab/>
        <w:t>HVAC FLOOR PLAN, DETAILS, AND SCHEDULES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M102</w:t>
      </w:r>
      <w:r w:rsidR="00E174C5">
        <w:rPr>
          <w:rFonts w:ascii="Trebuchet MS" w:hAnsi="Trebuchet MS"/>
        </w:rPr>
        <w:tab/>
        <w:t>HVAC DETAILS AND SCHEDULES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E101</w:t>
      </w:r>
      <w:r w:rsidR="00E174C5">
        <w:rPr>
          <w:rFonts w:ascii="Trebuchet MS" w:hAnsi="Trebuchet MS"/>
        </w:rPr>
        <w:tab/>
        <w:t>ELECTRICAL PLAN - POWER AND ELECTRICAL NOTES</w:t>
      </w:r>
    </w:p>
    <w:p w:rsidR="009D712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E102</w:t>
      </w:r>
      <w:r w:rsidR="00E174C5">
        <w:rPr>
          <w:rFonts w:ascii="Trebuchet MS" w:hAnsi="Trebuchet MS"/>
        </w:rPr>
        <w:tab/>
        <w:t>ELECTRICAL PLAN, LIGHTING AND LOAD SUMMARY</w:t>
      </w:r>
    </w:p>
    <w:p w:rsidR="009D7128" w:rsidRPr="00AE1ED8" w:rsidRDefault="009D7128" w:rsidP="00AE1ED8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E103</w:t>
      </w:r>
      <w:r w:rsidR="00E174C5">
        <w:rPr>
          <w:rFonts w:ascii="Trebuchet MS" w:hAnsi="Trebuchet MS"/>
        </w:rPr>
        <w:tab/>
        <w:t>ELECTRICAL CIRCUIT PANELS AND ONE-LINE DIAGRAMS</w:t>
      </w:r>
    </w:p>
    <w:sectPr w:rsidR="009D7128" w:rsidRPr="00AE1ED8" w:rsidSect="005B357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205" w:rsidRDefault="00E84205" w:rsidP="00E84205">
      <w:pPr>
        <w:spacing w:after="0" w:line="240" w:lineRule="auto"/>
      </w:pPr>
      <w:r>
        <w:separator/>
      </w:r>
    </w:p>
  </w:endnote>
  <w:endnote w:type="continuationSeparator" w:id="0">
    <w:p w:rsidR="00E84205" w:rsidRDefault="00E84205" w:rsidP="00E8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123"/>
      <w:gridCol w:w="3329"/>
      <w:gridCol w:w="3124"/>
    </w:tblGrid>
    <w:tr w:rsidR="00E8420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84205" w:rsidRDefault="00E8420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84205" w:rsidRPr="00E84205" w:rsidRDefault="00E84205">
          <w:pPr>
            <w:pStyle w:val="NoSpacing"/>
            <w:rPr>
              <w:rFonts w:asciiTheme="majorHAnsi" w:hAnsiTheme="majorHAnsi"/>
              <w:sz w:val="20"/>
              <w:szCs w:val="20"/>
            </w:rPr>
          </w:pPr>
          <w:r w:rsidRPr="00E84205">
            <w:rPr>
              <w:rFonts w:asciiTheme="majorHAnsi" w:hAnsiTheme="majorHAnsi"/>
              <w:b/>
              <w:sz w:val="20"/>
              <w:szCs w:val="20"/>
            </w:rPr>
            <w:t xml:space="preserve">Exhibit "A" - Enumeration:  Page </w:t>
          </w:r>
          <w:r w:rsidRPr="00E84205">
            <w:rPr>
              <w:sz w:val="20"/>
              <w:szCs w:val="20"/>
            </w:rPr>
            <w:fldChar w:fldCharType="begin"/>
          </w:r>
          <w:r w:rsidRPr="00E84205">
            <w:rPr>
              <w:sz w:val="20"/>
              <w:szCs w:val="20"/>
            </w:rPr>
            <w:instrText xml:space="preserve"> PAGE  \* MERGEFORMAT </w:instrText>
          </w:r>
          <w:r w:rsidRPr="00E84205">
            <w:rPr>
              <w:sz w:val="20"/>
              <w:szCs w:val="20"/>
            </w:rPr>
            <w:fldChar w:fldCharType="separate"/>
          </w:r>
          <w:r w:rsidRPr="00E84205">
            <w:rPr>
              <w:rFonts w:asciiTheme="majorHAnsi" w:hAnsiTheme="majorHAnsi"/>
              <w:b/>
              <w:noProof/>
              <w:sz w:val="20"/>
              <w:szCs w:val="20"/>
            </w:rPr>
            <w:t>1</w:t>
          </w:r>
          <w:r w:rsidRPr="00E84205">
            <w:rPr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84205" w:rsidRDefault="00E8420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8420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84205" w:rsidRDefault="00E8420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84205" w:rsidRDefault="00E8420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84205" w:rsidRDefault="00E8420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84205" w:rsidRDefault="00E842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205" w:rsidRDefault="00E84205" w:rsidP="00E84205">
      <w:pPr>
        <w:spacing w:after="0" w:line="240" w:lineRule="auto"/>
      </w:pPr>
      <w:r>
        <w:separator/>
      </w:r>
    </w:p>
  </w:footnote>
  <w:footnote w:type="continuationSeparator" w:id="0">
    <w:p w:rsidR="00E84205" w:rsidRDefault="00E84205" w:rsidP="00E84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ED8"/>
    <w:rsid w:val="005B3579"/>
    <w:rsid w:val="009D7128"/>
    <w:rsid w:val="00A14341"/>
    <w:rsid w:val="00A53657"/>
    <w:rsid w:val="00AE1ED8"/>
    <w:rsid w:val="00E174C5"/>
    <w:rsid w:val="00E84205"/>
    <w:rsid w:val="00FD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rsid w:val="00AE1ED8"/>
    <w:pPr>
      <w:tabs>
        <w:tab w:val="right" w:leader="dot" w:pos="9180"/>
      </w:tabs>
      <w:spacing w:after="0" w:line="240" w:lineRule="auto"/>
    </w:pPr>
    <w:rPr>
      <w:rFonts w:ascii="Trebuchet MS" w:eastAsia="Times New Roman" w:hAnsi="Trebuchet MS" w:cs="Arial"/>
      <w:b/>
      <w:bCs/>
      <w:caps/>
      <w:noProof/>
      <w:sz w:val="20"/>
      <w:szCs w:val="20"/>
    </w:rPr>
  </w:style>
  <w:style w:type="character" w:customStyle="1" w:styleId="TOC1Char">
    <w:name w:val="TOC 1 Char"/>
    <w:basedOn w:val="DefaultParagraphFont"/>
    <w:link w:val="TOC1"/>
    <w:rsid w:val="00AE1ED8"/>
    <w:rPr>
      <w:rFonts w:ascii="Trebuchet MS" w:eastAsia="Times New Roman" w:hAnsi="Trebuchet MS" w:cs="Arial"/>
      <w:b/>
      <w:bCs/>
      <w:cap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4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205"/>
  </w:style>
  <w:style w:type="paragraph" w:styleId="Footer">
    <w:name w:val="footer"/>
    <w:basedOn w:val="Normal"/>
    <w:link w:val="FooterChar"/>
    <w:uiPriority w:val="99"/>
    <w:semiHidden/>
    <w:unhideWhenUsed/>
    <w:rsid w:val="00E84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4205"/>
  </w:style>
  <w:style w:type="paragraph" w:styleId="NoSpacing">
    <w:name w:val="No Spacing"/>
    <w:link w:val="NoSpacingChar"/>
    <w:uiPriority w:val="1"/>
    <w:qFormat/>
    <w:rsid w:val="00E842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8420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3</cp:revision>
  <cp:lastPrinted>2015-10-07T21:26:00Z</cp:lastPrinted>
  <dcterms:created xsi:type="dcterms:W3CDTF">2015-09-30T18:11:00Z</dcterms:created>
  <dcterms:modified xsi:type="dcterms:W3CDTF">2015-10-07T21:30:00Z</dcterms:modified>
</cp:coreProperties>
</file>