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D87512" w:rsidP="008B3AA2">
      <w:pPr>
        <w:ind w:left="720"/>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85725</wp:posOffset>
            </wp:positionV>
            <wp:extent cx="3714750" cy="100965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D87512" w:rsidRPr="004D7FE4" w:rsidRDefault="00D87512" w:rsidP="00D87512">
      <w:pPr>
        <w:pStyle w:val="Header"/>
        <w:jc w:val="right"/>
        <w:rPr>
          <w:color w:val="808080"/>
          <w:sz w:val="20"/>
          <w:szCs w:val="20"/>
        </w:rPr>
      </w:pPr>
      <w:r w:rsidRPr="004D7FE4">
        <w:rPr>
          <w:color w:val="808080"/>
          <w:sz w:val="20"/>
          <w:szCs w:val="20"/>
        </w:rPr>
        <w:t>554 Old Spanish Trail</w:t>
      </w:r>
    </w:p>
    <w:p w:rsidR="00D87512" w:rsidRPr="004D7FE4" w:rsidRDefault="00D87512" w:rsidP="00D87512">
      <w:pPr>
        <w:pStyle w:val="Header"/>
        <w:jc w:val="right"/>
        <w:rPr>
          <w:color w:val="808080"/>
          <w:sz w:val="20"/>
          <w:szCs w:val="20"/>
        </w:rPr>
      </w:pPr>
      <w:r w:rsidRPr="004D7FE4">
        <w:rPr>
          <w:color w:val="808080"/>
          <w:sz w:val="20"/>
          <w:szCs w:val="20"/>
        </w:rPr>
        <w:t>Slidell, LA 70458</w:t>
      </w:r>
    </w:p>
    <w:p w:rsidR="00D87512" w:rsidRPr="004D7FE4" w:rsidRDefault="00D87512" w:rsidP="00D87512">
      <w:pPr>
        <w:pStyle w:val="Header"/>
        <w:jc w:val="right"/>
        <w:rPr>
          <w:color w:val="808080"/>
          <w:sz w:val="20"/>
          <w:szCs w:val="20"/>
        </w:rPr>
      </w:pPr>
      <w:r w:rsidRPr="004D7FE4">
        <w:rPr>
          <w:color w:val="808080"/>
          <w:sz w:val="20"/>
          <w:szCs w:val="20"/>
        </w:rPr>
        <w:t>Phone: 985-649-5832</w:t>
      </w:r>
    </w:p>
    <w:p w:rsidR="00D87512" w:rsidRPr="004D7FE4" w:rsidRDefault="00D87512" w:rsidP="00D87512">
      <w:pPr>
        <w:pStyle w:val="Header"/>
        <w:jc w:val="right"/>
        <w:rPr>
          <w:color w:val="808080"/>
          <w:sz w:val="20"/>
          <w:szCs w:val="20"/>
        </w:rPr>
      </w:pPr>
      <w:r w:rsidRPr="004D7FE4">
        <w:rPr>
          <w:color w:val="808080"/>
          <w:sz w:val="20"/>
          <w:szCs w:val="20"/>
        </w:rPr>
        <w:t>Fax: 985-641-5950</w:t>
      </w:r>
    </w:p>
    <w:p w:rsidR="00D87512" w:rsidRPr="004D7FE4" w:rsidRDefault="00D87512" w:rsidP="00D87512">
      <w:pPr>
        <w:pStyle w:val="Header"/>
        <w:jc w:val="right"/>
        <w:rPr>
          <w:color w:val="808080"/>
          <w:sz w:val="20"/>
          <w:szCs w:val="20"/>
        </w:rPr>
      </w:pPr>
      <w:r w:rsidRPr="004D7FE4">
        <w:rPr>
          <w:color w:val="808080"/>
          <w:sz w:val="20"/>
          <w:szCs w:val="20"/>
        </w:rPr>
        <w:t>dammonengineering.com</w:t>
      </w:r>
    </w:p>
    <w:p w:rsidR="00D87512" w:rsidRPr="004D7FE4" w:rsidRDefault="00D87512" w:rsidP="00D87512">
      <w:pPr>
        <w:pStyle w:val="Header"/>
        <w:jc w:val="right"/>
        <w:rPr>
          <w:color w:val="808080"/>
          <w:sz w:val="20"/>
          <w:szCs w:val="20"/>
        </w:rPr>
      </w:pPr>
      <w:r>
        <w:rPr>
          <w:color w:val="808080"/>
          <w:sz w:val="20"/>
          <w:szCs w:val="20"/>
        </w:rPr>
        <w:t>info@dammonengineering.com</w:t>
      </w:r>
    </w:p>
    <w:p w:rsidR="00D87512" w:rsidRPr="00183978" w:rsidRDefault="00D87512" w:rsidP="00D87512">
      <w:pPr>
        <w:ind w:left="720"/>
        <w:rPr>
          <w:rFonts w:ascii="Tahoma" w:hAnsi="Tahoma"/>
          <w:sz w:val="6"/>
          <w:szCs w:val="6"/>
        </w:rPr>
      </w:pPr>
    </w:p>
    <w:p w:rsidR="00D87512" w:rsidRDefault="00FE368F" w:rsidP="00D87512">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3.75pt;margin-top:1.5pt;width:557.25pt;height:0;z-index:251660288" o:connectortype="straight" strokeweight="3pt">
            <v:shadow on="t"/>
          </v:shape>
        </w:pict>
      </w:r>
    </w:p>
    <w:p w:rsidR="00356CA4" w:rsidRPr="00BE3CA4" w:rsidRDefault="00DB2C7A" w:rsidP="00356CA4">
      <w:pPr>
        <w:pStyle w:val="Title"/>
      </w:pPr>
      <w:r>
        <w:t>Foundation</w:t>
      </w:r>
      <w:r w:rsidR="00356CA4" w:rsidRPr="00BE3CA4">
        <w:t xml:space="preserve"> Inspection</w:t>
      </w:r>
    </w:p>
    <w:p w:rsidR="00356CA4" w:rsidRPr="00BE3CA4" w:rsidRDefault="006A2705" w:rsidP="00356CA4">
      <w:pPr>
        <w:ind w:left="720"/>
      </w:pPr>
      <w:r>
        <w:t>February 1</w:t>
      </w:r>
      <w:r w:rsidR="00BB27AF">
        <w:t>2</w:t>
      </w:r>
      <w:r>
        <w:t>, 2016</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9F6D7C">
        <w:t>Karla D Stelly</w:t>
      </w:r>
    </w:p>
    <w:p w:rsidR="00356CA4" w:rsidRDefault="00356CA4" w:rsidP="009F6D7C">
      <w:pPr>
        <w:ind w:left="720"/>
      </w:pPr>
      <w:r>
        <w:tab/>
      </w:r>
      <w:r w:rsidR="009F6D7C">
        <w:t>193 Maverick Run</w:t>
      </w:r>
    </w:p>
    <w:p w:rsidR="009F6D7C" w:rsidRDefault="009F6D7C" w:rsidP="009F6D7C">
      <w:pPr>
        <w:ind w:left="720"/>
      </w:pPr>
      <w:r>
        <w:tab/>
        <w:t>Pearl River, La 70452</w:t>
      </w:r>
    </w:p>
    <w:p w:rsidR="00E61917" w:rsidRDefault="00E61917" w:rsidP="009F6D7C">
      <w:pPr>
        <w:ind w:left="720"/>
      </w:pPr>
    </w:p>
    <w:p w:rsidR="00E61917" w:rsidRDefault="00E61917" w:rsidP="009F6D7C">
      <w:pPr>
        <w:ind w:left="720"/>
      </w:pPr>
      <w:r>
        <w:t>Ref:     28071 Pine Cone Rd</w:t>
      </w:r>
      <w:r w:rsidR="00DB2C7A">
        <w:t>.</w:t>
      </w:r>
    </w:p>
    <w:p w:rsidR="00E61917" w:rsidRDefault="00E61917" w:rsidP="009F6D7C">
      <w:pPr>
        <w:ind w:left="720"/>
      </w:pPr>
      <w:r>
        <w:tab/>
        <w:t xml:space="preserve">Abita Springs, </w:t>
      </w:r>
      <w:r w:rsidR="00DB2C7A">
        <w:t>LA</w:t>
      </w:r>
      <w:r>
        <w:t xml:space="preserve"> 70420</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E61917" w:rsidP="00356CA4">
      <w:pPr>
        <w:ind w:left="720"/>
      </w:pPr>
      <w:r>
        <w:t>Two</w:t>
      </w:r>
      <w:r w:rsidR="00356CA4" w:rsidRPr="00BE3CA4">
        <w:t xml:space="preserve">-story, wood frame with </w:t>
      </w:r>
      <w:r>
        <w:t>vinyl</w:t>
      </w:r>
      <w:r w:rsidR="00356CA4">
        <w:t xml:space="preserve"> </w:t>
      </w:r>
      <w:r w:rsidR="00356CA4" w:rsidRPr="00BE3CA4">
        <w:t>veneer</w:t>
      </w:r>
      <w:r w:rsidR="004D15D0">
        <w:t xml:space="preserve">, </w:t>
      </w:r>
      <w:r w:rsidR="00356CA4" w:rsidRPr="00BE3CA4">
        <w:t>composition shingle ro</w:t>
      </w:r>
      <w:r w:rsidR="00356CA4">
        <w:t>of on a conventional foundation</w:t>
      </w:r>
      <w:r w:rsidR="00DB2C7A">
        <w:t>,</w:t>
      </w:r>
      <w:r w:rsidR="00354A81">
        <w:t xml:space="preserve"> approximately </w:t>
      </w:r>
      <w:r>
        <w:t>10</w:t>
      </w:r>
      <w:r w:rsidR="00354A81">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E61917">
        <w:t xml:space="preserve">foundation of the home.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8645FD" w:rsidRDefault="008E4E11" w:rsidP="00A54DD6">
      <w:pPr>
        <w:ind w:left="705"/>
      </w:pPr>
      <w:r>
        <w:t xml:space="preserve">This is an existing home that was never completed. The owner </w:t>
      </w:r>
      <w:r w:rsidR="00DB2C7A">
        <w:t xml:space="preserve">requested that </w:t>
      </w:r>
      <w:proofErr w:type="spellStart"/>
      <w:r>
        <w:t>Dammon</w:t>
      </w:r>
      <w:proofErr w:type="spellEnd"/>
      <w:r>
        <w:t xml:space="preserve"> Engineering  evaluate the foundation to meet loan requirements </w:t>
      </w:r>
      <w:r w:rsidR="00DB2C7A">
        <w:t>that</w:t>
      </w:r>
      <w:r>
        <w:t xml:space="preserve"> HUD </w:t>
      </w:r>
      <w:r w:rsidR="00DB2C7A">
        <w:t>has</w:t>
      </w:r>
      <w:r>
        <w:t xml:space="preserve"> imposed. </w:t>
      </w:r>
    </w:p>
    <w:p w:rsidR="00A54DD6" w:rsidRPr="00372B42" w:rsidRDefault="00AC18ED" w:rsidP="00A54DD6">
      <w:pPr>
        <w:ind w:left="705"/>
      </w:pPr>
      <w:r>
        <w:t xml:space="preserve"> </w:t>
      </w:r>
    </w:p>
    <w:p w:rsidR="00356CA4" w:rsidRPr="00372B42" w:rsidRDefault="00356CA4" w:rsidP="00356CA4">
      <w:pPr>
        <w:ind w:left="720"/>
        <w:rPr>
          <w:u w:val="single"/>
        </w:rPr>
      </w:pPr>
      <w:r w:rsidRPr="00372B42">
        <w:rPr>
          <w:u w:val="single"/>
        </w:rPr>
        <w:t>Findings:</w:t>
      </w:r>
    </w:p>
    <w:p w:rsidR="009370DA" w:rsidRDefault="008E4E11" w:rsidP="00356CA4">
      <w:pPr>
        <w:ind w:left="720"/>
      </w:pPr>
      <w:r>
        <w:t xml:space="preserve">The exterior of the foundation </w:t>
      </w:r>
      <w:r w:rsidR="000C1CB6">
        <w:t xml:space="preserve">was visually inspected and no cracks were noted. </w:t>
      </w:r>
      <w:r w:rsidR="00DB2C7A">
        <w:t xml:space="preserve"> No cracks were visible during a w</w:t>
      </w:r>
      <w:r>
        <w:t>alk</w:t>
      </w:r>
      <w:r w:rsidR="00DB2C7A">
        <w:t>-</w:t>
      </w:r>
      <w:r>
        <w:t xml:space="preserve">through </w:t>
      </w:r>
      <w:r w:rsidR="00DB2C7A">
        <w:t xml:space="preserve">of </w:t>
      </w:r>
      <w:r>
        <w:t xml:space="preserve">the </w:t>
      </w:r>
      <w:r w:rsidR="000C1CB6">
        <w:t xml:space="preserve">interior of the </w:t>
      </w:r>
      <w:r>
        <w:t>home</w:t>
      </w:r>
      <w:r w:rsidR="00DB2C7A">
        <w:t>.</w:t>
      </w:r>
      <w:r>
        <w:t xml:space="preserve"> </w:t>
      </w:r>
      <w:r w:rsidR="00DB2C7A">
        <w:t xml:space="preserve"> </w:t>
      </w:r>
      <w:r w:rsidR="001B2053">
        <w:t>Overall v</w:t>
      </w:r>
      <w:r w:rsidR="000C1CB6">
        <w:t>isual inspect</w:t>
      </w:r>
      <w:r w:rsidR="00DB2C7A">
        <w:t>ion</w:t>
      </w:r>
      <w:r w:rsidR="000C1CB6">
        <w:t xml:space="preserve"> </w:t>
      </w:r>
      <w:r w:rsidR="00DB2C7A">
        <w:t xml:space="preserve">of </w:t>
      </w:r>
      <w:r w:rsidR="000C1CB6">
        <w:t>the foundation</w:t>
      </w:r>
      <w:r w:rsidR="00F04C1E">
        <w:t>/</w:t>
      </w:r>
      <w:r w:rsidR="00BB27AF">
        <w:t xml:space="preserve">floor </w:t>
      </w:r>
      <w:r w:rsidR="00DB2C7A">
        <w:t>revealed</w:t>
      </w:r>
      <w:r w:rsidR="000C1CB6">
        <w:t xml:space="preserve"> no </w:t>
      </w:r>
      <w:r w:rsidR="00DB2C7A">
        <w:t xml:space="preserve">visible </w:t>
      </w:r>
      <w:r w:rsidR="000C1CB6">
        <w:t>cracks.</w:t>
      </w:r>
    </w:p>
    <w:p w:rsidR="007E2FFC" w:rsidRDefault="007E2FFC" w:rsidP="00356CA4">
      <w:pPr>
        <w:ind w:left="720"/>
      </w:pPr>
    </w:p>
    <w:p w:rsidR="00356CA4" w:rsidRPr="00372B42" w:rsidRDefault="00356CA4" w:rsidP="00356CA4">
      <w:pPr>
        <w:pStyle w:val="BodyText"/>
        <w:ind w:left="720"/>
        <w:rPr>
          <w:sz w:val="24"/>
          <w:szCs w:val="24"/>
          <w:u w:val="single"/>
        </w:rPr>
      </w:pPr>
      <w:r w:rsidRPr="00372B42">
        <w:rPr>
          <w:sz w:val="24"/>
          <w:szCs w:val="24"/>
          <w:u w:val="single"/>
        </w:rPr>
        <w:t>Conclusion:</w:t>
      </w:r>
    </w:p>
    <w:p w:rsidR="00056702" w:rsidRPr="00BE3CA4" w:rsidRDefault="000C1CB6" w:rsidP="00356CA4">
      <w:pPr>
        <w:ind w:left="720"/>
      </w:pPr>
      <w:r>
        <w:t xml:space="preserve">It is my professional opinion that the foundation is structurally </w:t>
      </w:r>
      <w:r w:rsidR="006051C6">
        <w:t xml:space="preserve">sound and is </w:t>
      </w:r>
      <w:r w:rsidR="00DB2C7A">
        <w:t xml:space="preserve">suitable for future </w:t>
      </w:r>
      <w:r w:rsidR="006A6447">
        <w:t xml:space="preserve">residential </w:t>
      </w:r>
      <w:r w:rsidR="00DB2C7A">
        <w:t>construction</w:t>
      </w:r>
      <w:r w:rsidR="006051C6">
        <w:t>.</w:t>
      </w:r>
      <w:r>
        <w:t xml:space="preserve"> </w:t>
      </w:r>
    </w:p>
    <w:p w:rsidR="00356CA4" w:rsidRPr="00BE3CA4" w:rsidRDefault="00356CA4" w:rsidP="00356CA4">
      <w:pPr>
        <w:ind w:left="720"/>
      </w:pPr>
    </w:p>
    <w:p w:rsidR="00DB2C7A" w:rsidRDefault="00DB2C7A" w:rsidP="00356CA4">
      <w:pPr>
        <w:ind w:left="720"/>
      </w:pPr>
    </w:p>
    <w:p w:rsidR="00DB2C7A" w:rsidRDefault="00DB2C7A" w:rsidP="00356CA4">
      <w:pPr>
        <w:ind w:left="720"/>
      </w:pPr>
    </w:p>
    <w:p w:rsidR="00DB2C7A" w:rsidRDefault="00DB2C7A" w:rsidP="00356CA4">
      <w:pPr>
        <w:ind w:left="720"/>
      </w:pPr>
    </w:p>
    <w:p w:rsidR="0014745B" w:rsidRDefault="0014745B" w:rsidP="00356CA4">
      <w:pPr>
        <w:ind w:left="720"/>
      </w:pPr>
    </w:p>
    <w:p w:rsidR="00356CA4" w:rsidRPr="00BE3CA4" w:rsidRDefault="00571E1C" w:rsidP="00356CA4">
      <w:pPr>
        <w:ind w:left="720"/>
      </w:pPr>
      <w:r>
        <w:t xml:space="preserve">Brian A </w:t>
      </w:r>
      <w:proofErr w:type="spellStart"/>
      <w:r>
        <w:t>Mistich</w:t>
      </w:r>
      <w:proofErr w:type="spellEnd"/>
      <w:r w:rsidR="00356CA4" w:rsidRPr="00BE3CA4">
        <w:t>,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C7A" w:rsidRDefault="00DB2C7A" w:rsidP="00356CA4">
      <w:r>
        <w:separator/>
      </w:r>
    </w:p>
  </w:endnote>
  <w:endnote w:type="continuationSeparator" w:id="0">
    <w:p w:rsidR="00DB2C7A" w:rsidRDefault="00DB2C7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7A" w:rsidRDefault="00DB2C7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B2C7A" w:rsidRDefault="00DB2C7A" w:rsidP="00356CA4">
    <w:pPr>
      <w:spacing w:line="140" w:lineRule="exact"/>
      <w:jc w:val="both"/>
      <w:rPr>
        <w:rFonts w:ascii="Arial" w:hAnsi="Arial" w:cs="Arial"/>
        <w:color w:val="000000"/>
        <w:sz w:val="14"/>
        <w:szCs w:val="14"/>
      </w:rPr>
    </w:pPr>
  </w:p>
  <w:p w:rsidR="00DB2C7A" w:rsidRDefault="00DB2C7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B2C7A" w:rsidRDefault="00DB2C7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C7A" w:rsidRDefault="00DB2C7A" w:rsidP="00356CA4">
      <w:r>
        <w:separator/>
      </w:r>
    </w:p>
  </w:footnote>
  <w:footnote w:type="continuationSeparator" w:id="0">
    <w:p w:rsidR="00DB2C7A" w:rsidRDefault="00DB2C7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373A"/>
    <w:rsid w:val="00020C81"/>
    <w:rsid w:val="000554B8"/>
    <w:rsid w:val="00056702"/>
    <w:rsid w:val="00065552"/>
    <w:rsid w:val="000B0FDD"/>
    <w:rsid w:val="000B6F37"/>
    <w:rsid w:val="000B70BB"/>
    <w:rsid w:val="000C1CB6"/>
    <w:rsid w:val="000D112A"/>
    <w:rsid w:val="001265AD"/>
    <w:rsid w:val="00140C01"/>
    <w:rsid w:val="0014745B"/>
    <w:rsid w:val="001626B8"/>
    <w:rsid w:val="00197C24"/>
    <w:rsid w:val="001B2053"/>
    <w:rsid w:val="001B78D0"/>
    <w:rsid w:val="001C3BFB"/>
    <w:rsid w:val="001E5923"/>
    <w:rsid w:val="0020643F"/>
    <w:rsid w:val="00240318"/>
    <w:rsid w:val="00291A81"/>
    <w:rsid w:val="002B1AD6"/>
    <w:rsid w:val="002C0898"/>
    <w:rsid w:val="002D079A"/>
    <w:rsid w:val="002F51D7"/>
    <w:rsid w:val="00315E18"/>
    <w:rsid w:val="0032046D"/>
    <w:rsid w:val="00335FD2"/>
    <w:rsid w:val="00354A81"/>
    <w:rsid w:val="00356CA4"/>
    <w:rsid w:val="00372B42"/>
    <w:rsid w:val="00384E87"/>
    <w:rsid w:val="0039038A"/>
    <w:rsid w:val="00397181"/>
    <w:rsid w:val="003B7D75"/>
    <w:rsid w:val="003F2392"/>
    <w:rsid w:val="00443100"/>
    <w:rsid w:val="00487817"/>
    <w:rsid w:val="004B272C"/>
    <w:rsid w:val="004D15D0"/>
    <w:rsid w:val="004D3AD4"/>
    <w:rsid w:val="004F6AC8"/>
    <w:rsid w:val="005059EB"/>
    <w:rsid w:val="005072F5"/>
    <w:rsid w:val="00530A57"/>
    <w:rsid w:val="00532639"/>
    <w:rsid w:val="00571E1C"/>
    <w:rsid w:val="0057715B"/>
    <w:rsid w:val="005946D7"/>
    <w:rsid w:val="00595316"/>
    <w:rsid w:val="00596920"/>
    <w:rsid w:val="005A29CF"/>
    <w:rsid w:val="005A48E6"/>
    <w:rsid w:val="005B0302"/>
    <w:rsid w:val="005D06D2"/>
    <w:rsid w:val="005D16A6"/>
    <w:rsid w:val="005D78C6"/>
    <w:rsid w:val="005D7A49"/>
    <w:rsid w:val="006051C6"/>
    <w:rsid w:val="00634A34"/>
    <w:rsid w:val="00665DBB"/>
    <w:rsid w:val="006700DC"/>
    <w:rsid w:val="006A2705"/>
    <w:rsid w:val="006A6447"/>
    <w:rsid w:val="006C0F42"/>
    <w:rsid w:val="006C10C1"/>
    <w:rsid w:val="00713703"/>
    <w:rsid w:val="00745389"/>
    <w:rsid w:val="007676FA"/>
    <w:rsid w:val="00787C91"/>
    <w:rsid w:val="007917C8"/>
    <w:rsid w:val="00793C61"/>
    <w:rsid w:val="00795522"/>
    <w:rsid w:val="00797EBF"/>
    <w:rsid w:val="007B0222"/>
    <w:rsid w:val="007C12AE"/>
    <w:rsid w:val="007D2585"/>
    <w:rsid w:val="007D29A3"/>
    <w:rsid w:val="007E2FFC"/>
    <w:rsid w:val="007E7717"/>
    <w:rsid w:val="0084622A"/>
    <w:rsid w:val="00852FAC"/>
    <w:rsid w:val="008645FD"/>
    <w:rsid w:val="00871E13"/>
    <w:rsid w:val="008B3AA2"/>
    <w:rsid w:val="008C2FD2"/>
    <w:rsid w:val="008D76AF"/>
    <w:rsid w:val="008E4E11"/>
    <w:rsid w:val="00916106"/>
    <w:rsid w:val="00922A1D"/>
    <w:rsid w:val="00927B9C"/>
    <w:rsid w:val="0093308A"/>
    <w:rsid w:val="009370DA"/>
    <w:rsid w:val="00964AA5"/>
    <w:rsid w:val="0097608C"/>
    <w:rsid w:val="00981701"/>
    <w:rsid w:val="0098749B"/>
    <w:rsid w:val="009B7AD4"/>
    <w:rsid w:val="009C7A91"/>
    <w:rsid w:val="009F363A"/>
    <w:rsid w:val="009F6D7C"/>
    <w:rsid w:val="00A03E40"/>
    <w:rsid w:val="00A26403"/>
    <w:rsid w:val="00A26FD9"/>
    <w:rsid w:val="00A54DD6"/>
    <w:rsid w:val="00A96E21"/>
    <w:rsid w:val="00AA2768"/>
    <w:rsid w:val="00AC18ED"/>
    <w:rsid w:val="00AD0B3A"/>
    <w:rsid w:val="00AE6815"/>
    <w:rsid w:val="00B53612"/>
    <w:rsid w:val="00B67A96"/>
    <w:rsid w:val="00BB27AF"/>
    <w:rsid w:val="00BD1773"/>
    <w:rsid w:val="00BE6A03"/>
    <w:rsid w:val="00C562F9"/>
    <w:rsid w:val="00C6023F"/>
    <w:rsid w:val="00C85226"/>
    <w:rsid w:val="00CB5011"/>
    <w:rsid w:val="00CE744E"/>
    <w:rsid w:val="00CF074B"/>
    <w:rsid w:val="00D32E7A"/>
    <w:rsid w:val="00D57710"/>
    <w:rsid w:val="00D64D0A"/>
    <w:rsid w:val="00D83273"/>
    <w:rsid w:val="00D87512"/>
    <w:rsid w:val="00DB2C7A"/>
    <w:rsid w:val="00DD3DEC"/>
    <w:rsid w:val="00E2669B"/>
    <w:rsid w:val="00E517E1"/>
    <w:rsid w:val="00E61917"/>
    <w:rsid w:val="00E6429B"/>
    <w:rsid w:val="00E94724"/>
    <w:rsid w:val="00E95315"/>
    <w:rsid w:val="00EC778A"/>
    <w:rsid w:val="00EF4742"/>
    <w:rsid w:val="00EF7DC1"/>
    <w:rsid w:val="00F04C1E"/>
    <w:rsid w:val="00F25062"/>
    <w:rsid w:val="00F30FA1"/>
    <w:rsid w:val="00F407D0"/>
    <w:rsid w:val="00F43014"/>
    <w:rsid w:val="00F9609B"/>
    <w:rsid w:val="00FA213F"/>
    <w:rsid w:val="00FD12DE"/>
    <w:rsid w:val="00FE368F"/>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20FD-4E10-4178-AA0C-C254129A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203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15</cp:revision>
  <cp:lastPrinted>2016-02-12T21:48:00Z</cp:lastPrinted>
  <dcterms:created xsi:type="dcterms:W3CDTF">2016-02-12T20:38:00Z</dcterms:created>
  <dcterms:modified xsi:type="dcterms:W3CDTF">2016-02-12T21:49:00Z</dcterms:modified>
</cp:coreProperties>
</file>