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8B2" w:rsidRDefault="009A58B2"/>
    <w:p w:rsidR="009A58B2" w:rsidRDefault="009A58B2"/>
    <w:p w:rsidR="009A58B2" w:rsidRDefault="009A58B2" w:rsidP="009A58B2">
      <w:pPr>
        <w:jc w:val="center"/>
        <w:rPr>
          <w:b/>
        </w:rPr>
      </w:pPr>
    </w:p>
    <w:p w:rsidR="009A58B2" w:rsidRDefault="00454B9E" w:rsidP="009A58B2">
      <w:pPr>
        <w:jc w:val="center"/>
        <w:rPr>
          <w:b/>
        </w:rPr>
      </w:pPr>
      <w:r>
        <w:rPr>
          <w:b/>
        </w:rPr>
        <w:t>Papa John’s Pizza</w:t>
      </w:r>
    </w:p>
    <w:p w:rsidR="00454B9E" w:rsidRPr="00BA6D23" w:rsidRDefault="00BA6D23" w:rsidP="009A58B2">
      <w:pPr>
        <w:jc w:val="center"/>
        <w:rPr>
          <w:b/>
        </w:rPr>
      </w:pPr>
      <w:r w:rsidRPr="00BA6D23">
        <w:rPr>
          <w:b/>
        </w:rPr>
        <w:t>3013</w:t>
      </w:r>
      <w:r w:rsidR="00454B9E" w:rsidRPr="00BA6D23">
        <w:rPr>
          <w:b/>
        </w:rPr>
        <w:t xml:space="preserve"> Pontchartrain Drive</w:t>
      </w:r>
    </w:p>
    <w:p w:rsidR="009A58B2" w:rsidRPr="009A58B2" w:rsidRDefault="009A58B2" w:rsidP="009A58B2">
      <w:pPr>
        <w:jc w:val="center"/>
        <w:rPr>
          <w:b/>
        </w:rPr>
      </w:pPr>
      <w:r w:rsidRPr="009A58B2">
        <w:rPr>
          <w:b/>
        </w:rPr>
        <w:t>Slidell, Louisiana</w:t>
      </w:r>
    </w:p>
    <w:p w:rsidR="005072F5" w:rsidRPr="00E66A79" w:rsidRDefault="00E73DBA" w:rsidP="009A58B2">
      <w:pPr>
        <w:jc w:val="center"/>
        <w:rPr>
          <w:b/>
          <w:u w:val="single"/>
        </w:rPr>
      </w:pPr>
      <w:r>
        <w:rPr>
          <w:b/>
          <w:u w:val="single"/>
        </w:rPr>
        <w:t>Addendum</w:t>
      </w:r>
      <w:r w:rsidR="00454B9E">
        <w:rPr>
          <w:b/>
          <w:u w:val="single"/>
        </w:rPr>
        <w:t xml:space="preserve"> #</w:t>
      </w:r>
      <w:r w:rsidR="000A793A">
        <w:rPr>
          <w:b/>
          <w:u w:val="single"/>
        </w:rPr>
        <w:t>2</w:t>
      </w:r>
      <w:r w:rsidR="00454B9E">
        <w:rPr>
          <w:b/>
          <w:u w:val="single"/>
        </w:rPr>
        <w:t xml:space="preserve"> </w:t>
      </w:r>
    </w:p>
    <w:p w:rsidR="009A58B2" w:rsidRDefault="009A58B2" w:rsidP="009A58B2">
      <w:pPr>
        <w:rPr>
          <w:sz w:val="22"/>
        </w:rPr>
      </w:pPr>
    </w:p>
    <w:p w:rsidR="00E66A79" w:rsidRDefault="00E66A79" w:rsidP="009A58B2">
      <w:pPr>
        <w:rPr>
          <w:sz w:val="22"/>
          <w:szCs w:val="22"/>
        </w:rPr>
      </w:pPr>
    </w:p>
    <w:p w:rsidR="009A58B2" w:rsidRPr="00BA6D23" w:rsidRDefault="009A58B2" w:rsidP="009A58B2">
      <w:r w:rsidRPr="00BA6D23">
        <w:t>Date:</w:t>
      </w:r>
      <w:r w:rsidRPr="00BA6D23">
        <w:tab/>
      </w:r>
      <w:r w:rsidR="00454B9E" w:rsidRPr="00BA6D23">
        <w:t xml:space="preserve">September </w:t>
      </w:r>
      <w:r w:rsidR="00300C23">
        <w:t>15</w:t>
      </w:r>
      <w:r w:rsidR="00454B9E" w:rsidRPr="00BA6D23">
        <w:t>, 2011</w:t>
      </w:r>
    </w:p>
    <w:p w:rsidR="009A58B2" w:rsidRPr="00BA6D23" w:rsidRDefault="009A58B2" w:rsidP="009A58B2"/>
    <w:p w:rsidR="00454B9E" w:rsidRPr="00BA6D23" w:rsidRDefault="009164F1">
      <w:r w:rsidRPr="00BA6D23">
        <w:t>To:</w:t>
      </w:r>
      <w:r w:rsidRPr="00BA6D23">
        <w:tab/>
        <w:t>All holders of plans and specifications (Bid Documents) for referenced project</w:t>
      </w:r>
    </w:p>
    <w:p w:rsidR="009164F1" w:rsidRPr="00BA6D23" w:rsidRDefault="00454B9E">
      <w:r w:rsidRPr="00BA6D23">
        <w:t xml:space="preserve"> </w:t>
      </w:r>
    </w:p>
    <w:p w:rsidR="00E66A79" w:rsidRPr="00BA6D23" w:rsidRDefault="00E66A79" w:rsidP="009A58B2"/>
    <w:p w:rsidR="009A58B2" w:rsidRPr="00BA6D23" w:rsidRDefault="009A58B2" w:rsidP="009A58B2">
      <w:r w:rsidRPr="00BA6D23">
        <w:t>Ladies and Gentlemen:</w:t>
      </w:r>
    </w:p>
    <w:p w:rsidR="009A58B2" w:rsidRPr="00BA6D23" w:rsidRDefault="009A58B2" w:rsidP="009A58B2"/>
    <w:p w:rsidR="009A58B2" w:rsidRPr="00BA6D23" w:rsidRDefault="00454B9E" w:rsidP="009A58B2">
      <w:r w:rsidRPr="00BA6D23">
        <w:t>F</w:t>
      </w:r>
      <w:r w:rsidR="009A58B2" w:rsidRPr="00BA6D23">
        <w:t xml:space="preserve">ollowing </w:t>
      </w:r>
      <w:r w:rsidRPr="00BA6D23">
        <w:t xml:space="preserve">are questions that have been submitted to date for the referenced project, followed by clarifications hereby </w:t>
      </w:r>
      <w:r w:rsidR="009A58B2" w:rsidRPr="00BA6D23">
        <w:t xml:space="preserve">made to the contract </w:t>
      </w:r>
      <w:r w:rsidRPr="00BA6D23">
        <w:t>documents:</w:t>
      </w:r>
    </w:p>
    <w:p w:rsidR="009A58B2" w:rsidRPr="00BA6D23" w:rsidRDefault="009A58B2"/>
    <w:p w:rsidR="00454B9E" w:rsidRPr="00BA6D23" w:rsidRDefault="00454B9E"/>
    <w:p w:rsidR="009164F1" w:rsidRPr="00BA6D23" w:rsidRDefault="00454B9E" w:rsidP="009164F1">
      <w:pPr>
        <w:rPr>
          <w:u w:val="single"/>
        </w:rPr>
      </w:pPr>
      <w:r w:rsidRPr="00BA6D23">
        <w:rPr>
          <w:u w:val="single"/>
        </w:rPr>
        <w:t>Project Plan Questions:</w:t>
      </w:r>
    </w:p>
    <w:p w:rsidR="000A793A" w:rsidRPr="000A793A" w:rsidRDefault="00E73DBA" w:rsidP="000A793A">
      <w:pPr>
        <w:ind w:left="360"/>
        <w:rPr>
          <w:rFonts w:ascii="Book Antiqua" w:hAnsi="Book Antiqua"/>
          <w:color w:val="365F91"/>
        </w:rPr>
      </w:pPr>
      <w:r w:rsidRPr="00E73DBA">
        <w:t xml:space="preserve">Q1.  </w:t>
      </w:r>
      <w:r w:rsidR="000A793A" w:rsidRPr="000A793A">
        <w:rPr>
          <w:rFonts w:ascii="Book Antiqua" w:hAnsi="Book Antiqua"/>
        </w:rPr>
        <w:t>Sheet A-3 under the Exterior Roof Notes states we are to make repairs listed in the pre-buy facility report.  Howeve</w:t>
      </w:r>
      <w:r w:rsidR="000B57CA">
        <w:rPr>
          <w:rFonts w:ascii="Book Antiqua" w:hAnsi="Book Antiqua"/>
        </w:rPr>
        <w:t>r, i</w:t>
      </w:r>
      <w:r w:rsidR="000A793A" w:rsidRPr="000A793A">
        <w:rPr>
          <w:rFonts w:ascii="Book Antiqua" w:hAnsi="Book Antiqua"/>
        </w:rPr>
        <w:t>t does not appear this was included with the contract documents.  Please provide.</w:t>
      </w:r>
    </w:p>
    <w:p w:rsidR="000A793A" w:rsidRDefault="000A793A" w:rsidP="000A793A">
      <w:pPr>
        <w:rPr>
          <w:rFonts w:ascii="Book Antiqua" w:hAnsi="Book Antiqua"/>
          <w:color w:val="365F91"/>
        </w:rPr>
      </w:pPr>
    </w:p>
    <w:p w:rsidR="000A793A" w:rsidRPr="000A793A" w:rsidRDefault="000A793A" w:rsidP="000A793A">
      <w:pPr>
        <w:ind w:firstLine="360"/>
        <w:rPr>
          <w:rFonts w:ascii="Book Antiqua" w:hAnsi="Book Antiqua"/>
        </w:rPr>
      </w:pPr>
      <w:r w:rsidRPr="000A793A">
        <w:rPr>
          <w:rFonts w:ascii="Book Antiqua" w:hAnsi="Book Antiqua"/>
          <w:i/>
        </w:rPr>
        <w:t>Please find the pre-buy facility report attached to this addendum</w:t>
      </w:r>
      <w:r>
        <w:rPr>
          <w:rFonts w:ascii="Book Antiqua" w:hAnsi="Book Antiqua"/>
        </w:rPr>
        <w:t>.</w:t>
      </w:r>
    </w:p>
    <w:p w:rsidR="000A793A" w:rsidRPr="000A793A" w:rsidRDefault="000A793A" w:rsidP="000A793A">
      <w:pPr>
        <w:rPr>
          <w:rFonts w:ascii="Book Antiqua" w:hAnsi="Book Antiqua"/>
          <w:color w:val="365F91"/>
        </w:rPr>
      </w:pPr>
    </w:p>
    <w:p w:rsidR="000A793A" w:rsidRPr="000A793A" w:rsidRDefault="000A793A" w:rsidP="000A793A">
      <w:pPr>
        <w:ind w:left="360"/>
        <w:rPr>
          <w:rFonts w:ascii="Book Antiqua" w:hAnsi="Book Antiqua"/>
        </w:rPr>
      </w:pPr>
      <w:r w:rsidRPr="000A793A">
        <w:rPr>
          <w:rFonts w:ascii="Book Antiqua" w:hAnsi="Book Antiqua"/>
        </w:rPr>
        <w:t>Q2.  The floor schedule lists ceramic tile and VCT.  However, it does not appear a room finish schedule was provided which states where each item is to be installed.  Please clarify where each finish is to be installed.  There is a note that says see handout for room finishes? We have only received the plans and 1 addendum to date.  Are there any specifications we are missing?</w:t>
      </w:r>
    </w:p>
    <w:p w:rsidR="000A793A" w:rsidRDefault="000A793A" w:rsidP="000A793A">
      <w:pPr>
        <w:ind w:left="360"/>
        <w:rPr>
          <w:rFonts w:ascii="Book Antiqua" w:hAnsi="Book Antiqua"/>
          <w:color w:val="365F91"/>
        </w:rPr>
      </w:pPr>
    </w:p>
    <w:p w:rsidR="000A793A" w:rsidRPr="000A793A" w:rsidRDefault="0035647E" w:rsidP="000A793A">
      <w:pPr>
        <w:ind w:left="360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Actually the </w:t>
      </w:r>
      <w:r w:rsidR="000A793A" w:rsidRPr="000A793A">
        <w:rPr>
          <w:rFonts w:ascii="Book Antiqua" w:hAnsi="Book Antiqua"/>
          <w:i/>
        </w:rPr>
        <w:t xml:space="preserve">Finish Schedule states “CERAMIC TILE”  </w:t>
      </w:r>
      <w:r w:rsidR="000A793A" w:rsidRPr="000A793A">
        <w:rPr>
          <w:rFonts w:ascii="Book Antiqua" w:hAnsi="Book Antiqua"/>
          <w:i/>
          <w:u w:val="single"/>
        </w:rPr>
        <w:t>“OR”</w:t>
      </w:r>
      <w:r w:rsidR="000A793A" w:rsidRPr="000A793A">
        <w:rPr>
          <w:rFonts w:ascii="Book Antiqua" w:hAnsi="Book Antiqua"/>
          <w:i/>
        </w:rPr>
        <w:t xml:space="preserve">  “VCT”.  This store will be using ceramic tile through-out the store.</w:t>
      </w:r>
      <w:r w:rsidR="009619D2">
        <w:rPr>
          <w:rFonts w:ascii="Book Antiqua" w:hAnsi="Book Antiqua"/>
          <w:i/>
        </w:rPr>
        <w:t xml:space="preserve">  The hand-out</w:t>
      </w:r>
      <w:r w:rsidR="0097758A">
        <w:rPr>
          <w:rFonts w:ascii="Book Antiqua" w:hAnsi="Book Antiqua"/>
          <w:i/>
        </w:rPr>
        <w:t xml:space="preserve">, Brick FAQ, </w:t>
      </w:r>
      <w:r w:rsidR="009619D2">
        <w:rPr>
          <w:rFonts w:ascii="Book Antiqua" w:hAnsi="Book Antiqua"/>
          <w:i/>
        </w:rPr>
        <w:t>is attached to this addendum.</w:t>
      </w:r>
    </w:p>
    <w:p w:rsidR="000A793A" w:rsidRDefault="000A793A" w:rsidP="000A793A">
      <w:pPr>
        <w:ind w:left="360"/>
        <w:rPr>
          <w:rFonts w:ascii="Book Antiqua" w:hAnsi="Book Antiqua"/>
          <w:color w:val="365F91"/>
        </w:rPr>
      </w:pPr>
    </w:p>
    <w:p w:rsidR="000A793A" w:rsidRPr="000A793A" w:rsidRDefault="000A793A" w:rsidP="000A793A">
      <w:pPr>
        <w:ind w:left="360"/>
        <w:rPr>
          <w:rFonts w:ascii="Book Antiqua" w:hAnsi="Book Antiqua"/>
        </w:rPr>
      </w:pPr>
      <w:r w:rsidRPr="000A793A">
        <w:rPr>
          <w:rFonts w:ascii="Book Antiqua" w:hAnsi="Book Antiqua"/>
        </w:rPr>
        <w:t>Q3.</w:t>
      </w:r>
      <w:r>
        <w:rPr>
          <w:rFonts w:ascii="Book Antiqua" w:hAnsi="Book Antiqua"/>
          <w:color w:val="365F91"/>
        </w:rPr>
        <w:t xml:space="preserve">  </w:t>
      </w:r>
      <w:r w:rsidR="00300C23">
        <w:rPr>
          <w:rFonts w:ascii="Book Antiqua" w:hAnsi="Book Antiqua"/>
        </w:rPr>
        <w:t xml:space="preserve">I cannot find where </w:t>
      </w:r>
      <w:proofErr w:type="gramStart"/>
      <w:r w:rsidR="00300C23">
        <w:rPr>
          <w:rFonts w:ascii="Book Antiqua" w:hAnsi="Book Antiqua"/>
        </w:rPr>
        <w:t>a</w:t>
      </w:r>
      <w:r w:rsidRPr="000A793A">
        <w:rPr>
          <w:rFonts w:ascii="Book Antiqua" w:hAnsi="Book Antiqua"/>
        </w:rPr>
        <w:t xml:space="preserve"> </w:t>
      </w:r>
      <w:r w:rsidR="00300C23" w:rsidRPr="000A793A">
        <w:rPr>
          <w:rFonts w:ascii="Book Antiqua" w:hAnsi="Book Antiqua"/>
        </w:rPr>
        <w:t>contract</w:t>
      </w:r>
      <w:proofErr w:type="gramEnd"/>
      <w:r w:rsidRPr="000A793A">
        <w:rPr>
          <w:rFonts w:ascii="Book Antiqua" w:hAnsi="Book Antiqua"/>
        </w:rPr>
        <w:t xml:space="preserve"> duration has been specified.  Please clarify.</w:t>
      </w:r>
    </w:p>
    <w:p w:rsidR="000A793A" w:rsidRPr="000A793A" w:rsidRDefault="000A793A" w:rsidP="000A793A">
      <w:pPr>
        <w:ind w:left="360"/>
        <w:rPr>
          <w:rFonts w:ascii="Book Antiqua" w:hAnsi="Book Antiqua"/>
        </w:rPr>
      </w:pPr>
      <w:r w:rsidRPr="000A793A">
        <w:rPr>
          <w:rFonts w:ascii="Book Antiqua" w:hAnsi="Book Antiqua"/>
        </w:rPr>
        <w:t>Is there a specific bid form?</w:t>
      </w:r>
    </w:p>
    <w:p w:rsidR="000A793A" w:rsidRDefault="000A793A" w:rsidP="000A793A">
      <w:pPr>
        <w:ind w:left="360"/>
        <w:rPr>
          <w:rFonts w:ascii="Book Antiqua" w:hAnsi="Book Antiqua"/>
          <w:color w:val="365F91"/>
        </w:rPr>
      </w:pPr>
    </w:p>
    <w:p w:rsidR="00300C23" w:rsidRPr="00B41321" w:rsidRDefault="00B41321" w:rsidP="000A793A">
      <w:pPr>
        <w:ind w:left="360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Contract duration</w:t>
      </w:r>
      <w:r w:rsidR="00FA47D5">
        <w:rPr>
          <w:rFonts w:ascii="Book Antiqua" w:hAnsi="Book Antiqua"/>
          <w:i/>
        </w:rPr>
        <w:t xml:space="preserve"> is listed as 45 days on the invitation to bid letter</w:t>
      </w:r>
      <w:r>
        <w:rPr>
          <w:rFonts w:ascii="Book Antiqua" w:hAnsi="Book Antiqua"/>
          <w:i/>
        </w:rPr>
        <w:t xml:space="preserve">.  There is not a specific bid form to be used for this project; however I would like to see three things listed separately.  </w:t>
      </w:r>
      <w:proofErr w:type="gramStart"/>
      <w:r>
        <w:rPr>
          <w:rFonts w:ascii="Book Antiqua" w:hAnsi="Book Antiqua"/>
          <w:i/>
        </w:rPr>
        <w:t>One, the cost of the electrical service upgrade with the conduit and wiring to the suite.</w:t>
      </w:r>
      <w:proofErr w:type="gramEnd"/>
      <w:r>
        <w:rPr>
          <w:rFonts w:ascii="Book Antiqua" w:hAnsi="Book Antiqua"/>
          <w:i/>
        </w:rPr>
        <w:t xml:space="preserve">  Two, the cost of the repairs to the building shell listed in the pre-</w:t>
      </w:r>
      <w:r>
        <w:rPr>
          <w:rFonts w:ascii="Book Antiqua" w:hAnsi="Book Antiqua"/>
          <w:i/>
        </w:rPr>
        <w:lastRenderedPageBreak/>
        <w:t xml:space="preserve">buy facility report.  </w:t>
      </w:r>
      <w:proofErr w:type="gramStart"/>
      <w:r>
        <w:rPr>
          <w:rFonts w:ascii="Book Antiqua" w:hAnsi="Book Antiqua"/>
          <w:i/>
        </w:rPr>
        <w:t>Three, the cost of the construction for the project.</w:t>
      </w:r>
      <w:proofErr w:type="gramEnd"/>
      <w:r>
        <w:rPr>
          <w:rFonts w:ascii="Book Antiqua" w:hAnsi="Book Antiqua"/>
          <w:i/>
        </w:rPr>
        <w:t xml:space="preserve">  Of course then a total bid.</w:t>
      </w:r>
    </w:p>
    <w:p w:rsidR="000A793A" w:rsidRPr="000A793A" w:rsidRDefault="000A793A" w:rsidP="000A793A">
      <w:pPr>
        <w:ind w:left="360"/>
        <w:rPr>
          <w:rFonts w:ascii="Book Antiqua" w:hAnsi="Book Antiqua"/>
          <w:color w:val="365F91"/>
        </w:rPr>
      </w:pPr>
    </w:p>
    <w:p w:rsidR="000A793A" w:rsidRDefault="000A793A" w:rsidP="000A793A">
      <w:pPr>
        <w:ind w:left="360"/>
        <w:rPr>
          <w:rFonts w:ascii="Book Antiqua" w:hAnsi="Book Antiqua"/>
        </w:rPr>
      </w:pPr>
      <w:r w:rsidRPr="000A793A">
        <w:rPr>
          <w:rFonts w:ascii="Book Antiqua" w:hAnsi="Book Antiqua"/>
        </w:rPr>
        <w:t>Q</w:t>
      </w:r>
      <w:r w:rsidR="0011411F">
        <w:rPr>
          <w:rFonts w:ascii="Book Antiqua" w:hAnsi="Book Antiqua"/>
        </w:rPr>
        <w:t>4</w:t>
      </w:r>
      <w:r w:rsidRPr="000A793A">
        <w:rPr>
          <w:rFonts w:ascii="Book Antiqua" w:hAnsi="Book Antiqua"/>
        </w:rPr>
        <w:t>.  Will temporary utilities be paid for by the owner?</w:t>
      </w:r>
    </w:p>
    <w:p w:rsidR="000A793A" w:rsidRDefault="000A793A" w:rsidP="000A793A">
      <w:pPr>
        <w:ind w:left="360"/>
        <w:rPr>
          <w:rFonts w:ascii="Book Antiqua" w:hAnsi="Book Antiqua"/>
        </w:rPr>
      </w:pPr>
    </w:p>
    <w:p w:rsidR="000A793A" w:rsidRPr="00FA47D5" w:rsidRDefault="00FA47D5" w:rsidP="000A793A">
      <w:pPr>
        <w:ind w:left="360"/>
        <w:rPr>
          <w:rFonts w:ascii="Book Antiqua" w:hAnsi="Book Antiqua"/>
        </w:rPr>
      </w:pPr>
      <w:r w:rsidRPr="00FA47D5">
        <w:rPr>
          <w:rFonts w:ascii="Book Antiqua" w:hAnsi="Book Antiqua"/>
          <w:i/>
        </w:rPr>
        <w:t>Yes, however,</w:t>
      </w:r>
      <w:r>
        <w:rPr>
          <w:rFonts w:ascii="Book Antiqua" w:hAnsi="Book Antiqua"/>
          <w:i/>
        </w:rPr>
        <w:t xml:space="preserve"> there is no electrical service to the suite at this time.  </w:t>
      </w:r>
      <w:r w:rsidR="0035647E">
        <w:rPr>
          <w:rFonts w:ascii="Book Antiqua" w:hAnsi="Book Antiqua"/>
          <w:i/>
        </w:rPr>
        <w:t xml:space="preserve">The electrical contractor should include a temp pole unless the GC can get this upgrade scheduled quickly. The upgrade will require a complete building shutdown over a weekend.  </w:t>
      </w:r>
      <w:r w:rsidRPr="00FA47D5">
        <w:rPr>
          <w:rFonts w:ascii="Book Antiqua" w:hAnsi="Book Antiqua"/>
        </w:rPr>
        <w:t xml:space="preserve"> </w:t>
      </w:r>
    </w:p>
    <w:p w:rsidR="00B41321" w:rsidRPr="000A793A" w:rsidRDefault="00B41321" w:rsidP="000A793A">
      <w:pPr>
        <w:ind w:left="360"/>
        <w:rPr>
          <w:rFonts w:ascii="Book Antiqua" w:hAnsi="Book Antiqua"/>
        </w:rPr>
      </w:pPr>
    </w:p>
    <w:p w:rsidR="000A793A" w:rsidRPr="000A793A" w:rsidRDefault="000A793A" w:rsidP="000A793A">
      <w:pPr>
        <w:ind w:left="360"/>
        <w:rPr>
          <w:rFonts w:ascii="Book Antiqua" w:hAnsi="Book Antiqua"/>
        </w:rPr>
      </w:pPr>
      <w:r w:rsidRPr="000A793A">
        <w:rPr>
          <w:rFonts w:ascii="Book Antiqua" w:hAnsi="Book Antiqua"/>
        </w:rPr>
        <w:t>Q</w:t>
      </w:r>
      <w:r w:rsidR="0011411F">
        <w:rPr>
          <w:rFonts w:ascii="Book Antiqua" w:hAnsi="Book Antiqua"/>
        </w:rPr>
        <w:t>5</w:t>
      </w:r>
      <w:r w:rsidRPr="000A793A">
        <w:rPr>
          <w:rFonts w:ascii="Book Antiqua" w:hAnsi="Book Antiqua"/>
        </w:rPr>
        <w:t>.  A-1 shows a metal platform that we are to build/install.  However, this is not shown on the interior elevation 12/A-3.  Please clarify the intent of the platform.</w:t>
      </w:r>
    </w:p>
    <w:p w:rsidR="000A793A" w:rsidRDefault="000A793A" w:rsidP="000A793A">
      <w:pPr>
        <w:ind w:left="360"/>
        <w:rPr>
          <w:rFonts w:ascii="Book Antiqua" w:hAnsi="Book Antiqua"/>
          <w:color w:val="365F91"/>
        </w:rPr>
      </w:pPr>
    </w:p>
    <w:p w:rsidR="000A793A" w:rsidRPr="003E7E51" w:rsidRDefault="003E7E51" w:rsidP="000A793A">
      <w:pPr>
        <w:ind w:left="360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The platform that holds the Air Handling Unit is mainly there to provide </w:t>
      </w:r>
      <w:r w:rsidR="001B44F4">
        <w:rPr>
          <w:rFonts w:ascii="Book Antiqua" w:hAnsi="Book Antiqua"/>
          <w:i/>
        </w:rPr>
        <w:t>the</w:t>
      </w:r>
      <w:r>
        <w:rPr>
          <w:rFonts w:ascii="Book Antiqua" w:hAnsi="Book Antiqua"/>
          <w:i/>
        </w:rPr>
        <w:t xml:space="preserve"> </w:t>
      </w:r>
      <w:r w:rsidR="00660F40">
        <w:rPr>
          <w:rFonts w:ascii="Book Antiqua" w:hAnsi="Book Antiqua"/>
          <w:i/>
        </w:rPr>
        <w:t xml:space="preserve">proper </w:t>
      </w:r>
      <w:r w:rsidR="001B44F4">
        <w:rPr>
          <w:rFonts w:ascii="Book Antiqua" w:hAnsi="Book Antiqua"/>
          <w:i/>
        </w:rPr>
        <w:t>fall</w:t>
      </w:r>
      <w:r>
        <w:rPr>
          <w:rFonts w:ascii="Book Antiqua" w:hAnsi="Book Antiqua"/>
          <w:i/>
        </w:rPr>
        <w:t xml:space="preserve"> for the </w:t>
      </w:r>
      <w:r w:rsidR="00660F40">
        <w:rPr>
          <w:rFonts w:ascii="Book Antiqua" w:hAnsi="Book Antiqua"/>
          <w:i/>
        </w:rPr>
        <w:t xml:space="preserve">AHU </w:t>
      </w:r>
      <w:r>
        <w:rPr>
          <w:rFonts w:ascii="Book Antiqua" w:hAnsi="Book Antiqua"/>
          <w:i/>
        </w:rPr>
        <w:t xml:space="preserve">condensation line.  If you </w:t>
      </w:r>
      <w:r w:rsidR="00300C23">
        <w:rPr>
          <w:rFonts w:ascii="Book Antiqua" w:hAnsi="Book Antiqua"/>
          <w:i/>
        </w:rPr>
        <w:t>review</w:t>
      </w:r>
      <w:r>
        <w:rPr>
          <w:rFonts w:ascii="Book Antiqua" w:hAnsi="Book Antiqua"/>
          <w:i/>
        </w:rPr>
        <w:t xml:space="preserve"> the plumbing page</w:t>
      </w:r>
      <w:r w:rsidR="00300C23">
        <w:rPr>
          <w:rFonts w:ascii="Book Antiqua" w:hAnsi="Book Antiqua"/>
          <w:i/>
        </w:rPr>
        <w:t xml:space="preserve"> you will see that </w:t>
      </w:r>
      <w:r>
        <w:rPr>
          <w:rFonts w:ascii="Book Antiqua" w:hAnsi="Book Antiqua"/>
          <w:i/>
        </w:rPr>
        <w:t xml:space="preserve">I did not have the floor cut entirely to the edge of the </w:t>
      </w:r>
      <w:r w:rsidR="001B44F4">
        <w:rPr>
          <w:rFonts w:ascii="Book Antiqua" w:hAnsi="Book Antiqua"/>
          <w:i/>
        </w:rPr>
        <w:t xml:space="preserve">exterior </w:t>
      </w:r>
      <w:r>
        <w:rPr>
          <w:rFonts w:ascii="Book Antiqua" w:hAnsi="Book Antiqua"/>
          <w:i/>
        </w:rPr>
        <w:t>wall.  This would require th</w:t>
      </w:r>
      <w:r w:rsidR="00660F40">
        <w:rPr>
          <w:rFonts w:ascii="Book Antiqua" w:hAnsi="Book Antiqua"/>
          <w:i/>
        </w:rPr>
        <w:t>at th</w:t>
      </w:r>
      <w:r>
        <w:rPr>
          <w:rFonts w:ascii="Book Antiqua" w:hAnsi="Book Antiqua"/>
          <w:i/>
        </w:rPr>
        <w:t xml:space="preserve">e plumbing </w:t>
      </w:r>
      <w:r w:rsidR="00660F40">
        <w:rPr>
          <w:rFonts w:ascii="Book Antiqua" w:hAnsi="Book Antiqua"/>
          <w:i/>
        </w:rPr>
        <w:t>is to</w:t>
      </w:r>
      <w:r>
        <w:rPr>
          <w:rFonts w:ascii="Book Antiqua" w:hAnsi="Book Antiqua"/>
          <w:i/>
        </w:rPr>
        <w:t xml:space="preserve"> be installed in the </w:t>
      </w:r>
      <w:r w:rsidR="00660F40">
        <w:rPr>
          <w:rFonts w:ascii="Book Antiqua" w:hAnsi="Book Antiqua"/>
          <w:i/>
        </w:rPr>
        <w:t>new partition wall with</w:t>
      </w:r>
      <w:r w:rsidR="001B44F4">
        <w:rPr>
          <w:rFonts w:ascii="Book Antiqua" w:hAnsi="Book Antiqua"/>
          <w:i/>
        </w:rPr>
        <w:t xml:space="preserve"> </w:t>
      </w:r>
      <w:r w:rsidR="00660F40">
        <w:rPr>
          <w:rFonts w:ascii="Book Antiqua" w:hAnsi="Book Antiqua"/>
          <w:i/>
        </w:rPr>
        <w:t>connections to</w:t>
      </w:r>
      <w:r w:rsidR="001B44F4">
        <w:rPr>
          <w:rFonts w:ascii="Book Antiqua" w:hAnsi="Book Antiqua"/>
          <w:i/>
        </w:rPr>
        <w:t xml:space="preserve"> the condensation line</w:t>
      </w:r>
      <w:r w:rsidR="00660F40">
        <w:rPr>
          <w:rFonts w:ascii="Book Antiqua" w:hAnsi="Book Antiqua"/>
          <w:i/>
        </w:rPr>
        <w:t xml:space="preserve"> and hand sink</w:t>
      </w:r>
      <w:r>
        <w:rPr>
          <w:rFonts w:ascii="Book Antiqua" w:hAnsi="Book Antiqua"/>
          <w:i/>
        </w:rPr>
        <w:t xml:space="preserve">.  </w:t>
      </w:r>
    </w:p>
    <w:p w:rsidR="000A793A" w:rsidRDefault="000A793A" w:rsidP="000A793A">
      <w:pPr>
        <w:ind w:left="360"/>
        <w:rPr>
          <w:rFonts w:ascii="Book Antiqua" w:hAnsi="Book Antiqua"/>
          <w:color w:val="365F91"/>
        </w:rPr>
      </w:pPr>
    </w:p>
    <w:p w:rsidR="000A793A" w:rsidRPr="000A793A" w:rsidRDefault="000A793A" w:rsidP="000A793A">
      <w:pPr>
        <w:ind w:left="360"/>
        <w:rPr>
          <w:rFonts w:ascii="Book Antiqua" w:hAnsi="Book Antiqua"/>
        </w:rPr>
      </w:pPr>
      <w:r w:rsidRPr="000A793A">
        <w:rPr>
          <w:rFonts w:ascii="Book Antiqua" w:hAnsi="Book Antiqua"/>
        </w:rPr>
        <w:t>Q</w:t>
      </w:r>
      <w:r w:rsidR="0011411F">
        <w:rPr>
          <w:rFonts w:ascii="Book Antiqua" w:hAnsi="Book Antiqua"/>
        </w:rPr>
        <w:t>6</w:t>
      </w:r>
      <w:r w:rsidRPr="000A793A">
        <w:rPr>
          <w:rFonts w:ascii="Book Antiqua" w:hAnsi="Book Antiqua"/>
        </w:rPr>
        <w:t xml:space="preserve">.  A-1 also states </w:t>
      </w:r>
      <w:r w:rsidR="003E7E51" w:rsidRPr="000A793A">
        <w:rPr>
          <w:rFonts w:ascii="Book Antiqua" w:hAnsi="Book Antiqua"/>
        </w:rPr>
        <w:t>we</w:t>
      </w:r>
      <w:r w:rsidR="001B44F4">
        <w:rPr>
          <w:rFonts w:ascii="Book Antiqua" w:hAnsi="Book Antiqua"/>
        </w:rPr>
        <w:t xml:space="preserve"> a</w:t>
      </w:r>
      <w:r w:rsidR="003E7E51" w:rsidRPr="000A793A">
        <w:rPr>
          <w:rFonts w:ascii="Book Antiqua" w:hAnsi="Book Antiqua"/>
        </w:rPr>
        <w:t>re</w:t>
      </w:r>
      <w:r w:rsidRPr="000A793A">
        <w:rPr>
          <w:rFonts w:ascii="Book Antiqua" w:hAnsi="Book Antiqua"/>
        </w:rPr>
        <w:t xml:space="preserve"> to build a metal platform for all mechanical equipment outside.  However, all existing platforms are wood.  Please clarify if wood will be acceptable.  </w:t>
      </w:r>
    </w:p>
    <w:p w:rsidR="000A793A" w:rsidRDefault="000A793A" w:rsidP="000A793A">
      <w:pPr>
        <w:ind w:left="360"/>
        <w:rPr>
          <w:rFonts w:ascii="Book Antiqua" w:hAnsi="Book Antiqua"/>
          <w:color w:val="365F91"/>
        </w:rPr>
      </w:pPr>
    </w:p>
    <w:p w:rsidR="000A793A" w:rsidRDefault="00D34625" w:rsidP="000A793A">
      <w:pPr>
        <w:ind w:left="360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Papa John’s is planning on being in this building for a long time.  </w:t>
      </w:r>
      <w:r w:rsidR="00660F40">
        <w:rPr>
          <w:rFonts w:ascii="Book Antiqua" w:hAnsi="Book Antiqua"/>
          <w:i/>
        </w:rPr>
        <w:t xml:space="preserve">Install </w:t>
      </w:r>
      <w:r>
        <w:rPr>
          <w:rFonts w:ascii="Book Antiqua" w:hAnsi="Book Antiqua"/>
          <w:i/>
        </w:rPr>
        <w:t xml:space="preserve">a galvanized metal equipment stand for the exterior mechanical systems.  This stand shall be mounted to the concrete at the base and attached to the CMU wall </w:t>
      </w:r>
      <w:r w:rsidR="009B5470">
        <w:rPr>
          <w:rFonts w:ascii="Book Antiqua" w:hAnsi="Book Antiqua"/>
          <w:i/>
        </w:rPr>
        <w:t>for stability.</w:t>
      </w:r>
    </w:p>
    <w:p w:rsidR="00D34625" w:rsidRDefault="00D34625" w:rsidP="000A793A">
      <w:pPr>
        <w:ind w:left="360"/>
        <w:rPr>
          <w:rFonts w:ascii="Book Antiqua" w:hAnsi="Book Antiqua"/>
          <w:color w:val="365F91"/>
        </w:rPr>
      </w:pPr>
    </w:p>
    <w:p w:rsidR="000A793A" w:rsidRPr="000A793A" w:rsidRDefault="000A793A" w:rsidP="000A793A">
      <w:pPr>
        <w:ind w:left="360"/>
        <w:rPr>
          <w:rFonts w:ascii="Book Antiqua" w:hAnsi="Book Antiqua"/>
        </w:rPr>
      </w:pPr>
      <w:r w:rsidRPr="000A793A">
        <w:rPr>
          <w:rFonts w:ascii="Book Antiqua" w:hAnsi="Book Antiqua"/>
        </w:rPr>
        <w:t>Q</w:t>
      </w:r>
      <w:r w:rsidR="0011411F">
        <w:rPr>
          <w:rFonts w:ascii="Book Antiqua" w:hAnsi="Book Antiqua"/>
        </w:rPr>
        <w:t>7</w:t>
      </w:r>
      <w:r w:rsidRPr="000A793A">
        <w:rPr>
          <w:rFonts w:ascii="Book Antiqua" w:hAnsi="Book Antiqua"/>
        </w:rPr>
        <w:t xml:space="preserve">.  It appears there is an existing air handler in the space per our walkthrough.  The plans do not indicate we are to reuse this unit.  Please clarify. </w:t>
      </w:r>
    </w:p>
    <w:p w:rsidR="000A793A" w:rsidRDefault="000A793A" w:rsidP="000A793A">
      <w:pPr>
        <w:ind w:left="360"/>
        <w:rPr>
          <w:rFonts w:ascii="Book Antiqua" w:hAnsi="Book Antiqua"/>
          <w:color w:val="365F91"/>
        </w:rPr>
      </w:pPr>
    </w:p>
    <w:p w:rsidR="000A793A" w:rsidRPr="003E7E51" w:rsidRDefault="003E7E51" w:rsidP="000A793A">
      <w:pPr>
        <w:ind w:left="360"/>
        <w:rPr>
          <w:rFonts w:ascii="Book Antiqua" w:hAnsi="Book Antiqua"/>
          <w:i/>
        </w:rPr>
      </w:pPr>
      <w:r w:rsidRPr="003E7E51">
        <w:rPr>
          <w:rFonts w:ascii="Book Antiqua" w:hAnsi="Book Antiqua"/>
          <w:i/>
        </w:rPr>
        <w:t>The existing</w:t>
      </w:r>
      <w:r>
        <w:rPr>
          <w:rFonts w:ascii="Book Antiqua" w:hAnsi="Book Antiqua"/>
          <w:i/>
        </w:rPr>
        <w:t xml:space="preserve"> Air Handling Unit is currently gas heat.  This unit cannot be re-used in the horizontal position; therefore it will not be reused.  The exterior 5 ton unit is in-operative and, as I understand, requires a new compressor.  The compressor may be under warranty but the labor is not.  If it is less expensive for the mechanical contractor to replace the compressor and provide a warranty on the entire unit then this would be the most appropriate method to take; otherwise install a new unit.  </w:t>
      </w:r>
      <w:r w:rsidR="00D34625">
        <w:rPr>
          <w:rFonts w:ascii="Book Antiqua" w:hAnsi="Book Antiqua"/>
          <w:i/>
        </w:rPr>
        <w:t>Demo all wiring, tubing and ducting that will not be re-used in the installation of new systems.</w:t>
      </w:r>
      <w:r>
        <w:rPr>
          <w:rFonts w:ascii="Book Antiqua" w:hAnsi="Book Antiqua"/>
          <w:i/>
        </w:rPr>
        <w:t xml:space="preserve"> </w:t>
      </w:r>
    </w:p>
    <w:p w:rsidR="003E7E51" w:rsidRDefault="003E7E51" w:rsidP="000A793A">
      <w:pPr>
        <w:ind w:left="360"/>
        <w:rPr>
          <w:rFonts w:ascii="Book Antiqua" w:hAnsi="Book Antiqua"/>
          <w:color w:val="365F91"/>
        </w:rPr>
      </w:pPr>
    </w:p>
    <w:p w:rsidR="000A793A" w:rsidRPr="000A793A" w:rsidRDefault="000A793A" w:rsidP="000A793A">
      <w:pPr>
        <w:ind w:left="360"/>
        <w:rPr>
          <w:rFonts w:ascii="Book Antiqua" w:hAnsi="Book Antiqua"/>
        </w:rPr>
      </w:pPr>
      <w:r>
        <w:rPr>
          <w:rFonts w:ascii="Book Antiqua" w:hAnsi="Book Antiqua"/>
        </w:rPr>
        <w:t>Q</w:t>
      </w:r>
      <w:r w:rsidR="0011411F">
        <w:rPr>
          <w:rFonts w:ascii="Book Antiqua" w:hAnsi="Book Antiqua"/>
        </w:rPr>
        <w:t>8</w:t>
      </w:r>
      <w:r>
        <w:rPr>
          <w:rFonts w:ascii="Book Antiqua" w:hAnsi="Book Antiqua"/>
        </w:rPr>
        <w:t xml:space="preserve">.  </w:t>
      </w:r>
      <w:r w:rsidRPr="000A793A">
        <w:rPr>
          <w:rFonts w:ascii="Book Antiqua" w:hAnsi="Book Antiqua"/>
        </w:rPr>
        <w:t>Please c</w:t>
      </w:r>
      <w:r w:rsidR="0011411F">
        <w:rPr>
          <w:rFonts w:ascii="Book Antiqua" w:hAnsi="Book Antiqua"/>
        </w:rPr>
        <w:t>larify what is shown on elevati</w:t>
      </w:r>
      <w:r w:rsidR="0035647E">
        <w:rPr>
          <w:rFonts w:ascii="Book Antiqua" w:hAnsi="Book Antiqua"/>
        </w:rPr>
        <w:t>o</w:t>
      </w:r>
      <w:r w:rsidR="0011411F">
        <w:rPr>
          <w:rFonts w:ascii="Book Antiqua" w:hAnsi="Book Antiqua"/>
        </w:rPr>
        <w:t>n</w:t>
      </w:r>
      <w:r w:rsidRPr="000A793A">
        <w:rPr>
          <w:rFonts w:ascii="Book Antiqua" w:hAnsi="Book Antiqua"/>
        </w:rPr>
        <w:t xml:space="preserve"> 12/A-3 on the far left.  Three </w:t>
      </w:r>
      <w:proofErr w:type="gramStart"/>
      <w:r w:rsidRPr="000A793A">
        <w:rPr>
          <w:rFonts w:ascii="Book Antiqua" w:hAnsi="Book Antiqua"/>
        </w:rPr>
        <w:t>menu’s</w:t>
      </w:r>
      <w:proofErr w:type="gramEnd"/>
      <w:r w:rsidRPr="000A793A">
        <w:rPr>
          <w:rFonts w:ascii="Book Antiqua" w:hAnsi="Book Antiqua"/>
        </w:rPr>
        <w:t xml:space="preserve">?? Just want to make sure this isn’t anything I am supposed to supply or install.  </w:t>
      </w:r>
    </w:p>
    <w:p w:rsidR="00E73DBA" w:rsidRDefault="00E73DBA" w:rsidP="00E73DBA">
      <w:pPr>
        <w:ind w:left="360"/>
      </w:pPr>
    </w:p>
    <w:p w:rsidR="003E7E51" w:rsidRPr="003E7E51" w:rsidRDefault="003E7E51" w:rsidP="00E73DBA">
      <w:pPr>
        <w:ind w:left="360"/>
        <w:rPr>
          <w:i/>
        </w:rPr>
      </w:pPr>
      <w:r w:rsidRPr="003E7E51">
        <w:rPr>
          <w:i/>
        </w:rPr>
        <w:lastRenderedPageBreak/>
        <w:t>These 3 items shown on the elevation are Papa John’s banners.  Please find attached</w:t>
      </w:r>
      <w:r w:rsidR="0097758A">
        <w:rPr>
          <w:i/>
        </w:rPr>
        <w:t xml:space="preserve">, Brick FAQ, </w:t>
      </w:r>
      <w:r w:rsidRPr="003E7E51">
        <w:rPr>
          <w:i/>
        </w:rPr>
        <w:t>from Papa John’s.</w:t>
      </w:r>
    </w:p>
    <w:p w:rsidR="008F24E8" w:rsidRPr="00BA6D23" w:rsidRDefault="008F24E8" w:rsidP="00E73DB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A6D23" w:rsidRDefault="000B57CA" w:rsidP="000B57CA">
      <w:pPr>
        <w:ind w:left="360"/>
      </w:pPr>
      <w:r>
        <w:t>Q8.  If the existing plumbing is at an ele</w:t>
      </w:r>
      <w:r w:rsidR="003B78B4">
        <w:t>vation that would not allow a proper fall for the relocated</w:t>
      </w:r>
      <w:r>
        <w:t xml:space="preserve"> </w:t>
      </w:r>
      <w:r w:rsidR="00E34FF0">
        <w:t>restroom</w:t>
      </w:r>
      <w:r>
        <w:t xml:space="preserve"> </w:t>
      </w:r>
      <w:r w:rsidR="003B78B4">
        <w:t xml:space="preserve">in </w:t>
      </w:r>
      <w:r>
        <w:t>the front, how should this be handled?</w:t>
      </w:r>
    </w:p>
    <w:p w:rsidR="000B57CA" w:rsidRDefault="000B57CA" w:rsidP="000B57CA"/>
    <w:p w:rsidR="000B57CA" w:rsidRPr="000B57CA" w:rsidRDefault="000B57CA" w:rsidP="000B57CA">
      <w:pPr>
        <w:ind w:left="360"/>
        <w:rPr>
          <w:i/>
        </w:rPr>
      </w:pPr>
      <w:r>
        <w:rPr>
          <w:i/>
        </w:rPr>
        <w:t xml:space="preserve">We are installing a grease trap directly behind the rear wall and a new 4” sanitary sewer line must be installed to the closest clean-out that is located behind the </w:t>
      </w:r>
      <w:r w:rsidR="001B44F4">
        <w:rPr>
          <w:i/>
        </w:rPr>
        <w:t>building</w:t>
      </w:r>
      <w:r>
        <w:rPr>
          <w:i/>
        </w:rPr>
        <w:t xml:space="preserve">.  The relocated restroom can be fitted to tie into this new 4” sanitary sewer.  </w:t>
      </w:r>
      <w:r w:rsidR="003B78B4">
        <w:rPr>
          <w:i/>
        </w:rPr>
        <w:t>This additional cost will be added as a change order if the existing conditions warrant a change</w:t>
      </w:r>
      <w:r w:rsidR="001B44F4">
        <w:rPr>
          <w:i/>
        </w:rPr>
        <w:t>.</w:t>
      </w:r>
    </w:p>
    <w:p w:rsidR="00BA6D23" w:rsidRPr="00454B9E" w:rsidRDefault="00BA6D23" w:rsidP="009164F1">
      <w:pPr>
        <w:rPr>
          <w:sz w:val="22"/>
          <w:szCs w:val="22"/>
          <w:u w:val="single"/>
        </w:rPr>
      </w:pPr>
    </w:p>
    <w:p w:rsidR="00454B9E" w:rsidRDefault="00E34FF0" w:rsidP="0035647E">
      <w:pPr>
        <w:ind w:left="450"/>
        <w:rPr>
          <w:sz w:val="22"/>
          <w:szCs w:val="22"/>
        </w:rPr>
      </w:pPr>
      <w:r>
        <w:rPr>
          <w:sz w:val="22"/>
          <w:szCs w:val="22"/>
        </w:rPr>
        <w:t xml:space="preserve">Q9.  Does the chemical suppression </w:t>
      </w:r>
      <w:r w:rsidR="005D00C9">
        <w:rPr>
          <w:sz w:val="22"/>
          <w:szCs w:val="22"/>
        </w:rPr>
        <w:t>system</w:t>
      </w:r>
      <w:r>
        <w:rPr>
          <w:sz w:val="22"/>
          <w:szCs w:val="22"/>
        </w:rPr>
        <w:t xml:space="preserve"> come with the hood system?</w:t>
      </w:r>
    </w:p>
    <w:p w:rsidR="00454B9E" w:rsidRDefault="00454B9E" w:rsidP="0035647E">
      <w:pPr>
        <w:ind w:left="450"/>
        <w:rPr>
          <w:sz w:val="22"/>
          <w:szCs w:val="22"/>
        </w:rPr>
      </w:pPr>
    </w:p>
    <w:p w:rsidR="00454B9E" w:rsidRPr="005D00C9" w:rsidRDefault="005D00C9" w:rsidP="0035647E">
      <w:pPr>
        <w:ind w:left="450"/>
        <w:rPr>
          <w:i/>
          <w:sz w:val="22"/>
          <w:szCs w:val="22"/>
        </w:rPr>
      </w:pPr>
      <w:r>
        <w:rPr>
          <w:i/>
          <w:sz w:val="22"/>
          <w:szCs w:val="22"/>
        </w:rPr>
        <w:t>The chemical suppression system comes with the hood system; however the container will require charging.</w:t>
      </w:r>
    </w:p>
    <w:p w:rsidR="005D00C9" w:rsidRDefault="005D00C9" w:rsidP="0035647E">
      <w:pPr>
        <w:ind w:left="450"/>
        <w:rPr>
          <w:sz w:val="22"/>
          <w:szCs w:val="22"/>
        </w:rPr>
      </w:pPr>
    </w:p>
    <w:p w:rsidR="005D00C9" w:rsidRDefault="00E34FF0" w:rsidP="0035647E">
      <w:pPr>
        <w:ind w:left="450"/>
        <w:rPr>
          <w:sz w:val="22"/>
          <w:szCs w:val="22"/>
        </w:rPr>
      </w:pPr>
      <w:r>
        <w:rPr>
          <w:sz w:val="22"/>
          <w:szCs w:val="22"/>
        </w:rPr>
        <w:t xml:space="preserve">Q10. Papa John’s </w:t>
      </w:r>
      <w:r w:rsidR="005D00C9">
        <w:rPr>
          <w:sz w:val="22"/>
          <w:szCs w:val="22"/>
        </w:rPr>
        <w:t>normally installs a security camera system; will this be part of the construction contract?</w:t>
      </w:r>
    </w:p>
    <w:p w:rsidR="005D00C9" w:rsidRDefault="005D00C9" w:rsidP="0035647E">
      <w:pPr>
        <w:ind w:left="450"/>
        <w:rPr>
          <w:sz w:val="22"/>
          <w:szCs w:val="22"/>
        </w:rPr>
      </w:pPr>
    </w:p>
    <w:p w:rsidR="00E34FF0" w:rsidRPr="00E66A79" w:rsidRDefault="005D00C9" w:rsidP="0035647E">
      <w:pPr>
        <w:ind w:left="450"/>
        <w:rPr>
          <w:sz w:val="22"/>
          <w:szCs w:val="22"/>
        </w:rPr>
      </w:pPr>
      <w:r>
        <w:rPr>
          <w:i/>
          <w:sz w:val="22"/>
          <w:szCs w:val="22"/>
        </w:rPr>
        <w:t xml:space="preserve">The security system is under a different </w:t>
      </w:r>
      <w:r w:rsidR="001B44F4">
        <w:rPr>
          <w:i/>
          <w:sz w:val="22"/>
          <w:szCs w:val="22"/>
        </w:rPr>
        <w:t>contract;</w:t>
      </w:r>
      <w:r>
        <w:rPr>
          <w:i/>
          <w:sz w:val="22"/>
          <w:szCs w:val="22"/>
        </w:rPr>
        <w:t xml:space="preserve"> however coordination on the job site will be required during construction.</w:t>
      </w:r>
      <w:r w:rsidR="00E34FF0">
        <w:rPr>
          <w:sz w:val="22"/>
          <w:szCs w:val="22"/>
        </w:rPr>
        <w:t xml:space="preserve"> </w:t>
      </w:r>
    </w:p>
    <w:p w:rsidR="009A58B2" w:rsidRDefault="009A58B2" w:rsidP="0035647E">
      <w:pPr>
        <w:ind w:left="450"/>
        <w:rPr>
          <w:sz w:val="22"/>
          <w:szCs w:val="22"/>
        </w:rPr>
      </w:pPr>
    </w:p>
    <w:p w:rsidR="00D34625" w:rsidRDefault="00D34625" w:rsidP="0035647E">
      <w:pPr>
        <w:ind w:left="450"/>
        <w:rPr>
          <w:sz w:val="22"/>
          <w:szCs w:val="22"/>
        </w:rPr>
      </w:pPr>
      <w:r>
        <w:rPr>
          <w:sz w:val="22"/>
          <w:szCs w:val="22"/>
        </w:rPr>
        <w:t>Q11.  The existing air handling unit has penetrations in the CMU wall.  How should this be handled?</w:t>
      </w:r>
    </w:p>
    <w:p w:rsidR="00D34625" w:rsidRDefault="00D34625" w:rsidP="0035647E">
      <w:pPr>
        <w:ind w:left="450"/>
        <w:rPr>
          <w:sz w:val="22"/>
          <w:szCs w:val="22"/>
        </w:rPr>
      </w:pPr>
    </w:p>
    <w:p w:rsidR="00D34625" w:rsidRPr="00D34625" w:rsidRDefault="00D34625" w:rsidP="0035647E">
      <w:pPr>
        <w:ind w:left="450"/>
        <w:rPr>
          <w:i/>
          <w:sz w:val="22"/>
          <w:szCs w:val="22"/>
        </w:rPr>
      </w:pPr>
      <w:r>
        <w:rPr>
          <w:i/>
          <w:sz w:val="22"/>
          <w:szCs w:val="22"/>
        </w:rPr>
        <w:t>Repair the rear CMU wall of all existing, non-used wall penetrations with a</w:t>
      </w:r>
      <w:r w:rsidR="00526C2B">
        <w:rPr>
          <w:i/>
          <w:sz w:val="22"/>
          <w:szCs w:val="22"/>
        </w:rPr>
        <w:t xml:space="preserve"> high strength grout</w:t>
      </w:r>
      <w:r>
        <w:rPr>
          <w:i/>
          <w:sz w:val="22"/>
          <w:szCs w:val="22"/>
        </w:rPr>
        <w:t xml:space="preserve">.  Paint to match </w:t>
      </w:r>
      <w:r w:rsidR="00526C2B">
        <w:rPr>
          <w:i/>
          <w:sz w:val="22"/>
          <w:szCs w:val="22"/>
        </w:rPr>
        <w:t xml:space="preserve">existing </w:t>
      </w:r>
      <w:r>
        <w:rPr>
          <w:i/>
          <w:sz w:val="22"/>
          <w:szCs w:val="22"/>
        </w:rPr>
        <w:t>exterior color.</w:t>
      </w:r>
    </w:p>
    <w:p w:rsidR="00454B9E" w:rsidRDefault="00454B9E" w:rsidP="009A58B2">
      <w:pPr>
        <w:rPr>
          <w:sz w:val="22"/>
          <w:szCs w:val="22"/>
        </w:rPr>
      </w:pPr>
    </w:p>
    <w:p w:rsidR="00454B9E" w:rsidRDefault="00454B9E" w:rsidP="009A58B2">
      <w:pPr>
        <w:rPr>
          <w:sz w:val="22"/>
          <w:szCs w:val="22"/>
        </w:rPr>
      </w:pPr>
    </w:p>
    <w:p w:rsidR="00454B9E" w:rsidRPr="00E66A79" w:rsidRDefault="00454B9E" w:rsidP="009A58B2">
      <w:pPr>
        <w:rPr>
          <w:sz w:val="22"/>
          <w:szCs w:val="22"/>
        </w:rPr>
      </w:pPr>
    </w:p>
    <w:p w:rsidR="009A58B2" w:rsidRPr="00E66A79" w:rsidRDefault="009A58B2" w:rsidP="009A58B2">
      <w:pPr>
        <w:rPr>
          <w:sz w:val="22"/>
          <w:szCs w:val="22"/>
        </w:rPr>
      </w:pPr>
      <w:r w:rsidRPr="00E66A79">
        <w:rPr>
          <w:sz w:val="22"/>
          <w:szCs w:val="22"/>
        </w:rPr>
        <w:t>Sincerely,</w:t>
      </w:r>
    </w:p>
    <w:p w:rsidR="009A58B2" w:rsidRPr="00E66A79" w:rsidRDefault="009A58B2" w:rsidP="009A58B2">
      <w:pPr>
        <w:rPr>
          <w:sz w:val="22"/>
          <w:szCs w:val="22"/>
        </w:rPr>
      </w:pPr>
    </w:p>
    <w:p w:rsidR="009A58B2" w:rsidRPr="00E66A79" w:rsidRDefault="009A58B2" w:rsidP="009A58B2">
      <w:pPr>
        <w:rPr>
          <w:sz w:val="22"/>
          <w:szCs w:val="22"/>
        </w:rPr>
      </w:pPr>
    </w:p>
    <w:p w:rsidR="009164F1" w:rsidRDefault="00454B9E" w:rsidP="009164F1">
      <w:pPr>
        <w:rPr>
          <w:sz w:val="22"/>
          <w:szCs w:val="22"/>
        </w:rPr>
      </w:pPr>
      <w:r>
        <w:rPr>
          <w:sz w:val="22"/>
          <w:szCs w:val="22"/>
        </w:rPr>
        <w:t>David Dammon, VP</w:t>
      </w:r>
    </w:p>
    <w:p w:rsidR="00454B9E" w:rsidRPr="00E66A79" w:rsidRDefault="00454B9E" w:rsidP="009164F1">
      <w:pPr>
        <w:rPr>
          <w:sz w:val="22"/>
          <w:szCs w:val="22"/>
        </w:rPr>
      </w:pPr>
      <w:r>
        <w:rPr>
          <w:sz w:val="22"/>
          <w:szCs w:val="22"/>
        </w:rPr>
        <w:t>Dammon Engineering, Inc.</w:t>
      </w:r>
    </w:p>
    <w:sectPr w:rsidR="00454B9E" w:rsidRPr="00E66A79" w:rsidSect="00A46A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41285"/>
    <w:multiLevelType w:val="hybridMultilevel"/>
    <w:tmpl w:val="7FF8C77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C57257"/>
    <w:multiLevelType w:val="hybridMultilevel"/>
    <w:tmpl w:val="9092CD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D45F1C"/>
    <w:multiLevelType w:val="hybridMultilevel"/>
    <w:tmpl w:val="C4CEAE12"/>
    <w:lvl w:ilvl="0" w:tplc="689CB61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21400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CB1BA2"/>
    <w:multiLevelType w:val="hybridMultilevel"/>
    <w:tmpl w:val="B6A09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CE5777"/>
    <w:multiLevelType w:val="hybridMultilevel"/>
    <w:tmpl w:val="8D988ED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F35FBC"/>
    <w:multiLevelType w:val="hybridMultilevel"/>
    <w:tmpl w:val="03867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0B0E45"/>
    <w:multiLevelType w:val="hybridMultilevel"/>
    <w:tmpl w:val="DBA4D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9164F1"/>
    <w:rsid w:val="00066F07"/>
    <w:rsid w:val="000A793A"/>
    <w:rsid w:val="000B57CA"/>
    <w:rsid w:val="000F274F"/>
    <w:rsid w:val="0011411F"/>
    <w:rsid w:val="001B44F4"/>
    <w:rsid w:val="00295679"/>
    <w:rsid w:val="00300C23"/>
    <w:rsid w:val="0035647E"/>
    <w:rsid w:val="003A3D9A"/>
    <w:rsid w:val="003B78B4"/>
    <w:rsid w:val="003E7E51"/>
    <w:rsid w:val="00454B9E"/>
    <w:rsid w:val="005072F5"/>
    <w:rsid w:val="00526C2B"/>
    <w:rsid w:val="0057715B"/>
    <w:rsid w:val="005D00C9"/>
    <w:rsid w:val="00660F40"/>
    <w:rsid w:val="00742D87"/>
    <w:rsid w:val="00793C61"/>
    <w:rsid w:val="00823ED6"/>
    <w:rsid w:val="008F24E8"/>
    <w:rsid w:val="009164F1"/>
    <w:rsid w:val="009619D2"/>
    <w:rsid w:val="0097608C"/>
    <w:rsid w:val="0097758A"/>
    <w:rsid w:val="009A58B2"/>
    <w:rsid w:val="009B5470"/>
    <w:rsid w:val="00A46A62"/>
    <w:rsid w:val="00B41321"/>
    <w:rsid w:val="00BA6D23"/>
    <w:rsid w:val="00C12BA9"/>
    <w:rsid w:val="00CD5808"/>
    <w:rsid w:val="00D34625"/>
    <w:rsid w:val="00E34FF0"/>
    <w:rsid w:val="00E66A79"/>
    <w:rsid w:val="00E73DBA"/>
    <w:rsid w:val="00EC66D9"/>
    <w:rsid w:val="00EF5225"/>
    <w:rsid w:val="00F22616"/>
    <w:rsid w:val="00F81A24"/>
    <w:rsid w:val="00FA4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A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D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F22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26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894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#1</vt:lpstr>
    </vt:vector>
  </TitlesOfParts>
  <Company>DAMMON ENGINEERING INC</Company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#1</dc:title>
  <dc:subject/>
  <dc:creator>CINDY</dc:creator>
  <cp:keywords/>
  <dc:description/>
  <cp:lastModifiedBy> </cp:lastModifiedBy>
  <cp:revision>8</cp:revision>
  <cp:lastPrinted>2011-09-15T15:19:00Z</cp:lastPrinted>
  <dcterms:created xsi:type="dcterms:W3CDTF">2011-09-15T13:31:00Z</dcterms:created>
  <dcterms:modified xsi:type="dcterms:W3CDTF">2011-09-15T15:45:00Z</dcterms:modified>
</cp:coreProperties>
</file>