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53" w:rsidRDefault="00016B53">
      <w:pPr>
        <w:rPr>
          <w:rFonts w:ascii="Times New Roman" w:hAnsi="Times New Roman" w:cs="Times New Roman"/>
          <w:sz w:val="24"/>
          <w:szCs w:val="24"/>
        </w:rPr>
      </w:pPr>
      <w:r>
        <w:rPr>
          <w:rFonts w:ascii="Times New Roman" w:hAnsi="Times New Roman" w:cs="Times New Roman"/>
          <w:sz w:val="24"/>
          <w:szCs w:val="24"/>
        </w:rPr>
        <w:t>December 3, 2009</w:t>
      </w:r>
    </w:p>
    <w:p w:rsidR="00016B53" w:rsidRDefault="00016B53">
      <w:pPr>
        <w:rPr>
          <w:rFonts w:ascii="Times New Roman" w:hAnsi="Times New Roman" w:cs="Times New Roman"/>
          <w:sz w:val="24"/>
          <w:szCs w:val="24"/>
        </w:rPr>
      </w:pPr>
    </w:p>
    <w:p w:rsidR="00016B53" w:rsidRDefault="00016B53">
      <w:pPr>
        <w:rPr>
          <w:rFonts w:ascii="Times New Roman" w:hAnsi="Times New Roman" w:cs="Times New Roman"/>
          <w:sz w:val="24"/>
          <w:szCs w:val="24"/>
        </w:rPr>
      </w:pPr>
    </w:p>
    <w:p w:rsidR="00016B53" w:rsidRDefault="00016B53">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Attn:  Kim Allen</w:t>
      </w:r>
    </w:p>
    <w:p w:rsidR="00016B53" w:rsidRDefault="00016B53">
      <w:pPr>
        <w:rPr>
          <w:rFonts w:ascii="Times New Roman" w:hAnsi="Times New Roman" w:cs="Times New Roman"/>
          <w:sz w:val="24"/>
          <w:szCs w:val="24"/>
        </w:rPr>
      </w:pPr>
      <w:r>
        <w:rPr>
          <w:rFonts w:ascii="Times New Roman" w:hAnsi="Times New Roman" w:cs="Times New Roman"/>
          <w:sz w:val="24"/>
          <w:szCs w:val="24"/>
        </w:rPr>
        <w:t xml:space="preserve">Provost </w:t>
      </w:r>
      <w:proofErr w:type="spellStart"/>
      <w:r>
        <w:rPr>
          <w:rFonts w:ascii="Times New Roman" w:hAnsi="Times New Roman" w:cs="Times New Roman"/>
          <w:sz w:val="24"/>
          <w:szCs w:val="24"/>
        </w:rPr>
        <w:t>Umphrey</w:t>
      </w:r>
      <w:proofErr w:type="spellEnd"/>
      <w:r>
        <w:rPr>
          <w:rFonts w:ascii="Times New Roman" w:hAnsi="Times New Roman" w:cs="Times New Roman"/>
          <w:sz w:val="24"/>
          <w:szCs w:val="24"/>
        </w:rPr>
        <w:t xml:space="preserve"> Law Firm</w:t>
      </w:r>
    </w:p>
    <w:p w:rsidR="00016B53" w:rsidRDefault="004A2235">
      <w:pPr>
        <w:rPr>
          <w:rFonts w:ascii="Times New Roman" w:hAnsi="Times New Roman" w:cs="Times New Roman"/>
          <w:sz w:val="24"/>
          <w:szCs w:val="24"/>
        </w:rPr>
      </w:pPr>
      <w:r>
        <w:rPr>
          <w:rFonts w:ascii="Times New Roman" w:hAnsi="Times New Roman" w:cs="Times New Roman"/>
          <w:sz w:val="24"/>
          <w:szCs w:val="24"/>
        </w:rPr>
        <w:t>490 Park St.</w:t>
      </w:r>
    </w:p>
    <w:p w:rsidR="004A2235" w:rsidRDefault="004A2235">
      <w:pPr>
        <w:rPr>
          <w:rFonts w:ascii="Times New Roman" w:hAnsi="Times New Roman" w:cs="Times New Roman"/>
          <w:sz w:val="24"/>
          <w:szCs w:val="24"/>
        </w:rPr>
      </w:pPr>
      <w:r>
        <w:rPr>
          <w:rFonts w:ascii="Times New Roman" w:hAnsi="Times New Roman" w:cs="Times New Roman"/>
          <w:sz w:val="24"/>
          <w:szCs w:val="24"/>
        </w:rPr>
        <w:t>P.O. Box 4905</w:t>
      </w:r>
    </w:p>
    <w:p w:rsidR="004A2235" w:rsidRDefault="004A2235">
      <w:pPr>
        <w:rPr>
          <w:rFonts w:ascii="Times New Roman" w:hAnsi="Times New Roman" w:cs="Times New Roman"/>
          <w:sz w:val="24"/>
          <w:szCs w:val="24"/>
        </w:rPr>
      </w:pPr>
      <w:r>
        <w:rPr>
          <w:rFonts w:ascii="Times New Roman" w:hAnsi="Times New Roman" w:cs="Times New Roman"/>
          <w:sz w:val="24"/>
          <w:szCs w:val="24"/>
        </w:rPr>
        <w:t>Beaumont, Texas</w:t>
      </w:r>
    </w:p>
    <w:p w:rsidR="004A2235" w:rsidRPr="004A2235" w:rsidRDefault="004A2235">
      <w:pPr>
        <w:rPr>
          <w:rFonts w:ascii="Times New Roman" w:hAnsi="Times New Roman" w:cs="Times New Roman"/>
          <w:sz w:val="24"/>
          <w:szCs w:val="24"/>
        </w:rPr>
      </w:pPr>
    </w:p>
    <w:p w:rsidR="004A2235" w:rsidRP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Dear Ms. Allen,</w:t>
      </w:r>
    </w:p>
    <w:p w:rsid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 xml:space="preserve">I was an employee of Gulf Oil at the Port Arthur refinery from 1952 thru June of 1961.  During that period of time, I worked in the </w:t>
      </w:r>
      <w:r w:rsidRPr="00C176D1">
        <w:rPr>
          <w:rFonts w:ascii="Times New Roman" w:hAnsi="Times New Roman" w:cs="Times New Roman"/>
          <w:sz w:val="24"/>
          <w:szCs w:val="24"/>
        </w:rPr>
        <w:t>pipe gang and insulation department and later in the acid plant and then the centrifuge area, constantly inhaling gas vapors that make the operators drunk.</w:t>
      </w:r>
      <w:r>
        <w:rPr>
          <w:rFonts w:ascii="Times New Roman" w:hAnsi="Times New Roman" w:cs="Times New Roman"/>
          <w:sz w:val="24"/>
          <w:szCs w:val="24"/>
        </w:rPr>
        <w:t xml:space="preserve">  I also worked to Texaco refinery in P.A. for a few days prior to joining Gulf Oil.</w:t>
      </w:r>
    </w:p>
    <w:p w:rsid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I have had some issues with breathing, among other problems, for some time now.  Recently (July) my brother that lives in Port Neches talked to Cynthia in your office about the Asbestos lawsuits, and she suggested I fax you a copy of my lung study, which is attached.  I recently had a Sleep Apnea test and if that would be of interest, I should have a copy of the results soon.</w:t>
      </w:r>
    </w:p>
    <w:p w:rsid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My normal breathing is severely restricted with exertion, especially at our summer home in North Carolina, which is at 4000 ft. altitude.</w:t>
      </w:r>
    </w:p>
    <w:p w:rsid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I have been in business for some 40 years and no</w:t>
      </w:r>
      <w:r w:rsidR="00EE46CA">
        <w:rPr>
          <w:rFonts w:ascii="Times New Roman" w:hAnsi="Times New Roman" w:cs="Times New Roman"/>
          <w:sz w:val="24"/>
          <w:szCs w:val="24"/>
        </w:rPr>
        <w:t>w</w:t>
      </w:r>
      <w:r>
        <w:rPr>
          <w:rFonts w:ascii="Times New Roman" w:hAnsi="Times New Roman" w:cs="Times New Roman"/>
          <w:sz w:val="24"/>
          <w:szCs w:val="24"/>
        </w:rPr>
        <w:t xml:space="preserve"> am semi retired, letting my sons operate the “architecture and engineering firm” when I am not at the office.  We practice in Louisiana, Texas and in Mississippi.  I have a hom</w:t>
      </w:r>
      <w:r w:rsidR="00EE46CA">
        <w:rPr>
          <w:rFonts w:ascii="Times New Roman" w:hAnsi="Times New Roman" w:cs="Times New Roman"/>
          <w:sz w:val="24"/>
          <w:szCs w:val="24"/>
        </w:rPr>
        <w:t>e</w:t>
      </w:r>
      <w:r>
        <w:rPr>
          <w:rFonts w:ascii="Times New Roman" w:hAnsi="Times New Roman" w:cs="Times New Roman"/>
          <w:sz w:val="24"/>
          <w:szCs w:val="24"/>
        </w:rPr>
        <w:t xml:space="preserve"> office in Highlands, North Carolina.</w:t>
      </w:r>
    </w:p>
    <w:p w:rsid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Please look at the attached study and tell me if we should proceed, and I know that the Asbestos funds may have evaporated by now.  If needed, my birth date is 7/14/31.  I graduated from Lamar in 1961.</w:t>
      </w:r>
    </w:p>
    <w:p w:rsid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Emmett G. (Pete) Dammon Jr., PE, ASCE</w:t>
      </w:r>
    </w:p>
    <w:p w:rsidR="004A2235" w:rsidRDefault="004A2235">
      <w:pPr>
        <w:rPr>
          <w:rFonts w:ascii="Times New Roman" w:hAnsi="Times New Roman" w:cs="Times New Roman"/>
          <w:sz w:val="24"/>
          <w:szCs w:val="24"/>
        </w:rPr>
      </w:pPr>
      <w:r>
        <w:rPr>
          <w:rFonts w:ascii="Times New Roman" w:hAnsi="Times New Roman" w:cs="Times New Roman"/>
          <w:sz w:val="24"/>
          <w:szCs w:val="24"/>
        </w:rPr>
        <w:t>Dammon Engineering, Inc.</w:t>
      </w:r>
    </w:p>
    <w:p w:rsidR="004A2235" w:rsidRDefault="004A2235">
      <w:pPr>
        <w:rPr>
          <w:rFonts w:ascii="Times New Roman" w:hAnsi="Times New Roman" w:cs="Times New Roman"/>
          <w:sz w:val="24"/>
          <w:szCs w:val="24"/>
        </w:rPr>
      </w:pPr>
      <w:r>
        <w:rPr>
          <w:rFonts w:ascii="Times New Roman" w:hAnsi="Times New Roman" w:cs="Times New Roman"/>
          <w:sz w:val="24"/>
          <w:szCs w:val="24"/>
        </w:rPr>
        <w:t>1095 Florida Ave.</w:t>
      </w:r>
    </w:p>
    <w:p w:rsidR="004A2235" w:rsidRDefault="004A2235">
      <w:pPr>
        <w:rPr>
          <w:rFonts w:ascii="Times New Roman" w:hAnsi="Times New Roman" w:cs="Times New Roman"/>
          <w:sz w:val="24"/>
          <w:szCs w:val="24"/>
        </w:rPr>
      </w:pPr>
      <w:r>
        <w:rPr>
          <w:rFonts w:ascii="Times New Roman" w:hAnsi="Times New Roman" w:cs="Times New Roman"/>
          <w:sz w:val="24"/>
          <w:szCs w:val="24"/>
        </w:rPr>
        <w:t>Slidell, LA  70458</w:t>
      </w:r>
    </w:p>
    <w:p w:rsidR="004A2235" w:rsidRDefault="00EE46CA">
      <w:pPr>
        <w:rPr>
          <w:rFonts w:ascii="Times New Roman" w:hAnsi="Times New Roman" w:cs="Times New Roman"/>
          <w:sz w:val="24"/>
          <w:szCs w:val="24"/>
        </w:rPr>
      </w:pPr>
      <w:proofErr w:type="spellStart"/>
      <w:r>
        <w:rPr>
          <w:rFonts w:ascii="Times New Roman" w:hAnsi="Times New Roman" w:cs="Times New Roman"/>
          <w:sz w:val="24"/>
          <w:szCs w:val="24"/>
        </w:rPr>
        <w:t>Ofc</w:t>
      </w:r>
      <w:proofErr w:type="spellEnd"/>
      <w:r>
        <w:rPr>
          <w:rFonts w:ascii="Times New Roman" w:hAnsi="Times New Roman" w:cs="Times New Roman"/>
          <w:sz w:val="24"/>
          <w:szCs w:val="24"/>
        </w:rPr>
        <w:t xml:space="preserve"> </w:t>
      </w:r>
      <w:r w:rsidR="004A2235">
        <w:rPr>
          <w:rFonts w:ascii="Times New Roman" w:hAnsi="Times New Roman" w:cs="Times New Roman"/>
          <w:sz w:val="24"/>
          <w:szCs w:val="24"/>
        </w:rPr>
        <w:t>985-649-5832</w:t>
      </w:r>
    </w:p>
    <w:p w:rsidR="004A2235" w:rsidRDefault="004A2235">
      <w:pPr>
        <w:rPr>
          <w:rFonts w:ascii="Times New Roman" w:hAnsi="Times New Roman" w:cs="Times New Roman"/>
          <w:sz w:val="24"/>
          <w:szCs w:val="24"/>
        </w:rPr>
      </w:pPr>
      <w:proofErr w:type="spellStart"/>
      <w:proofErr w:type="gramStart"/>
      <w:r>
        <w:rPr>
          <w:rFonts w:ascii="Times New Roman" w:hAnsi="Times New Roman" w:cs="Times New Roman"/>
          <w:sz w:val="24"/>
          <w:szCs w:val="24"/>
        </w:rPr>
        <w:t>c.p</w:t>
      </w:r>
      <w:proofErr w:type="spellEnd"/>
      <w:proofErr w:type="gramEnd"/>
      <w:r>
        <w:rPr>
          <w:rFonts w:ascii="Times New Roman" w:hAnsi="Times New Roman" w:cs="Times New Roman"/>
          <w:sz w:val="24"/>
          <w:szCs w:val="24"/>
        </w:rPr>
        <w:t>. 985-788-3767</w:t>
      </w:r>
    </w:p>
    <w:p w:rsidR="004A2235" w:rsidRDefault="004A2235">
      <w:pPr>
        <w:rPr>
          <w:rFonts w:ascii="Times New Roman" w:hAnsi="Times New Roman" w:cs="Times New Roman"/>
          <w:sz w:val="24"/>
          <w:szCs w:val="24"/>
        </w:rPr>
      </w:pPr>
    </w:p>
    <w:p w:rsidR="004A2235" w:rsidRDefault="004A2235">
      <w:pPr>
        <w:rPr>
          <w:rFonts w:ascii="Times New Roman" w:hAnsi="Times New Roman" w:cs="Times New Roman"/>
          <w:sz w:val="24"/>
          <w:szCs w:val="24"/>
        </w:rPr>
      </w:pPr>
      <w:r>
        <w:rPr>
          <w:rFonts w:ascii="Times New Roman" w:hAnsi="Times New Roman" w:cs="Times New Roman"/>
          <w:sz w:val="24"/>
          <w:szCs w:val="24"/>
        </w:rPr>
        <w:t>Home:</w:t>
      </w:r>
    </w:p>
    <w:p w:rsidR="004A2235" w:rsidRDefault="004A2235">
      <w:pPr>
        <w:rPr>
          <w:rFonts w:ascii="Times New Roman" w:hAnsi="Times New Roman" w:cs="Times New Roman"/>
          <w:sz w:val="24"/>
          <w:szCs w:val="24"/>
        </w:rPr>
      </w:pPr>
      <w:r>
        <w:rPr>
          <w:rFonts w:ascii="Times New Roman" w:hAnsi="Times New Roman" w:cs="Times New Roman"/>
          <w:sz w:val="24"/>
          <w:szCs w:val="24"/>
        </w:rPr>
        <w:t xml:space="preserve">34487 </w:t>
      </w:r>
      <w:proofErr w:type="spellStart"/>
      <w:r>
        <w:rPr>
          <w:rFonts w:ascii="Times New Roman" w:hAnsi="Times New Roman" w:cs="Times New Roman"/>
          <w:sz w:val="24"/>
          <w:szCs w:val="24"/>
        </w:rPr>
        <w:t>Torregano</w:t>
      </w:r>
      <w:proofErr w:type="spellEnd"/>
      <w:r>
        <w:rPr>
          <w:rFonts w:ascii="Times New Roman" w:hAnsi="Times New Roman" w:cs="Times New Roman"/>
          <w:sz w:val="24"/>
          <w:szCs w:val="24"/>
        </w:rPr>
        <w:t xml:space="preserve"> Rd.</w:t>
      </w:r>
    </w:p>
    <w:p w:rsidR="004A2235" w:rsidRDefault="004A2235">
      <w:pPr>
        <w:rPr>
          <w:rFonts w:ascii="Times New Roman" w:hAnsi="Times New Roman" w:cs="Times New Roman"/>
          <w:sz w:val="24"/>
          <w:szCs w:val="24"/>
        </w:rPr>
      </w:pPr>
      <w:r>
        <w:rPr>
          <w:rFonts w:ascii="Times New Roman" w:hAnsi="Times New Roman" w:cs="Times New Roman"/>
          <w:sz w:val="24"/>
          <w:szCs w:val="24"/>
        </w:rPr>
        <w:t>Slidell, LA  70460</w:t>
      </w:r>
    </w:p>
    <w:p w:rsidR="004A2235" w:rsidRPr="00016B53" w:rsidRDefault="004A2235">
      <w:pPr>
        <w:rPr>
          <w:rFonts w:ascii="Times New Roman" w:hAnsi="Times New Roman" w:cs="Times New Roman"/>
          <w:sz w:val="24"/>
          <w:szCs w:val="24"/>
        </w:rPr>
      </w:pPr>
      <w:r>
        <w:rPr>
          <w:rFonts w:ascii="Times New Roman" w:hAnsi="Times New Roman" w:cs="Times New Roman"/>
          <w:sz w:val="24"/>
          <w:szCs w:val="24"/>
        </w:rPr>
        <w:t>985-649-3767</w:t>
      </w:r>
    </w:p>
    <w:sectPr w:rsidR="004A2235" w:rsidRPr="00016B53"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6B53"/>
    <w:rsid w:val="00016B53"/>
    <w:rsid w:val="00105BDA"/>
    <w:rsid w:val="0023380A"/>
    <w:rsid w:val="00414BA5"/>
    <w:rsid w:val="004A2235"/>
    <w:rsid w:val="00521F6D"/>
    <w:rsid w:val="007D0FF0"/>
    <w:rsid w:val="008D1A50"/>
    <w:rsid w:val="00C176D1"/>
    <w:rsid w:val="00C91112"/>
    <w:rsid w:val="00EE463B"/>
    <w:rsid w:val="00EE4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6D1"/>
    <w:rPr>
      <w:rFonts w:ascii="Tahoma" w:hAnsi="Tahoma" w:cs="Tahoma"/>
      <w:sz w:val="16"/>
      <w:szCs w:val="16"/>
    </w:rPr>
  </w:style>
  <w:style w:type="character" w:customStyle="1" w:styleId="BalloonTextChar">
    <w:name w:val="Balloon Text Char"/>
    <w:basedOn w:val="DefaultParagraphFont"/>
    <w:link w:val="BalloonText"/>
    <w:uiPriority w:val="99"/>
    <w:semiHidden/>
    <w:rsid w:val="00C176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cp:lastPrinted>2009-12-03T17:20:00Z</cp:lastPrinted>
  <dcterms:created xsi:type="dcterms:W3CDTF">2009-12-03T14:57:00Z</dcterms:created>
  <dcterms:modified xsi:type="dcterms:W3CDTF">2009-12-04T21:49:00Z</dcterms:modified>
</cp:coreProperties>
</file>