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292BCF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28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DD12A7" w:rsidRDefault="0048464F" w:rsidP="00DD12A7">
      <w:pPr>
        <w:ind w:left="540"/>
      </w:pPr>
      <w:r>
        <w:t xml:space="preserve">March </w:t>
      </w:r>
      <w:r w:rsidR="008647C8">
        <w:t>7</w:t>
      </w:r>
      <w:r>
        <w:t>, 2019</w:t>
      </w:r>
    </w:p>
    <w:p w:rsidR="0048464F" w:rsidRDefault="0048464F" w:rsidP="00DD12A7">
      <w:pPr>
        <w:ind w:left="540"/>
      </w:pPr>
    </w:p>
    <w:p w:rsidR="0048464F" w:rsidRPr="0048464F" w:rsidRDefault="0048464F" w:rsidP="0048464F">
      <w:pPr>
        <w:ind w:left="540"/>
        <w:rPr>
          <w:rFonts w:eastAsiaTheme="minorHAnsi"/>
          <w:kern w:val="0"/>
          <w:sz w:val="22"/>
          <w:szCs w:val="22"/>
        </w:rPr>
      </w:pPr>
      <w:r w:rsidRPr="0048464F">
        <w:t xml:space="preserve">Merlin </w:t>
      </w:r>
      <w:proofErr w:type="spellStart"/>
      <w:r w:rsidRPr="0048464F">
        <w:t>DeCorte</w:t>
      </w:r>
      <w:proofErr w:type="spellEnd"/>
      <w:r w:rsidRPr="0048464F">
        <w:t>, PLA</w:t>
      </w:r>
    </w:p>
    <w:p w:rsidR="0048464F" w:rsidRPr="0048464F" w:rsidRDefault="0048464F" w:rsidP="0048464F">
      <w:pPr>
        <w:ind w:left="540"/>
      </w:pPr>
      <w:r w:rsidRPr="0048464F">
        <w:t>Specialty Pools &amp; Outdoor Living, LLC</w:t>
      </w:r>
    </w:p>
    <w:p w:rsidR="0048464F" w:rsidRPr="0048464F" w:rsidRDefault="0048464F" w:rsidP="0048464F">
      <w:pPr>
        <w:ind w:left="540"/>
      </w:pPr>
      <w:r w:rsidRPr="0048464F">
        <w:t>1701 Belle Chasse Hwy.</w:t>
      </w:r>
    </w:p>
    <w:p w:rsidR="0048464F" w:rsidRPr="0048464F" w:rsidRDefault="0048464F" w:rsidP="0048464F">
      <w:pPr>
        <w:ind w:left="540"/>
      </w:pPr>
      <w:r w:rsidRPr="0048464F">
        <w:t>Gretna, Louisiana 70056</w:t>
      </w:r>
    </w:p>
    <w:p w:rsidR="0048464F" w:rsidRPr="0048464F" w:rsidRDefault="0048464F" w:rsidP="0048464F">
      <w:pPr>
        <w:ind w:left="540"/>
      </w:pPr>
      <w:r w:rsidRPr="0048464F">
        <w:t>Office: (504) 596 - 6343</w:t>
      </w:r>
    </w:p>
    <w:p w:rsidR="0048464F" w:rsidRPr="0048464F" w:rsidRDefault="0048464F" w:rsidP="0048464F">
      <w:pPr>
        <w:ind w:left="540"/>
      </w:pPr>
      <w:r w:rsidRPr="0048464F">
        <w:t>Cell: (504) 874 - 2198</w:t>
      </w:r>
    </w:p>
    <w:p w:rsidR="0048464F" w:rsidRPr="00824615" w:rsidRDefault="0048464F" w:rsidP="00DD12A7">
      <w:pPr>
        <w:ind w:left="540"/>
      </w:pPr>
    </w:p>
    <w:p w:rsidR="00DD12A7" w:rsidRDefault="0048464F" w:rsidP="00DD12A7">
      <w:pPr>
        <w:ind w:left="540"/>
      </w:pPr>
      <w:r>
        <w:t xml:space="preserve">RE: </w:t>
      </w:r>
      <w:r w:rsidRPr="0048464F">
        <w:t>Stone Bridge Manor</w:t>
      </w:r>
      <w:r>
        <w:t xml:space="preserve"> Pool</w:t>
      </w:r>
    </w:p>
    <w:p w:rsidR="0048464F" w:rsidRDefault="0048464F" w:rsidP="00DD12A7">
      <w:pPr>
        <w:ind w:left="540"/>
      </w:pPr>
    </w:p>
    <w:p w:rsidR="0048464F" w:rsidRDefault="0048464F" w:rsidP="00DD12A7">
      <w:pPr>
        <w:ind w:left="540"/>
      </w:pPr>
      <w:r>
        <w:t>We have reviewed the piling capacity test report from Stratum Engineering</w:t>
      </w:r>
      <w:r w:rsidR="009B4DB7">
        <w:t>, dated Feb 25, 2019</w:t>
      </w:r>
      <w:r>
        <w:t xml:space="preserve">.  No additional piles will be required.  </w:t>
      </w:r>
    </w:p>
    <w:p w:rsidR="0048464F" w:rsidRDefault="0048464F" w:rsidP="00DD12A7">
      <w:pPr>
        <w:ind w:left="540"/>
      </w:pPr>
    </w:p>
    <w:p w:rsidR="009B4DB7" w:rsidRDefault="009B4DB7" w:rsidP="00DD12A7">
      <w:pPr>
        <w:ind w:left="540"/>
      </w:pPr>
      <w:r>
        <w:t>Some adjustments to the plan ha</w:t>
      </w:r>
      <w:r w:rsidR="00AD271C">
        <w:t>ve</w:t>
      </w:r>
      <w:r>
        <w:t xml:space="preserve"> been made:</w:t>
      </w:r>
    </w:p>
    <w:p w:rsidR="009B4DB7" w:rsidRDefault="009B4DB7" w:rsidP="00DD12A7">
      <w:pPr>
        <w:ind w:left="540"/>
      </w:pPr>
    </w:p>
    <w:p w:rsidR="009B4DB7" w:rsidRDefault="009B4DB7" w:rsidP="009B4DB7">
      <w:pPr>
        <w:pStyle w:val="ListParagraph"/>
        <w:numPr>
          <w:ilvl w:val="0"/>
          <w:numId w:val="6"/>
        </w:numPr>
      </w:pPr>
      <w:r>
        <w:t xml:space="preserve"> The </w:t>
      </w:r>
      <w:r w:rsidR="00AD271C">
        <w:t xml:space="preserve">maximum </w:t>
      </w:r>
      <w:r>
        <w:t xml:space="preserve">pool depth has been revised from 6ft depth to 5 ft maximum depth.  </w:t>
      </w:r>
    </w:p>
    <w:p w:rsidR="009B4DB7" w:rsidRDefault="009B4DB7" w:rsidP="009B4DB7">
      <w:pPr>
        <w:pStyle w:val="ListParagraph"/>
        <w:numPr>
          <w:ilvl w:val="0"/>
          <w:numId w:val="6"/>
        </w:numPr>
      </w:pPr>
      <w:r>
        <w:t xml:space="preserve"> The pool sidewall</w:t>
      </w:r>
      <w:r w:rsidR="00AD271C">
        <w:t>,</w:t>
      </w:r>
      <w:r>
        <w:t xml:space="preserve"> near the piling that was tested</w:t>
      </w:r>
      <w:r w:rsidR="00AD271C">
        <w:t>,</w:t>
      </w:r>
      <w:r>
        <w:t xml:space="preserve"> must be constructed directly over the pile</w:t>
      </w:r>
      <w:r w:rsidR="00AD271C">
        <w:t>s</w:t>
      </w:r>
      <w:r>
        <w:t xml:space="preserve"> as shown on detail #3 of the attached drawing   </w:t>
      </w:r>
      <w:proofErr w:type="gramStart"/>
      <w:r>
        <w:t>An</w:t>
      </w:r>
      <w:proofErr w:type="gramEnd"/>
      <w:r>
        <w:t xml:space="preserve"> additional #4 </w:t>
      </w:r>
      <w:r w:rsidR="00AD271C">
        <w:t>re</w:t>
      </w:r>
      <w:r>
        <w:t>bar has been added along this same sidewall to be placed directly on top of each pile</w:t>
      </w:r>
      <w:r w:rsidR="00AD271C">
        <w:t xml:space="preserve"> for the entire length of the sidewall</w:t>
      </w:r>
      <w:r>
        <w:t xml:space="preserve">. </w:t>
      </w:r>
    </w:p>
    <w:p w:rsidR="009B4DB7" w:rsidRDefault="009B4DB7" w:rsidP="009B4DB7">
      <w:pPr>
        <w:pStyle w:val="ListParagraph"/>
        <w:numPr>
          <w:ilvl w:val="0"/>
          <w:numId w:val="6"/>
        </w:numPr>
      </w:pPr>
      <w:r>
        <w:t xml:space="preserve">An additional #4 rebar </w:t>
      </w:r>
      <w:r w:rsidR="00AD271C">
        <w:t>has been added in the middle of the pool floor between the two piles that have the greatest distance between them.  See attached.</w:t>
      </w:r>
    </w:p>
    <w:p w:rsidR="009B4DB7" w:rsidRDefault="009B4DB7" w:rsidP="009B4DB7">
      <w:pPr>
        <w:pStyle w:val="ListParagraph"/>
        <w:numPr>
          <w:ilvl w:val="0"/>
          <w:numId w:val="6"/>
        </w:numPr>
      </w:pPr>
      <w:proofErr w:type="gramStart"/>
      <w:r>
        <w:t>All of</w:t>
      </w:r>
      <w:proofErr w:type="gramEnd"/>
      <w:r>
        <w:t xml:space="preserve"> the pool sidewalls have been revised to show a single mat of re-bars, when the backfill on the sides of the pool is filled with River Sand for a thickness of 2ft.   </w:t>
      </w:r>
    </w:p>
    <w:p w:rsidR="0048464F" w:rsidRDefault="00AD271C" w:rsidP="009B4DB7">
      <w:pPr>
        <w:pStyle w:val="ListParagraph"/>
        <w:numPr>
          <w:ilvl w:val="0"/>
          <w:numId w:val="6"/>
        </w:numPr>
      </w:pPr>
      <w:r>
        <w:t>A general note has been added that all piles shall have a minimum of one #4 bars directly on top of the pile in each direction</w:t>
      </w:r>
      <w:r w:rsidR="00F0664B">
        <w:t xml:space="preserve"> connecting with another pile</w:t>
      </w:r>
      <w:bookmarkStart w:id="0" w:name="_GoBack"/>
      <w:bookmarkEnd w:id="0"/>
      <w:r>
        <w:t>.</w:t>
      </w:r>
    </w:p>
    <w:p w:rsidR="008647C8" w:rsidRDefault="008647C8" w:rsidP="008647C8">
      <w:pPr>
        <w:ind w:left="540"/>
      </w:pPr>
    </w:p>
    <w:p w:rsidR="0048464F" w:rsidRDefault="008647C8" w:rsidP="00DD12A7">
      <w:pPr>
        <w:ind w:left="540"/>
      </w:pPr>
      <w:r>
        <w:t>If you have any questions please contact me.</w:t>
      </w:r>
    </w:p>
    <w:p w:rsidR="0048464F" w:rsidRDefault="0048464F" w:rsidP="00DD12A7">
      <w:pPr>
        <w:ind w:left="540"/>
      </w:pPr>
    </w:p>
    <w:p w:rsidR="0048464F" w:rsidRPr="00824615" w:rsidRDefault="0048464F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>Thank You,</w:t>
      </w:r>
    </w:p>
    <w:p w:rsidR="00DD12A7" w:rsidRPr="00824615" w:rsidRDefault="00DD12A7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EF5B74">
        <w:tab/>
      </w:r>
      <w:r w:rsidR="00EF5B74">
        <w:tab/>
      </w:r>
      <w:r w:rsidR="00EF5B74">
        <w:tab/>
      </w:r>
      <w:r w:rsidR="00EF5B74">
        <w:tab/>
      </w:r>
      <w:r w:rsidR="00EF5B74">
        <w:tab/>
      </w:r>
    </w:p>
    <w:p w:rsidR="00DD12A7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645676" w:rsidRDefault="00645676" w:rsidP="00645676">
      <w:pPr>
        <w:ind w:left="540"/>
      </w:pPr>
      <w:r>
        <w:t>Dammon Engineering, Inc.</w:t>
      </w:r>
    </w:p>
    <w:p w:rsidR="00645676" w:rsidRPr="006773E5" w:rsidRDefault="00645676" w:rsidP="00645676">
      <w:pPr>
        <w:ind w:left="540"/>
      </w:pPr>
      <w:r>
        <w:t>(985) 649-5832</w:t>
      </w:r>
    </w:p>
    <w:p w:rsidR="00DD12A7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0D6A8C" w:rsidRDefault="000D6A8C" w:rsidP="00813311">
      <w:r>
        <w:t xml:space="preserve"> </w:t>
      </w:r>
    </w:p>
    <w:p w:rsidR="00813311" w:rsidRDefault="00813311" w:rsidP="00813311"/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74" w:rsidRDefault="00EF5B74" w:rsidP="00B84259">
      <w:r>
        <w:separator/>
      </w:r>
    </w:p>
  </w:endnote>
  <w:endnote w:type="continuationSeparator" w:id="0">
    <w:p w:rsidR="00EF5B74" w:rsidRDefault="00EF5B74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74" w:rsidRDefault="00EF5B74" w:rsidP="00B84259">
      <w:r>
        <w:separator/>
      </w:r>
    </w:p>
  </w:footnote>
  <w:footnote w:type="continuationSeparator" w:id="0">
    <w:p w:rsidR="00EF5B74" w:rsidRDefault="00EF5B74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E4095"/>
    <w:multiLevelType w:val="hybridMultilevel"/>
    <w:tmpl w:val="73561C92"/>
    <w:lvl w:ilvl="0" w:tplc="F4E48C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B7E73"/>
    <w:rsid w:val="000C3C0A"/>
    <w:rsid w:val="000D6A8C"/>
    <w:rsid w:val="00136420"/>
    <w:rsid w:val="00183978"/>
    <w:rsid w:val="001B2127"/>
    <w:rsid w:val="00216301"/>
    <w:rsid w:val="00234824"/>
    <w:rsid w:val="00292BCF"/>
    <w:rsid w:val="002C2960"/>
    <w:rsid w:val="002E4973"/>
    <w:rsid w:val="00300EBF"/>
    <w:rsid w:val="00313213"/>
    <w:rsid w:val="003B4C33"/>
    <w:rsid w:val="00426848"/>
    <w:rsid w:val="00431AC0"/>
    <w:rsid w:val="00440589"/>
    <w:rsid w:val="00464BE7"/>
    <w:rsid w:val="00472AAD"/>
    <w:rsid w:val="0048464F"/>
    <w:rsid w:val="00497F70"/>
    <w:rsid w:val="004D7FE4"/>
    <w:rsid w:val="00571E5D"/>
    <w:rsid w:val="005D44B9"/>
    <w:rsid w:val="00624E6C"/>
    <w:rsid w:val="00645676"/>
    <w:rsid w:val="00656F37"/>
    <w:rsid w:val="007553E2"/>
    <w:rsid w:val="00765DF0"/>
    <w:rsid w:val="00791D4F"/>
    <w:rsid w:val="0079584D"/>
    <w:rsid w:val="00795989"/>
    <w:rsid w:val="00797440"/>
    <w:rsid w:val="008018FC"/>
    <w:rsid w:val="00813311"/>
    <w:rsid w:val="00824615"/>
    <w:rsid w:val="008647C8"/>
    <w:rsid w:val="00876C10"/>
    <w:rsid w:val="00890EF7"/>
    <w:rsid w:val="008C041B"/>
    <w:rsid w:val="008D02D5"/>
    <w:rsid w:val="0092790E"/>
    <w:rsid w:val="009738C0"/>
    <w:rsid w:val="009A51F0"/>
    <w:rsid w:val="009B4DB7"/>
    <w:rsid w:val="00A6306C"/>
    <w:rsid w:val="00A80AD2"/>
    <w:rsid w:val="00AB25DE"/>
    <w:rsid w:val="00AD271C"/>
    <w:rsid w:val="00B243D8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F5B74"/>
    <w:rsid w:val="00F0664B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24509E98"/>
  <w15:docId w15:val="{6C79BCA5-348D-4008-A898-4C0CF1E2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2014-05-08T20:43:00Z</cp:lastPrinted>
  <dcterms:created xsi:type="dcterms:W3CDTF">2019-03-01T22:29:00Z</dcterms:created>
  <dcterms:modified xsi:type="dcterms:W3CDTF">2019-03-07T20:42:00Z</dcterms:modified>
</cp:coreProperties>
</file>