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75" w:rsidRDefault="00C62975" w:rsidP="0041275B">
      <w:pPr>
        <w:spacing w:after="0"/>
        <w:rPr>
          <w:rFonts w:ascii="Trebuchet MS" w:hAnsi="Trebuchet MS"/>
        </w:rPr>
      </w:pPr>
      <w:r>
        <w:rPr>
          <w:rFonts w:ascii="Trebuchet MS" w:hAnsi="Trebuchet MS"/>
        </w:rPr>
        <w:t>June 2, 2014</w:t>
      </w:r>
    </w:p>
    <w:p w:rsidR="00C62975" w:rsidRDefault="00C62975" w:rsidP="0041275B">
      <w:pPr>
        <w:spacing w:after="0"/>
        <w:rPr>
          <w:rFonts w:ascii="Trebuchet MS" w:hAnsi="Trebuchet MS"/>
        </w:rPr>
      </w:pPr>
    </w:p>
    <w:p w:rsidR="008C0037" w:rsidRDefault="00C62975" w:rsidP="0041275B">
      <w:pPr>
        <w:spacing w:after="0"/>
        <w:rPr>
          <w:rFonts w:ascii="Trebuchet MS" w:hAnsi="Trebuchet MS"/>
        </w:rPr>
      </w:pPr>
      <w:r>
        <w:rPr>
          <w:rFonts w:ascii="Trebuchet MS" w:hAnsi="Trebuchet MS"/>
        </w:rPr>
        <w:t xml:space="preserve">Sammy </w:t>
      </w:r>
      <w:r w:rsidRPr="00C62975">
        <w:rPr>
          <w:rFonts w:ascii="Trebuchet MS" w:hAnsi="Trebuchet MS"/>
        </w:rPr>
        <w:t>Mannino</w:t>
      </w:r>
    </w:p>
    <w:p w:rsidR="00C62975" w:rsidRDefault="00C62975" w:rsidP="0041275B">
      <w:pPr>
        <w:spacing w:after="0"/>
        <w:rPr>
          <w:rFonts w:ascii="Trebuchet MS" w:hAnsi="Trebuchet MS"/>
        </w:rPr>
      </w:pPr>
      <w:r w:rsidRPr="00C62975">
        <w:rPr>
          <w:rFonts w:ascii="Trebuchet MS" w:hAnsi="Trebuchet MS"/>
        </w:rPr>
        <w:t>STPSB Supervisor of Construction</w:t>
      </w:r>
    </w:p>
    <w:p w:rsidR="00C62975" w:rsidRDefault="00C62975" w:rsidP="008C0037">
      <w:pPr>
        <w:spacing w:after="0"/>
        <w:rPr>
          <w:rFonts w:ascii="Trebuchet MS" w:hAnsi="Trebuchet MS"/>
        </w:rPr>
      </w:pPr>
      <w:r w:rsidRPr="00C62975">
        <w:rPr>
          <w:rFonts w:ascii="Trebuchet MS" w:hAnsi="Trebuchet MS"/>
        </w:rPr>
        <w:t>St. Tammany Parish Public Schools</w:t>
      </w:r>
    </w:p>
    <w:p w:rsidR="00C62975" w:rsidRPr="00C62975" w:rsidRDefault="00C62975" w:rsidP="00C62975">
      <w:pPr>
        <w:spacing w:after="0"/>
        <w:rPr>
          <w:rFonts w:ascii="Trebuchet MS" w:hAnsi="Trebuchet MS"/>
        </w:rPr>
      </w:pPr>
      <w:r w:rsidRPr="00C62975">
        <w:rPr>
          <w:rFonts w:ascii="Trebuchet MS" w:hAnsi="Trebuchet MS"/>
        </w:rPr>
        <w:t>321 N. Theard St.</w:t>
      </w:r>
    </w:p>
    <w:p w:rsidR="00C62975" w:rsidRPr="00C62975" w:rsidRDefault="00C62975" w:rsidP="00C62975">
      <w:pPr>
        <w:spacing w:after="0"/>
        <w:rPr>
          <w:rFonts w:ascii="Trebuchet MS" w:hAnsi="Trebuchet MS"/>
        </w:rPr>
      </w:pPr>
      <w:r w:rsidRPr="00C62975">
        <w:rPr>
          <w:rFonts w:ascii="Trebuchet MS" w:hAnsi="Trebuchet MS"/>
        </w:rPr>
        <w:t>Post Office Box 940</w:t>
      </w:r>
    </w:p>
    <w:p w:rsidR="0041275B" w:rsidRDefault="00C62975" w:rsidP="00C62975">
      <w:pPr>
        <w:spacing w:after="0"/>
        <w:rPr>
          <w:rFonts w:ascii="Trebuchet MS" w:hAnsi="Trebuchet MS"/>
        </w:rPr>
      </w:pPr>
      <w:r w:rsidRPr="00C62975">
        <w:rPr>
          <w:rFonts w:ascii="Trebuchet MS" w:hAnsi="Trebuchet MS"/>
        </w:rPr>
        <w:t>Covington, La. 70434</w:t>
      </w:r>
    </w:p>
    <w:p w:rsidR="00C62975" w:rsidRDefault="00C62975" w:rsidP="00C62975">
      <w:pPr>
        <w:spacing w:after="0"/>
        <w:rPr>
          <w:rFonts w:ascii="Trebuchet MS" w:hAnsi="Trebuchet MS"/>
        </w:rPr>
      </w:pPr>
    </w:p>
    <w:p w:rsidR="008C0037" w:rsidRPr="008C0037" w:rsidRDefault="0041275B" w:rsidP="008C0037">
      <w:pPr>
        <w:spacing w:after="0" w:line="240" w:lineRule="auto"/>
        <w:ind w:left="86"/>
        <w:rPr>
          <w:rFonts w:ascii="Trebuchet MS" w:hAnsi="Trebuchet MS"/>
          <w:b/>
        </w:rPr>
      </w:pPr>
      <w:r w:rsidRPr="0041275B">
        <w:rPr>
          <w:rFonts w:ascii="Trebuchet MS" w:hAnsi="Trebuchet MS"/>
          <w:b/>
        </w:rPr>
        <w:t>RE:</w:t>
      </w:r>
      <w:r w:rsidRPr="0041275B">
        <w:rPr>
          <w:rFonts w:ascii="Trebuchet MS" w:hAnsi="Trebuchet MS"/>
          <w:b/>
        </w:rPr>
        <w:tab/>
      </w:r>
      <w:r w:rsidR="008C0037" w:rsidRPr="008C0037">
        <w:rPr>
          <w:rFonts w:ascii="Trebuchet MS" w:hAnsi="Trebuchet MS"/>
          <w:b/>
        </w:rPr>
        <w:t>STPSB Project No. 1321</w:t>
      </w:r>
    </w:p>
    <w:p w:rsidR="008C0037" w:rsidRPr="008C0037" w:rsidRDefault="008C0037" w:rsidP="008C0037">
      <w:pPr>
        <w:ind w:left="90"/>
        <w:rPr>
          <w:rFonts w:ascii="Trebuchet MS" w:hAnsi="Trebuchet MS"/>
          <w:b/>
        </w:rPr>
      </w:pPr>
      <w:r w:rsidRPr="008C0037">
        <w:rPr>
          <w:rFonts w:ascii="Trebuchet MS" w:hAnsi="Trebuchet MS"/>
          <w:b/>
        </w:rPr>
        <w:tab/>
        <w:t>Slidell Jr. High - Reroofing of Old Sixth Grade Wing</w:t>
      </w:r>
    </w:p>
    <w:p w:rsidR="0041275B" w:rsidRDefault="0041275B" w:rsidP="008C0037">
      <w:pPr>
        <w:spacing w:after="0"/>
        <w:rPr>
          <w:rFonts w:ascii="Trebuchet MS" w:hAnsi="Trebuchet MS"/>
          <w:b/>
        </w:rPr>
      </w:pPr>
    </w:p>
    <w:p w:rsidR="0041275B" w:rsidRDefault="0041275B" w:rsidP="0041275B">
      <w:pPr>
        <w:spacing w:after="0"/>
        <w:rPr>
          <w:rFonts w:ascii="Trebuchet MS" w:hAnsi="Trebuchet MS"/>
        </w:rPr>
      </w:pPr>
      <w:r>
        <w:rPr>
          <w:rFonts w:ascii="Trebuchet MS" w:hAnsi="Trebuchet MS"/>
        </w:rPr>
        <w:t xml:space="preserve">Dear </w:t>
      </w:r>
      <w:r w:rsidR="00C62975">
        <w:rPr>
          <w:rFonts w:ascii="Trebuchet MS" w:hAnsi="Trebuchet MS"/>
        </w:rPr>
        <w:t>Sammy</w:t>
      </w:r>
      <w:r w:rsidR="008C0037">
        <w:rPr>
          <w:rFonts w:ascii="Trebuchet MS" w:hAnsi="Trebuchet MS"/>
        </w:rPr>
        <w:t>,</w:t>
      </w:r>
    </w:p>
    <w:p w:rsidR="0041275B" w:rsidRDefault="0041275B" w:rsidP="0041275B">
      <w:pPr>
        <w:spacing w:after="0"/>
        <w:rPr>
          <w:rFonts w:ascii="Trebuchet MS" w:hAnsi="Trebuchet MS"/>
        </w:rPr>
      </w:pPr>
    </w:p>
    <w:p w:rsidR="0041275B" w:rsidRDefault="00C62975" w:rsidP="002A48E4">
      <w:pPr>
        <w:rPr>
          <w:rFonts w:ascii="Trebuchet MS" w:hAnsi="Trebuchet MS"/>
        </w:rPr>
      </w:pPr>
      <w:r>
        <w:rPr>
          <w:rFonts w:ascii="Trebuchet MS" w:hAnsi="Trebuchet MS"/>
        </w:rPr>
        <w:t>We are in receipt of a change proposal from Fischer’s Inc. in response to our firm’s issuance of Work Changes Proposal Request No. 1 on May 22</w:t>
      </w:r>
      <w:r w:rsidR="00BE37E9">
        <w:rPr>
          <w:rFonts w:ascii="Trebuchet MS" w:hAnsi="Trebuchet MS"/>
        </w:rPr>
        <w:t xml:space="preserve"> for a credit of </w:t>
      </w:r>
      <w:r w:rsidR="0010360F" w:rsidRPr="0010360F">
        <w:rPr>
          <w:rFonts w:ascii="Trebuchet MS" w:hAnsi="Trebuchet MS"/>
        </w:rPr>
        <w:t>$1,729.39</w:t>
      </w:r>
      <w:r>
        <w:rPr>
          <w:rFonts w:ascii="Trebuchet MS" w:hAnsi="Trebuchet MS"/>
        </w:rPr>
        <w:t xml:space="preserve">.  This change proposal involves the elimination of approximately 148 linear feet of gutter and two downspouts </w:t>
      </w:r>
      <w:r w:rsidR="00A405C2">
        <w:rPr>
          <w:rFonts w:ascii="Trebuchet MS" w:hAnsi="Trebuchet MS"/>
        </w:rPr>
        <w:t xml:space="preserve">on the north side of the classroom wing </w:t>
      </w:r>
      <w:r>
        <w:rPr>
          <w:rFonts w:ascii="Trebuchet MS" w:hAnsi="Trebuchet MS"/>
        </w:rPr>
        <w:t>and the addition of approximately 47 linear feet of gutter and one downspout</w:t>
      </w:r>
      <w:r w:rsidR="00A405C2">
        <w:rPr>
          <w:rFonts w:ascii="Trebuchet MS" w:hAnsi="Trebuchet MS"/>
        </w:rPr>
        <w:t xml:space="preserve"> on the north side of the old cafeteria building</w:t>
      </w:r>
      <w:r>
        <w:rPr>
          <w:rFonts w:ascii="Trebuchet MS" w:hAnsi="Trebuchet MS"/>
        </w:rPr>
        <w:t>.</w:t>
      </w:r>
    </w:p>
    <w:p w:rsidR="00A405C2" w:rsidRDefault="00A405C2" w:rsidP="002A48E4">
      <w:pPr>
        <w:rPr>
          <w:rFonts w:ascii="Trebuchet MS" w:hAnsi="Trebuchet MS"/>
        </w:rPr>
      </w:pPr>
      <w:r>
        <w:rPr>
          <w:rFonts w:ascii="Trebuchet MS" w:hAnsi="Trebuchet MS"/>
        </w:rPr>
        <w:t>The reasons for the changes are as follows:</w:t>
      </w:r>
    </w:p>
    <w:p w:rsidR="00A405C2" w:rsidRDefault="00A405C2" w:rsidP="00A405C2">
      <w:pPr>
        <w:pStyle w:val="ListParagraph"/>
        <w:numPr>
          <w:ilvl w:val="0"/>
          <w:numId w:val="1"/>
        </w:numPr>
        <w:rPr>
          <w:rFonts w:ascii="Trebuchet MS" w:hAnsi="Trebuchet MS"/>
        </w:rPr>
      </w:pPr>
      <w:r>
        <w:rPr>
          <w:rFonts w:ascii="Trebuchet MS" w:hAnsi="Trebuchet MS"/>
        </w:rPr>
        <w:t>Classroom wing:  The bid drawings indicated that new gutters and downspouts be installed at all roof edges where water run-off would be encountered.  However, on the north side of the building there are only two locations where a downspout could be installed without difficulty of attachments and that is at the two ends of the building.  But because of the length of the building a third downspout is recommended.  Due to the deep roof overhang and the continuous glazing, making attachments became an issue.  Also, as there currently are no gutters at this location, it was decided that deleting the gutters here would be the least problematic solution.</w:t>
      </w:r>
      <w:r w:rsidR="00BE37E9">
        <w:rPr>
          <w:rFonts w:ascii="Trebuchet MS" w:hAnsi="Trebuchet MS"/>
        </w:rPr>
        <w:t xml:space="preserve">  The total credit for this change is </w:t>
      </w:r>
      <w:r w:rsidR="00BE37E9" w:rsidRPr="00BE37E9">
        <w:rPr>
          <w:rFonts w:ascii="Trebuchet MS" w:hAnsi="Trebuchet MS"/>
        </w:rPr>
        <w:t>$2,628.23</w:t>
      </w:r>
      <w:r w:rsidR="00BE37E9">
        <w:rPr>
          <w:rFonts w:ascii="Trebuchet MS" w:hAnsi="Trebuchet MS"/>
        </w:rPr>
        <w:t>.</w:t>
      </w:r>
    </w:p>
    <w:p w:rsidR="00A405C2" w:rsidRDefault="00503B11" w:rsidP="00A405C2">
      <w:pPr>
        <w:pStyle w:val="ListParagraph"/>
        <w:numPr>
          <w:ilvl w:val="0"/>
          <w:numId w:val="1"/>
        </w:numPr>
        <w:rPr>
          <w:rFonts w:ascii="Trebuchet MS" w:hAnsi="Trebuchet MS"/>
        </w:rPr>
      </w:pPr>
      <w:r>
        <w:rPr>
          <w:rFonts w:ascii="Trebuchet MS" w:hAnsi="Trebuchet MS"/>
        </w:rPr>
        <w:t xml:space="preserve">Old Cafeteria Building:  </w:t>
      </w:r>
      <w:r w:rsidR="00A405C2">
        <w:rPr>
          <w:rFonts w:ascii="Trebuchet MS" w:hAnsi="Trebuchet MS"/>
        </w:rPr>
        <w:t>The north side of the old cafeteria currently does not have gutters installed as does the other sides.  Because the</w:t>
      </w:r>
      <w:r w:rsidR="003C0401">
        <w:rPr>
          <w:rFonts w:ascii="Trebuchet MS" w:hAnsi="Trebuchet MS"/>
        </w:rPr>
        <w:t xml:space="preserve"> tapered roof layout directs water to all four sides of the building, including the additional gutter here</w:t>
      </w:r>
      <w:r w:rsidR="006104BB">
        <w:rPr>
          <w:rFonts w:ascii="Trebuchet MS" w:hAnsi="Trebuchet MS"/>
        </w:rPr>
        <w:t xml:space="preserve"> will keep the water from running down the side of the building.  Instead it will be directed into a gutter for the lower roof.</w:t>
      </w:r>
      <w:r w:rsidR="00BE37E9">
        <w:rPr>
          <w:rFonts w:ascii="Trebuchet MS" w:hAnsi="Trebuchet MS"/>
        </w:rPr>
        <w:t xml:space="preserve">  The total cost for this change is</w:t>
      </w:r>
      <w:r w:rsidR="00BE37E9" w:rsidRPr="00BE37E9">
        <w:rPr>
          <w:rFonts w:ascii="Calibri" w:hAnsi="Calibri"/>
          <w:color w:val="1F497D"/>
        </w:rPr>
        <w:t xml:space="preserve"> </w:t>
      </w:r>
      <w:r w:rsidR="00BE37E9" w:rsidRPr="00BE37E9">
        <w:rPr>
          <w:rFonts w:ascii="Trebuchet MS" w:hAnsi="Trebuchet MS"/>
        </w:rPr>
        <w:t>$898.84</w:t>
      </w:r>
      <w:r w:rsidR="00BE37E9">
        <w:rPr>
          <w:rFonts w:ascii="Trebuchet MS" w:hAnsi="Trebuchet MS"/>
        </w:rPr>
        <w:t>.</w:t>
      </w:r>
    </w:p>
    <w:p w:rsidR="006104BB" w:rsidRDefault="006104BB" w:rsidP="006104BB">
      <w:pPr>
        <w:rPr>
          <w:rFonts w:ascii="Trebuchet MS" w:hAnsi="Trebuchet MS"/>
        </w:rPr>
      </w:pPr>
      <w:r>
        <w:rPr>
          <w:rFonts w:ascii="Trebuchet MS" w:hAnsi="Trebuchet MS"/>
        </w:rPr>
        <w:t>We have compared the costs proposed by Fischer’s Inc. with RS Means Building Construction Cost Data and have concluded that the cost and credit both appear to be reasonable.</w:t>
      </w:r>
    </w:p>
    <w:p w:rsidR="006104BB" w:rsidRDefault="006104BB" w:rsidP="006104BB">
      <w:pPr>
        <w:rPr>
          <w:rFonts w:ascii="Trebuchet MS" w:hAnsi="Trebuchet MS"/>
        </w:rPr>
      </w:pPr>
    </w:p>
    <w:p w:rsidR="006104BB" w:rsidRDefault="006104BB" w:rsidP="006104BB">
      <w:pPr>
        <w:rPr>
          <w:rFonts w:ascii="Trebuchet MS" w:hAnsi="Trebuchet MS"/>
        </w:rPr>
      </w:pPr>
      <w:r>
        <w:rPr>
          <w:rFonts w:ascii="Trebuchet MS" w:hAnsi="Trebuchet MS"/>
        </w:rPr>
        <w:lastRenderedPageBreak/>
        <w:t>Therefore we recommend that the St. Tammany Public School Board accept the change proposal.</w:t>
      </w:r>
    </w:p>
    <w:p w:rsidR="006104BB" w:rsidRPr="006104BB" w:rsidRDefault="006104BB" w:rsidP="006104BB">
      <w:pPr>
        <w:rPr>
          <w:rFonts w:ascii="Trebuchet MS" w:hAnsi="Trebuchet MS"/>
        </w:rPr>
      </w:pPr>
      <w:r>
        <w:rPr>
          <w:rFonts w:ascii="Trebuchet MS" w:hAnsi="Trebuchet MS"/>
        </w:rPr>
        <w:t>Should you have any questions please do not hesitate to contact me.</w:t>
      </w:r>
    </w:p>
    <w:p w:rsidR="0041275B" w:rsidRDefault="0041275B" w:rsidP="0041275B">
      <w:pPr>
        <w:spacing w:after="0"/>
        <w:rPr>
          <w:rFonts w:ascii="Trebuchet MS" w:hAnsi="Trebuchet MS"/>
        </w:rPr>
      </w:pPr>
      <w:r>
        <w:rPr>
          <w:rFonts w:ascii="Trebuchet MS" w:hAnsi="Trebuchet MS"/>
        </w:rPr>
        <w:t>Sincerely,</w:t>
      </w:r>
    </w:p>
    <w:p w:rsidR="0041275B" w:rsidRDefault="002A48E4" w:rsidP="0041275B">
      <w:pPr>
        <w:spacing w:after="0"/>
        <w:rPr>
          <w:rFonts w:ascii="Trebuchet MS" w:hAnsi="Trebuchet MS"/>
        </w:rPr>
      </w:pPr>
      <w:r>
        <w:rPr>
          <w:rFonts w:ascii="Futura Bk BT" w:hAnsi="Futura Bk BT"/>
          <w:noProof/>
        </w:rPr>
        <w:drawing>
          <wp:inline distT="0" distB="0" distL="0" distR="0">
            <wp:extent cx="2514600" cy="504825"/>
            <wp:effectExtent l="0" t="0" r="0" b="0"/>
            <wp:docPr id="1" name="Picture 1" descr="KK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signature"/>
                    <pic:cNvPicPr>
                      <a:picLocks noChangeAspect="1" noChangeArrowheads="1"/>
                    </pic:cNvPicPr>
                  </pic:nvPicPr>
                  <pic:blipFill>
                    <a:blip r:embed="rId7"/>
                    <a:srcRect/>
                    <a:stretch>
                      <a:fillRect/>
                    </a:stretch>
                  </pic:blipFill>
                  <pic:spPr bwMode="auto">
                    <a:xfrm>
                      <a:off x="0" y="0"/>
                      <a:ext cx="2514600" cy="504825"/>
                    </a:xfrm>
                    <a:prstGeom prst="rect">
                      <a:avLst/>
                    </a:prstGeom>
                    <a:noFill/>
                    <a:ln w="9525">
                      <a:noFill/>
                      <a:miter lim="800000"/>
                      <a:headEnd/>
                      <a:tailEnd/>
                    </a:ln>
                  </pic:spPr>
                </pic:pic>
              </a:graphicData>
            </a:graphic>
          </wp:inline>
        </w:drawing>
      </w:r>
    </w:p>
    <w:p w:rsidR="0041275B" w:rsidRDefault="0041275B" w:rsidP="0041275B">
      <w:pPr>
        <w:spacing w:after="0"/>
        <w:rPr>
          <w:rFonts w:ascii="Trebuchet MS" w:hAnsi="Trebuchet MS"/>
        </w:rPr>
      </w:pPr>
    </w:p>
    <w:p w:rsidR="0041275B" w:rsidRDefault="002A48E4" w:rsidP="0041275B">
      <w:pPr>
        <w:spacing w:after="0"/>
        <w:rPr>
          <w:rFonts w:ascii="Trebuchet MS" w:hAnsi="Trebuchet MS"/>
        </w:rPr>
      </w:pPr>
      <w:r>
        <w:rPr>
          <w:rFonts w:ascii="Trebuchet MS" w:hAnsi="Trebuchet MS"/>
        </w:rPr>
        <w:t>Kevin J. Kinchen, NCARB</w:t>
      </w:r>
    </w:p>
    <w:p w:rsidR="0041275B" w:rsidRDefault="002A48E4" w:rsidP="0041275B">
      <w:pPr>
        <w:spacing w:after="0"/>
        <w:rPr>
          <w:rFonts w:ascii="Trebuchet MS" w:hAnsi="Trebuchet MS"/>
          <w:i/>
          <w:sz w:val="20"/>
          <w:szCs w:val="20"/>
        </w:rPr>
      </w:pPr>
      <w:r>
        <w:rPr>
          <w:rFonts w:ascii="Trebuchet MS" w:hAnsi="Trebuchet MS"/>
          <w:i/>
          <w:sz w:val="20"/>
          <w:szCs w:val="20"/>
        </w:rPr>
        <w:t>Chief Architect</w:t>
      </w:r>
    </w:p>
    <w:p w:rsidR="002A48E4" w:rsidRDefault="0041275B" w:rsidP="0041275B">
      <w:pPr>
        <w:spacing w:after="0"/>
        <w:rPr>
          <w:rFonts w:ascii="Trebuchet MS" w:hAnsi="Trebuchet MS"/>
        </w:rPr>
      </w:pPr>
      <w:r>
        <w:rPr>
          <w:rFonts w:ascii="Trebuchet MS" w:hAnsi="Trebuchet MS"/>
        </w:rPr>
        <w:t>Dammon Engineer</w:t>
      </w:r>
      <w:r w:rsidR="007126EB">
        <w:rPr>
          <w:rFonts w:ascii="Trebuchet MS" w:hAnsi="Trebuchet MS"/>
        </w:rPr>
        <w:t>ing</w:t>
      </w:r>
      <w:r>
        <w:rPr>
          <w:rFonts w:ascii="Trebuchet MS" w:hAnsi="Trebuchet MS"/>
        </w:rPr>
        <w:t>, Inc.</w:t>
      </w:r>
    </w:p>
    <w:p w:rsidR="002A48E4" w:rsidRDefault="002A48E4" w:rsidP="0041275B">
      <w:pPr>
        <w:spacing w:after="0"/>
        <w:rPr>
          <w:rFonts w:ascii="Trebuchet MS" w:hAnsi="Trebuchet MS"/>
        </w:rPr>
      </w:pPr>
    </w:p>
    <w:p w:rsidR="0041275B" w:rsidRPr="0041275B" w:rsidRDefault="002A48E4" w:rsidP="0041275B">
      <w:pPr>
        <w:spacing w:after="0"/>
        <w:rPr>
          <w:rFonts w:ascii="Trebuchet MS" w:hAnsi="Trebuchet MS"/>
        </w:rPr>
      </w:pPr>
      <w:r>
        <w:rPr>
          <w:rFonts w:ascii="Trebuchet MS" w:hAnsi="Trebuchet MS"/>
        </w:rPr>
        <w:t>cc:</w:t>
      </w:r>
      <w:r>
        <w:rPr>
          <w:rFonts w:ascii="Trebuchet MS" w:hAnsi="Trebuchet MS"/>
        </w:rPr>
        <w:tab/>
      </w:r>
      <w:r w:rsidR="006104BB" w:rsidRPr="006104BB">
        <w:rPr>
          <w:rFonts w:ascii="Trebuchet MS" w:hAnsi="Trebuchet MS"/>
        </w:rPr>
        <w:t>Bill Pickett</w:t>
      </w:r>
    </w:p>
    <w:sectPr w:rsidR="0041275B" w:rsidRPr="0041275B" w:rsidSect="007126EB">
      <w:headerReference w:type="even" r:id="rId8"/>
      <w:headerReference w:type="default" r:id="rId9"/>
      <w:footerReference w:type="default" r:id="rId10"/>
      <w:headerReference w:type="first" r:id="rId11"/>
      <w:pgSz w:w="12240" w:h="15840"/>
      <w:pgMar w:top="1740" w:right="1440" w:bottom="1440" w:left="1440" w:header="180" w:footer="4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5C2" w:rsidRDefault="00A405C2" w:rsidP="0041275B">
      <w:pPr>
        <w:spacing w:after="0" w:line="240" w:lineRule="auto"/>
      </w:pPr>
      <w:r>
        <w:separator/>
      </w:r>
    </w:p>
  </w:endnote>
  <w:endnote w:type="continuationSeparator" w:id="1">
    <w:p w:rsidR="00A405C2" w:rsidRDefault="00A405C2" w:rsidP="00412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Futura Bk BT">
    <w:panose1 w:val="020B0502020204020303"/>
    <w:charset w:val="00"/>
    <w:family w:val="swiss"/>
    <w:pitch w:val="variable"/>
    <w:sig w:usb0="00000087" w:usb1="00000000" w:usb2="00000000" w:usb3="00000000" w:csb0="0000001B"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5C2" w:rsidRPr="00BC0ECF" w:rsidRDefault="00A405C2" w:rsidP="0041275B">
    <w:pPr>
      <w:pStyle w:val="Footer"/>
      <w:jc w:val="center"/>
      <w:rPr>
        <w:rFonts w:ascii="Perpetua" w:hAnsi="Perpetua"/>
        <w:b/>
        <w:color w:val="7F7F7F" w:themeColor="text1" w:themeTint="80"/>
        <w:spacing w:val="240"/>
        <w:sz w:val="20"/>
        <w:szCs w:val="20"/>
      </w:rPr>
    </w:pPr>
    <w:r w:rsidRPr="00BC0ECF">
      <w:rPr>
        <w:rFonts w:ascii="Perpetua" w:hAnsi="Perpetua"/>
        <w:b/>
        <w:color w:val="7F7F7F" w:themeColor="text1" w:themeTint="80"/>
        <w:spacing w:val="240"/>
        <w:sz w:val="20"/>
        <w:szCs w:val="20"/>
      </w:rPr>
      <w:t>Since 1984</w:t>
    </w:r>
  </w:p>
  <w:p w:rsidR="00A405C2" w:rsidRDefault="00A405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5C2" w:rsidRDefault="00A405C2" w:rsidP="0041275B">
      <w:pPr>
        <w:spacing w:after="0" w:line="240" w:lineRule="auto"/>
      </w:pPr>
      <w:r>
        <w:separator/>
      </w:r>
    </w:p>
  </w:footnote>
  <w:footnote w:type="continuationSeparator" w:id="1">
    <w:p w:rsidR="00A405C2" w:rsidRDefault="00A405C2" w:rsidP="004127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5C2" w:rsidRDefault="00A405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2" o:spid="_x0000_s1028" type="#_x0000_t75" style="position:absolute;margin-left:0;margin-top:0;width:467.75pt;height:134.25pt;z-index:-251657216;mso-position-horizontal:center;mso-position-horizontal-relative:margin;mso-position-vertical:center;mso-position-vertical-relative:margin" o:allowincell="f">
          <v:imagedata r:id="rId1" o:title="Dammon Logo_Banne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5C2" w:rsidRDefault="00A405C2" w:rsidP="0041275B">
    <w:pPr>
      <w:pStyle w:val="Header"/>
      <w:jc w:val="right"/>
      <w:rPr>
        <w:rFonts w:ascii="Trebuchet MS" w:hAnsi="Trebuchet MS"/>
        <w:color w:val="595959" w:themeColor="text1" w:themeTint="A6"/>
        <w:sz w:val="16"/>
        <w:szCs w:val="16"/>
      </w:rPr>
    </w:pPr>
  </w:p>
  <w:p w:rsidR="00A405C2" w:rsidRDefault="00A405C2" w:rsidP="0041275B">
    <w:pPr>
      <w:pStyle w:val="Header"/>
      <w:jc w:val="right"/>
      <w:rPr>
        <w:rFonts w:ascii="Trebuchet MS" w:hAnsi="Trebuchet MS"/>
        <w:color w:val="595959" w:themeColor="text1" w:themeTint="A6"/>
        <w:sz w:val="16"/>
        <w:szCs w:val="16"/>
      </w:rPr>
    </w:pPr>
    <w:r>
      <w:rPr>
        <w:rFonts w:ascii="Trebuchet MS" w:hAnsi="Trebuchet MS"/>
        <w:noProof/>
        <w:color w:val="595959" w:themeColor="text1" w:themeTint="A6"/>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3" o:spid="_x0000_s1029" type="#_x0000_t75" style="position:absolute;left:0;text-align:left;margin-left:-10.4pt;margin-top:-93pt;width:259.4pt;height:74.4pt;z-index:-251656192;mso-position-horizontal-relative:margin;mso-position-vertical-relative:margin" wrapcoords="-60 0 -60 21392 21600 21392 21600 0 -60 0" o:allowincell="f">
          <v:imagedata r:id="rId1" o:title="Dammon Logo_Banner"/>
          <w10:wrap type="tight" anchorx="margin" anchory="margin"/>
        </v:shape>
      </w:pict>
    </w:r>
  </w:p>
  <w:p w:rsidR="00A405C2" w:rsidRDefault="00A405C2" w:rsidP="0041275B">
    <w:pPr>
      <w:pStyle w:val="Header"/>
      <w:jc w:val="right"/>
      <w:rPr>
        <w:rFonts w:ascii="Trebuchet MS" w:hAnsi="Trebuchet MS"/>
        <w:color w:val="595959" w:themeColor="text1" w:themeTint="A6"/>
        <w:sz w:val="16"/>
        <w:szCs w:val="16"/>
      </w:rPr>
    </w:pPr>
  </w:p>
  <w:p w:rsidR="00A405C2" w:rsidRDefault="00A405C2" w:rsidP="0041275B">
    <w:pPr>
      <w:pStyle w:val="Header"/>
      <w:jc w:val="right"/>
      <w:rPr>
        <w:rFonts w:ascii="Trebuchet MS" w:hAnsi="Trebuchet MS"/>
        <w:color w:val="595959" w:themeColor="text1" w:themeTint="A6"/>
        <w:sz w:val="16"/>
        <w:szCs w:val="16"/>
      </w:rPr>
    </w:pPr>
  </w:p>
  <w:p w:rsidR="00A405C2" w:rsidRPr="0041275B" w:rsidRDefault="00A405C2"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554 Old Spanish Trail</w:t>
    </w:r>
  </w:p>
  <w:p w:rsidR="00A405C2" w:rsidRPr="0041275B" w:rsidRDefault="00A405C2"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Slidell, LA  70458</w:t>
    </w:r>
  </w:p>
  <w:p w:rsidR="00A405C2" w:rsidRPr="0041275B" w:rsidRDefault="00A405C2"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P  985.649.5832</w:t>
    </w:r>
  </w:p>
  <w:p w:rsidR="00A405C2" w:rsidRPr="0041275B" w:rsidRDefault="00A405C2"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F  985.641.5950</w:t>
    </w:r>
  </w:p>
  <w:p w:rsidR="00A405C2" w:rsidRDefault="00A405C2" w:rsidP="007126EB">
    <w:pPr>
      <w:pStyle w:val="Header"/>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www.dammonengineering.com</w:t>
    </w:r>
  </w:p>
  <w:p w:rsidR="00A405C2" w:rsidRDefault="00A405C2" w:rsidP="00D45CAC">
    <w:pPr>
      <w:pStyle w:val="Header"/>
      <w:pBdr>
        <w:bottom w:val="thinThickSmallGap" w:sz="18" w:space="0" w:color="auto"/>
      </w:pBdr>
      <w:tabs>
        <w:tab w:val="left" w:pos="4020"/>
      </w:tabs>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info@dammonengineering.com</w:t>
    </w:r>
  </w:p>
  <w:p w:rsidR="00A405C2" w:rsidRPr="0041275B" w:rsidRDefault="00A405C2" w:rsidP="00BC0ECF">
    <w:pPr>
      <w:pStyle w:val="Header"/>
      <w:tabs>
        <w:tab w:val="left" w:pos="4020"/>
      </w:tabs>
      <w:spacing w:line="20" w:lineRule="exact"/>
      <w:rPr>
        <w:rFonts w:ascii="Trebuchet MS" w:hAnsi="Trebuchet MS"/>
        <w:color w:val="595959" w:themeColor="text1" w:themeTint="A6"/>
        <w:sz w:val="16"/>
        <w:szCs w:val="16"/>
      </w:rPr>
    </w:pPr>
  </w:p>
  <w:p w:rsidR="00A405C2" w:rsidRDefault="00A405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5C2" w:rsidRDefault="00A405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1" o:spid="_x0000_s1027" type="#_x0000_t75" style="position:absolute;margin-left:0;margin-top:0;width:467.75pt;height:134.25pt;z-index:-251658240;mso-position-horizontal:center;mso-position-horizontal-relative:margin;mso-position-vertical:center;mso-position-vertical-relative:margin" o:allowincell="f">
          <v:imagedata r:id="rId1" o:title="Dammon Logo_Bann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F145C"/>
    <w:multiLevelType w:val="hybridMultilevel"/>
    <w:tmpl w:val="669E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1275B"/>
    <w:rsid w:val="000138F0"/>
    <w:rsid w:val="0010360F"/>
    <w:rsid w:val="00241272"/>
    <w:rsid w:val="002A48E4"/>
    <w:rsid w:val="00385012"/>
    <w:rsid w:val="003B4372"/>
    <w:rsid w:val="003C0401"/>
    <w:rsid w:val="0041275B"/>
    <w:rsid w:val="00503B11"/>
    <w:rsid w:val="005F5101"/>
    <w:rsid w:val="006104BB"/>
    <w:rsid w:val="007126EB"/>
    <w:rsid w:val="008C0037"/>
    <w:rsid w:val="0091545E"/>
    <w:rsid w:val="00974E8F"/>
    <w:rsid w:val="00A405C2"/>
    <w:rsid w:val="00B4748E"/>
    <w:rsid w:val="00B956F4"/>
    <w:rsid w:val="00BC0ECF"/>
    <w:rsid w:val="00BE37E9"/>
    <w:rsid w:val="00C62975"/>
    <w:rsid w:val="00CA308B"/>
    <w:rsid w:val="00D45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75B"/>
  </w:style>
  <w:style w:type="paragraph" w:styleId="Footer">
    <w:name w:val="footer"/>
    <w:basedOn w:val="Normal"/>
    <w:link w:val="FooterChar"/>
    <w:uiPriority w:val="99"/>
    <w:unhideWhenUsed/>
    <w:rsid w:val="0041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75B"/>
  </w:style>
  <w:style w:type="paragraph" w:styleId="BalloonText">
    <w:name w:val="Balloon Text"/>
    <w:basedOn w:val="Normal"/>
    <w:link w:val="BalloonTextChar"/>
    <w:uiPriority w:val="99"/>
    <w:semiHidden/>
    <w:unhideWhenUsed/>
    <w:rsid w:val="00412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75B"/>
    <w:rPr>
      <w:rFonts w:ascii="Tahoma" w:hAnsi="Tahoma" w:cs="Tahoma"/>
      <w:sz w:val="16"/>
      <w:szCs w:val="16"/>
    </w:rPr>
  </w:style>
  <w:style w:type="character" w:styleId="Hyperlink">
    <w:name w:val="Hyperlink"/>
    <w:basedOn w:val="DefaultParagraphFont"/>
    <w:uiPriority w:val="99"/>
    <w:unhideWhenUsed/>
    <w:rsid w:val="0041275B"/>
    <w:rPr>
      <w:color w:val="0000FF" w:themeColor="hyperlink"/>
      <w:u w:val="single"/>
    </w:rPr>
  </w:style>
  <w:style w:type="paragraph" w:styleId="ListParagraph">
    <w:name w:val="List Paragraph"/>
    <w:basedOn w:val="Normal"/>
    <w:uiPriority w:val="34"/>
    <w:qFormat/>
    <w:rsid w:val="00A405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cp:lastModifiedBy>
  <cp:revision>9</cp:revision>
  <cp:lastPrinted>2014-06-02T14:06:00Z</cp:lastPrinted>
  <dcterms:created xsi:type="dcterms:W3CDTF">2014-04-04T19:29:00Z</dcterms:created>
  <dcterms:modified xsi:type="dcterms:W3CDTF">2014-06-02T14:08:00Z</dcterms:modified>
</cp:coreProperties>
</file>