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9D" w:rsidRPr="00C91490" w:rsidRDefault="0085619E" w:rsidP="00F70F9D">
      <w:pPr>
        <w:jc w:val="center"/>
        <w:rPr>
          <w:rFonts w:ascii="Arial" w:hAnsi="Arial" w:cs="Arial"/>
          <w:sz w:val="24"/>
          <w:szCs w:val="24"/>
        </w:rPr>
      </w:pPr>
      <w:r w:rsidRPr="00C91490">
        <w:rPr>
          <w:rFonts w:ascii="Arial" w:hAnsi="Arial" w:cs="Arial"/>
          <w:sz w:val="24"/>
          <w:szCs w:val="24"/>
        </w:rPr>
        <w:t>SECTION</w:t>
      </w:r>
      <w:r w:rsidR="00557C73" w:rsidRPr="00C91490">
        <w:rPr>
          <w:rFonts w:ascii="Arial" w:hAnsi="Arial" w:cs="Arial"/>
          <w:sz w:val="24"/>
          <w:szCs w:val="24"/>
        </w:rPr>
        <w:t xml:space="preserve"> 0</w:t>
      </w:r>
      <w:r w:rsidR="00DC46E3" w:rsidRPr="00C91490">
        <w:rPr>
          <w:rFonts w:ascii="Arial" w:hAnsi="Arial" w:cs="Arial"/>
          <w:sz w:val="24"/>
          <w:szCs w:val="24"/>
        </w:rPr>
        <w:t>1</w:t>
      </w:r>
      <w:r w:rsidR="000D5AB4">
        <w:rPr>
          <w:rFonts w:ascii="Arial" w:hAnsi="Arial" w:cs="Arial"/>
          <w:sz w:val="24"/>
          <w:szCs w:val="24"/>
        </w:rPr>
        <w:t>582</w:t>
      </w:r>
    </w:p>
    <w:p w:rsidR="00557C73" w:rsidRPr="00C91490" w:rsidRDefault="00557C73" w:rsidP="00F70F9D">
      <w:pPr>
        <w:jc w:val="center"/>
        <w:rPr>
          <w:rFonts w:ascii="Arial" w:hAnsi="Arial" w:cs="Arial"/>
          <w:sz w:val="24"/>
          <w:szCs w:val="24"/>
        </w:rPr>
      </w:pPr>
    </w:p>
    <w:p w:rsidR="00587B2E" w:rsidRPr="00C91490" w:rsidRDefault="000D5AB4" w:rsidP="00F70F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IDENTIFICATION SIGN</w:t>
      </w:r>
    </w:p>
    <w:p w:rsidR="00C91490" w:rsidRPr="00DD225D" w:rsidRDefault="00C91490" w:rsidP="00C91490">
      <w:pPr>
        <w:pStyle w:val="PRT"/>
        <w:numPr>
          <w:ilvl w:val="0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GENERAL</w:t>
      </w:r>
    </w:p>
    <w:p w:rsidR="00C91490" w:rsidRPr="00DD225D" w:rsidRDefault="00C91490" w:rsidP="00C91490">
      <w:pPr>
        <w:pStyle w:val="ART"/>
        <w:numPr>
          <w:ilvl w:val="1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SUMMARY</w:t>
      </w:r>
    </w:p>
    <w:p w:rsidR="00C91490" w:rsidRPr="00DD225D" w:rsidRDefault="000D5AB4" w:rsidP="00C91490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Section Includes:  Project Identification Sign</w:t>
      </w:r>
    </w:p>
    <w:p w:rsidR="00C91490" w:rsidRPr="00DD225D" w:rsidRDefault="00C91490" w:rsidP="00C91490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Related Sections include the following:</w:t>
      </w:r>
    </w:p>
    <w:p w:rsidR="00C91490" w:rsidRPr="00DD225D" w:rsidRDefault="004839BC" w:rsidP="00C91490">
      <w:pPr>
        <w:pStyle w:val="PR2"/>
        <w:numPr>
          <w:ilvl w:val="3"/>
          <w:numId w:val="5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Not Used</w:t>
      </w:r>
      <w:r w:rsidR="00C91490" w:rsidRPr="00DD225D">
        <w:rPr>
          <w:rFonts w:ascii="Arial" w:hAnsi="Arial" w:cs="Arial"/>
        </w:rPr>
        <w:t>.</w:t>
      </w:r>
    </w:p>
    <w:p w:rsidR="00C91490" w:rsidRPr="00DD225D" w:rsidRDefault="000D5AB4" w:rsidP="00C91490">
      <w:pPr>
        <w:pStyle w:val="PRT"/>
        <w:numPr>
          <w:ilvl w:val="0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PRODUCTS</w:t>
      </w:r>
    </w:p>
    <w:p w:rsidR="000D5AB4" w:rsidRPr="00DD225D" w:rsidRDefault="000D5AB4" w:rsidP="000D5AB4">
      <w:pPr>
        <w:pStyle w:val="ART"/>
        <w:numPr>
          <w:ilvl w:val="1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SIGN MATERIAL</w:t>
      </w:r>
    </w:p>
    <w:p w:rsidR="000D5AB4" w:rsidRPr="00DD225D" w:rsidRDefault="000D5AB4" w:rsidP="000D5AB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Graphic Design, Content, Colors, Lettering Style:  See attached sketch.</w:t>
      </w:r>
    </w:p>
    <w:p w:rsidR="000D5AB4" w:rsidRPr="00DD225D" w:rsidRDefault="000D5AB4" w:rsidP="000D5AB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Sign Size:  nominal 4 feet by 8 feet.</w:t>
      </w:r>
    </w:p>
    <w:p w:rsidR="000D5AB4" w:rsidRPr="00DD225D" w:rsidRDefault="000D5AB4" w:rsidP="000D5AB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Quantity:  Provide 2 Project identification signs.</w:t>
      </w:r>
    </w:p>
    <w:p w:rsidR="000D5AB4" w:rsidRPr="00DD225D" w:rsidRDefault="000D5AB4" w:rsidP="000D5AB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Support Structure, Framing, and Trim: All pressure treated, sizes as specified on sign detail at end of this Section.</w:t>
      </w:r>
    </w:p>
    <w:p w:rsidR="000D5AB4" w:rsidRPr="00DD225D" w:rsidRDefault="000D5AB4" w:rsidP="000D5AB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Paint and Primers:  Exterior quality, gloss alkyd enamel, two coats, paints shall be approved by Architect.</w:t>
      </w:r>
    </w:p>
    <w:p w:rsidR="000D5AB4" w:rsidRPr="00DD225D" w:rsidRDefault="000D5AB4" w:rsidP="000D5AB4">
      <w:pPr>
        <w:pStyle w:val="PR1"/>
        <w:numPr>
          <w:ilvl w:val="3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One coat primer:  Exterior Alkyd Wood Primer:</w:t>
      </w:r>
    </w:p>
    <w:p w:rsidR="000D5AB4" w:rsidRPr="00DD225D" w:rsidRDefault="000D5AB4" w:rsidP="000D5AB4">
      <w:pPr>
        <w:pStyle w:val="PR1"/>
        <w:numPr>
          <w:ilvl w:val="4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Sherwin Williams: Exterior Oil Wood Primer, A-100.</w:t>
      </w:r>
    </w:p>
    <w:p w:rsidR="000D5AB4" w:rsidRPr="00DD225D" w:rsidRDefault="000D5AB4" w:rsidP="000D5AB4">
      <w:pPr>
        <w:pStyle w:val="PR1"/>
        <w:numPr>
          <w:ilvl w:val="3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Two topcoats:  Exterior Alkyd Enamel (Gloss): (Gloss Level 6).</w:t>
      </w:r>
    </w:p>
    <w:p w:rsidR="000D5AB4" w:rsidRPr="00DD225D" w:rsidRDefault="000D5AB4" w:rsidP="000D5AB4">
      <w:pPr>
        <w:pStyle w:val="PR1"/>
        <w:numPr>
          <w:ilvl w:val="4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 xml:space="preserve">Sherwin Williams; </w:t>
      </w:r>
      <w:proofErr w:type="spellStart"/>
      <w:r w:rsidRPr="00DD225D">
        <w:rPr>
          <w:rFonts w:ascii="Arial" w:hAnsi="Arial" w:cs="Arial"/>
        </w:rPr>
        <w:t>Seaguard</w:t>
      </w:r>
      <w:proofErr w:type="spellEnd"/>
      <w:r w:rsidRPr="00DD225D">
        <w:rPr>
          <w:rFonts w:ascii="Arial" w:hAnsi="Arial" w:cs="Arial"/>
        </w:rPr>
        <w:t xml:space="preserve"> 1000 Marine Enamel, Industrial &amp; Marine.</w:t>
      </w:r>
    </w:p>
    <w:p w:rsidR="000D5AB4" w:rsidRPr="00DD225D" w:rsidRDefault="000D5AB4" w:rsidP="000D5AB4">
      <w:pPr>
        <w:pStyle w:val="PR1"/>
        <w:numPr>
          <w:ilvl w:val="4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Color shall be Sherwin Williams SW 6524 “</w:t>
      </w:r>
      <w:proofErr w:type="spellStart"/>
      <w:r w:rsidRPr="00DD225D">
        <w:rPr>
          <w:rFonts w:ascii="Arial" w:hAnsi="Arial" w:cs="Arial"/>
        </w:rPr>
        <w:t>Commodor</w:t>
      </w:r>
      <w:proofErr w:type="spellEnd"/>
      <w:r w:rsidRPr="00DD225D">
        <w:rPr>
          <w:rFonts w:ascii="Arial" w:hAnsi="Arial" w:cs="Arial"/>
        </w:rPr>
        <w:t>” or approved equal.</w:t>
      </w:r>
    </w:p>
    <w:p w:rsidR="00C13DA4" w:rsidRPr="00DD225D" w:rsidRDefault="00C13DA4" w:rsidP="00C13DA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Concrete:  Concrete for sign post footings shall be minimum 3,000 psi.  Comply with ASTM C 94; ACI 301, “Specification for Structural Concrete”; ACI 117, “Specifications for Tolerances for Concrete Construction and Materials”; and CRSI’s “Manual of Standard Practice.”</w:t>
      </w:r>
    </w:p>
    <w:p w:rsidR="00C13DA4" w:rsidRPr="00DD225D" w:rsidRDefault="00C13DA4" w:rsidP="00C13DA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Fasteners: Fasten sign with stainless steel screws and stainless steel cup washers.  All other fasteners and accessories shall be hot dip galvanized.</w:t>
      </w:r>
    </w:p>
    <w:p w:rsidR="00C91490" w:rsidRPr="00DD225D" w:rsidRDefault="00C13DA4" w:rsidP="00C91490">
      <w:pPr>
        <w:pStyle w:val="PRT"/>
        <w:numPr>
          <w:ilvl w:val="0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lastRenderedPageBreak/>
        <w:t>EXECUTION</w:t>
      </w:r>
    </w:p>
    <w:p w:rsidR="00C13DA4" w:rsidRPr="00DD225D" w:rsidRDefault="00C13DA4" w:rsidP="00C13DA4">
      <w:pPr>
        <w:pStyle w:val="PR1"/>
        <w:numPr>
          <w:ilvl w:val="1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INSTALLATION</w:t>
      </w:r>
    </w:p>
    <w:p w:rsidR="00C13DA4" w:rsidRPr="00DD225D" w:rsidRDefault="00C13DA4" w:rsidP="00C13DA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Install Project identification signs within 30 days after date fixed by Notice to Proceed.</w:t>
      </w:r>
    </w:p>
    <w:p w:rsidR="00C13DA4" w:rsidRPr="00DD225D" w:rsidRDefault="00C13DA4" w:rsidP="00C13DA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Erect Project identification signs in locations as directed by Architect.</w:t>
      </w:r>
    </w:p>
    <w:p w:rsidR="00C13DA4" w:rsidRPr="00DD225D" w:rsidRDefault="00C13DA4" w:rsidP="00C13DA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Install signs plumb and level.  Anchor securely.</w:t>
      </w:r>
    </w:p>
    <w:p w:rsidR="0003101E" w:rsidRPr="00DD225D" w:rsidRDefault="0003101E" w:rsidP="00C13DA4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Paint all exposed surfaces of sign, supports, and framing according to manufacturer’s and MPI’s recommendations.</w:t>
      </w:r>
    </w:p>
    <w:p w:rsidR="0003101E" w:rsidRPr="00DD225D" w:rsidRDefault="0003101E" w:rsidP="0003101E">
      <w:pPr>
        <w:pStyle w:val="PR1"/>
        <w:numPr>
          <w:ilvl w:val="1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MAINTENANCE</w:t>
      </w:r>
    </w:p>
    <w:p w:rsidR="0003101E" w:rsidRPr="00DD225D" w:rsidRDefault="0003101E" w:rsidP="0003101E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Maintain signs and supports and keep clean.  Repair damage.  Replace deteriorated signs during course of project as directed by Architect.</w:t>
      </w:r>
    </w:p>
    <w:p w:rsidR="0003101E" w:rsidRPr="00DD225D" w:rsidRDefault="0003101E" w:rsidP="0003101E">
      <w:pPr>
        <w:pStyle w:val="PR1"/>
        <w:numPr>
          <w:ilvl w:val="1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REMOVAL</w:t>
      </w:r>
    </w:p>
    <w:p w:rsidR="0003101E" w:rsidRPr="00DD225D" w:rsidRDefault="0003101E" w:rsidP="0003101E">
      <w:pPr>
        <w:pStyle w:val="PR1"/>
        <w:numPr>
          <w:ilvl w:val="2"/>
          <w:numId w:val="5"/>
        </w:numPr>
        <w:rPr>
          <w:rFonts w:ascii="Arial" w:hAnsi="Arial" w:cs="Arial"/>
        </w:rPr>
      </w:pPr>
      <w:r w:rsidRPr="00DD225D">
        <w:rPr>
          <w:rFonts w:ascii="Arial" w:hAnsi="Arial" w:cs="Arial"/>
        </w:rPr>
        <w:t>Remove signs, framing, supports and foundation at completion of Project and restore the area.</w:t>
      </w:r>
    </w:p>
    <w:p w:rsidR="00557C73" w:rsidRPr="00DD225D" w:rsidRDefault="00557C73" w:rsidP="00F70F9D">
      <w:pPr>
        <w:jc w:val="center"/>
        <w:rPr>
          <w:rFonts w:ascii="Arial" w:hAnsi="Arial" w:cs="Arial"/>
          <w:sz w:val="22"/>
          <w:szCs w:val="22"/>
        </w:rPr>
      </w:pPr>
    </w:p>
    <w:p w:rsidR="006533CD" w:rsidRDefault="006533CD" w:rsidP="00F70F9D">
      <w:pPr>
        <w:jc w:val="center"/>
        <w:rPr>
          <w:rFonts w:ascii="Arial" w:hAnsi="Arial" w:cs="Arial"/>
          <w:sz w:val="24"/>
          <w:szCs w:val="24"/>
        </w:rPr>
      </w:pPr>
    </w:p>
    <w:p w:rsidR="00F70F9D" w:rsidRPr="00DD225D" w:rsidRDefault="00557C73" w:rsidP="00F70F9D">
      <w:pPr>
        <w:jc w:val="center"/>
        <w:rPr>
          <w:rFonts w:ascii="Arial" w:hAnsi="Arial" w:cs="Arial"/>
          <w:sz w:val="24"/>
          <w:szCs w:val="24"/>
        </w:rPr>
      </w:pPr>
      <w:r w:rsidRPr="00DD225D">
        <w:rPr>
          <w:rFonts w:ascii="Arial" w:hAnsi="Arial" w:cs="Arial"/>
          <w:sz w:val="24"/>
          <w:szCs w:val="24"/>
        </w:rPr>
        <w:t>END OF DOCUMENT</w:t>
      </w:r>
    </w:p>
    <w:sectPr w:rsidR="00F70F9D" w:rsidRPr="00DD225D" w:rsidSect="00F70F9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2E" w:rsidRDefault="00813A2E" w:rsidP="00557C73">
      <w:r>
        <w:separator/>
      </w:r>
    </w:p>
  </w:endnote>
  <w:endnote w:type="continuationSeparator" w:id="0">
    <w:p w:rsidR="00813A2E" w:rsidRDefault="00813A2E" w:rsidP="00557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5D" w:rsidRPr="00557C73" w:rsidRDefault="00B412CF" w:rsidP="00CA1008">
    <w:pPr>
      <w:pStyle w:val="Header"/>
      <w:rPr>
        <w:rFonts w:ascii="Arial" w:hAnsi="Arial" w:cs="Arial"/>
      </w:rPr>
    </w:pPr>
    <w:r w:rsidRPr="00B412C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-1.5pt;width:468pt;height:0;z-index:251657216" o:connectortype="straight"/>
      </w:pict>
    </w:r>
    <w:r w:rsidR="00DD225D">
      <w:rPr>
        <w:rFonts w:ascii="Arial" w:hAnsi="Arial" w:cs="Arial"/>
      </w:rPr>
      <w:t>PROJECT IDENTIFICATION SIGN</w:t>
    </w:r>
    <w:r w:rsidR="00DD225D">
      <w:rPr>
        <w:rFonts w:ascii="Arial" w:hAnsi="Arial" w:cs="Arial"/>
      </w:rPr>
      <w:tab/>
    </w:r>
    <w:r w:rsidR="00DD225D">
      <w:rPr>
        <w:rFonts w:ascii="Arial" w:hAnsi="Arial" w:cs="Arial"/>
      </w:rPr>
      <w:tab/>
      <w:t xml:space="preserve">01582 - </w:t>
    </w:r>
    <w:r w:rsidRPr="00557C73">
      <w:rPr>
        <w:rFonts w:ascii="Arial" w:hAnsi="Arial" w:cs="Arial"/>
      </w:rPr>
      <w:fldChar w:fldCharType="begin"/>
    </w:r>
    <w:r w:rsidR="00DD225D" w:rsidRPr="00557C73">
      <w:rPr>
        <w:rFonts w:ascii="Arial" w:hAnsi="Arial" w:cs="Arial"/>
      </w:rPr>
      <w:instrText xml:space="preserve"> PAGE   \* MERGEFORMAT </w:instrText>
    </w:r>
    <w:r w:rsidRPr="00557C73">
      <w:rPr>
        <w:rFonts w:ascii="Arial" w:hAnsi="Arial" w:cs="Arial"/>
      </w:rPr>
      <w:fldChar w:fldCharType="separate"/>
    </w:r>
    <w:r w:rsidR="000D3F2E">
      <w:rPr>
        <w:rFonts w:ascii="Arial" w:hAnsi="Arial" w:cs="Arial"/>
        <w:noProof/>
      </w:rPr>
      <w:t>1</w:t>
    </w:r>
    <w:r w:rsidRPr="00557C73">
      <w:rPr>
        <w:rFonts w:ascii="Arial" w:hAnsi="Arial" w:cs="Arial"/>
      </w:rPr>
      <w:fldChar w:fldCharType="end"/>
    </w:r>
  </w:p>
  <w:p w:rsidR="00DD225D" w:rsidRDefault="00DD225D" w:rsidP="00557C73">
    <w:pPr>
      <w:pStyle w:val="Header"/>
    </w:pPr>
  </w:p>
  <w:p w:rsidR="00DD225D" w:rsidRDefault="00DD22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2E" w:rsidRDefault="00813A2E" w:rsidP="00557C73">
      <w:r>
        <w:separator/>
      </w:r>
    </w:p>
  </w:footnote>
  <w:footnote w:type="continuationSeparator" w:id="0">
    <w:p w:rsidR="00813A2E" w:rsidRDefault="00813A2E" w:rsidP="00557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F2E" w:rsidRDefault="000D3F2E" w:rsidP="000D3F2E">
    <w:pPr>
      <w:pStyle w:val="Header"/>
      <w:tabs>
        <w:tab w:val="left" w:pos="0"/>
      </w:tabs>
      <w:rPr>
        <w:rFonts w:ascii="Trebuchet MS" w:hAnsi="Trebuchet MS" w:cs="Arial"/>
      </w:rPr>
    </w:pPr>
    <w:r>
      <w:rPr>
        <w:rFonts w:ascii="Trebuchet MS" w:hAnsi="Trebuchet MS" w:cs="Arial"/>
      </w:rPr>
      <w:t>ST. TAMMANY PARISH SCHOOL BOARD</w:t>
    </w:r>
  </w:p>
  <w:p w:rsidR="000D3F2E" w:rsidRDefault="000D3F2E" w:rsidP="000D3F2E">
    <w:pPr>
      <w:pStyle w:val="Header"/>
      <w:tabs>
        <w:tab w:val="left" w:pos="0"/>
      </w:tabs>
      <w:rPr>
        <w:rFonts w:ascii="Trebuchet MS" w:hAnsi="Trebuchet MS" w:cs="Arial"/>
      </w:rPr>
    </w:pPr>
    <w:r>
      <w:rPr>
        <w:rFonts w:ascii="Trebuchet MS" w:hAnsi="Trebuchet MS" w:cs="Arial"/>
      </w:rPr>
      <w:t>SLIDELL JR. HIGH</w:t>
    </w:r>
  </w:p>
  <w:p w:rsidR="000D3F2E" w:rsidRDefault="000D3F2E" w:rsidP="000D3F2E">
    <w:pPr>
      <w:pStyle w:val="Header"/>
      <w:tabs>
        <w:tab w:val="left" w:pos="0"/>
      </w:tabs>
      <w:rPr>
        <w:rFonts w:ascii="Trebuchet MS" w:hAnsi="Trebuchet MS" w:cs="Arial"/>
      </w:rPr>
    </w:pPr>
    <w:r>
      <w:rPr>
        <w:rFonts w:ascii="Trebuchet MS" w:hAnsi="Trebuchet MS" w:cs="Arial"/>
      </w:rPr>
      <w:t>REROOFING - OLD 6TH GRADE WING</w:t>
    </w:r>
  </w:p>
  <w:p w:rsidR="000D3F2E" w:rsidRDefault="000D3F2E" w:rsidP="000D3F2E">
    <w:pPr>
      <w:pStyle w:val="Header"/>
      <w:tabs>
        <w:tab w:val="left" w:pos="0"/>
      </w:tabs>
      <w:ind w:left="-180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.75pt;margin-top:.5pt;width:468pt;height:0;z-index:251658240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PART %1 -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576"/>
      </w:p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</w:lvl>
    <w:lvl w:ilvl="6">
      <w:start w:val="1"/>
      <w:numFmt w:val="lowerLetter"/>
      <w:lvlText w:val="%7)"/>
      <w:lvlJc w:val="left"/>
      <w:pPr>
        <w:tabs>
          <w:tab w:val="num" w:pos="3168"/>
        </w:tabs>
        <w:ind w:left="3168" w:hanging="576"/>
      </w:p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</w:lvl>
  </w:abstractNum>
  <w:abstractNum w:abstractNumId="1">
    <w:nsid w:val="1FE96B77"/>
    <w:multiLevelType w:val="hybridMultilevel"/>
    <w:tmpl w:val="ECDC7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F779B"/>
    <w:multiLevelType w:val="hybridMultilevel"/>
    <w:tmpl w:val="78BAD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42ACB"/>
    <w:multiLevelType w:val="hybridMultilevel"/>
    <w:tmpl w:val="19D66A42"/>
    <w:lvl w:ilvl="0" w:tplc="04090015">
      <w:start w:val="1"/>
      <w:numFmt w:val="upperLetter"/>
      <w:pStyle w:val="PR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pStyle w:val="ART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PR1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PR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pStyle w:val="PR3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E14AD"/>
    <w:multiLevelType w:val="hybridMultilevel"/>
    <w:tmpl w:val="AB38202A"/>
    <w:lvl w:ilvl="0" w:tplc="CA1C36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0"/>
        <o:r id="V:Rule4" type="connector" idref="#_x0000_s2051"/>
        <o:r id="V:Rule5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70F9D"/>
    <w:rsid w:val="0003101E"/>
    <w:rsid w:val="00036887"/>
    <w:rsid w:val="00037BA4"/>
    <w:rsid w:val="000D3F2E"/>
    <w:rsid w:val="000D5AB4"/>
    <w:rsid w:val="00136C61"/>
    <w:rsid w:val="00145DA4"/>
    <w:rsid w:val="00161F22"/>
    <w:rsid w:val="001A2924"/>
    <w:rsid w:val="0033720A"/>
    <w:rsid w:val="003D1593"/>
    <w:rsid w:val="0043703D"/>
    <w:rsid w:val="004839BC"/>
    <w:rsid w:val="004A5C1B"/>
    <w:rsid w:val="00557C73"/>
    <w:rsid w:val="00587B2E"/>
    <w:rsid w:val="005C2489"/>
    <w:rsid w:val="00621381"/>
    <w:rsid w:val="00632423"/>
    <w:rsid w:val="006533CD"/>
    <w:rsid w:val="006E4A09"/>
    <w:rsid w:val="00707957"/>
    <w:rsid w:val="0071359C"/>
    <w:rsid w:val="00732312"/>
    <w:rsid w:val="0078060D"/>
    <w:rsid w:val="0078079D"/>
    <w:rsid w:val="00796379"/>
    <w:rsid w:val="00813A2E"/>
    <w:rsid w:val="00823EDE"/>
    <w:rsid w:val="0085619E"/>
    <w:rsid w:val="0086145F"/>
    <w:rsid w:val="008A7CD2"/>
    <w:rsid w:val="008F3719"/>
    <w:rsid w:val="008F3EE0"/>
    <w:rsid w:val="00940D51"/>
    <w:rsid w:val="00A151B5"/>
    <w:rsid w:val="00A153E1"/>
    <w:rsid w:val="00A2159D"/>
    <w:rsid w:val="00A50ACA"/>
    <w:rsid w:val="00B07568"/>
    <w:rsid w:val="00B412CF"/>
    <w:rsid w:val="00B85D10"/>
    <w:rsid w:val="00C13DA4"/>
    <w:rsid w:val="00C91490"/>
    <w:rsid w:val="00C972DF"/>
    <w:rsid w:val="00CA1008"/>
    <w:rsid w:val="00CE4C72"/>
    <w:rsid w:val="00D279CB"/>
    <w:rsid w:val="00DC46E3"/>
    <w:rsid w:val="00DD225D"/>
    <w:rsid w:val="00F70F9D"/>
    <w:rsid w:val="00F9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1359C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71359C"/>
  </w:style>
  <w:style w:type="paragraph" w:customStyle="1" w:styleId="SpectechFooter">
    <w:name w:val="SpectechFooter"/>
    <w:basedOn w:val="Footer"/>
    <w:autoRedefine/>
    <w:rsid w:val="0071359C"/>
  </w:style>
  <w:style w:type="paragraph" w:styleId="BalloonText">
    <w:name w:val="Balloon Text"/>
    <w:basedOn w:val="Normal"/>
    <w:semiHidden/>
    <w:rsid w:val="00F931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57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7C73"/>
  </w:style>
  <w:style w:type="paragraph" w:styleId="ListParagraph">
    <w:name w:val="List Paragraph"/>
    <w:basedOn w:val="Normal"/>
    <w:uiPriority w:val="34"/>
    <w:qFormat/>
    <w:rsid w:val="00D279CB"/>
    <w:pPr>
      <w:ind w:left="720"/>
    </w:pPr>
  </w:style>
  <w:style w:type="character" w:customStyle="1" w:styleId="NUM">
    <w:name w:val="NUM"/>
    <w:basedOn w:val="DefaultParagraphFont"/>
    <w:rsid w:val="00DC46E3"/>
  </w:style>
  <w:style w:type="character" w:customStyle="1" w:styleId="NAM">
    <w:name w:val="NAM"/>
    <w:basedOn w:val="DefaultParagraphFont"/>
    <w:rsid w:val="00DC46E3"/>
  </w:style>
  <w:style w:type="character" w:customStyle="1" w:styleId="IP">
    <w:name w:val="IP"/>
    <w:basedOn w:val="DefaultParagraphFont"/>
    <w:rsid w:val="00DC46E3"/>
    <w:rPr>
      <w:color w:val="FF0000"/>
    </w:rPr>
  </w:style>
  <w:style w:type="paragraph" w:customStyle="1" w:styleId="SCT">
    <w:name w:val="SCT"/>
    <w:basedOn w:val="Normal"/>
    <w:next w:val="PRT"/>
    <w:rsid w:val="00DC46E3"/>
    <w:pPr>
      <w:suppressAutoHyphens/>
      <w:spacing w:before="240"/>
      <w:jc w:val="both"/>
    </w:pPr>
    <w:rPr>
      <w:sz w:val="22"/>
      <w:lang w:eastAsia="ar-SA"/>
    </w:rPr>
  </w:style>
  <w:style w:type="paragraph" w:customStyle="1" w:styleId="PRT">
    <w:name w:val="PRT"/>
    <w:basedOn w:val="Normal"/>
    <w:next w:val="ART"/>
    <w:rsid w:val="00DC46E3"/>
    <w:pPr>
      <w:keepNext/>
      <w:numPr>
        <w:numId w:val="1"/>
      </w:numPr>
      <w:suppressAutoHyphens/>
      <w:spacing w:before="480"/>
      <w:jc w:val="both"/>
      <w:outlineLvl w:val="0"/>
    </w:pPr>
    <w:rPr>
      <w:sz w:val="22"/>
      <w:lang w:eastAsia="ar-SA"/>
    </w:rPr>
  </w:style>
  <w:style w:type="paragraph" w:customStyle="1" w:styleId="ART">
    <w:name w:val="ART"/>
    <w:basedOn w:val="Normal"/>
    <w:next w:val="PR1"/>
    <w:rsid w:val="00DC46E3"/>
    <w:pPr>
      <w:keepNext/>
      <w:numPr>
        <w:ilvl w:val="1"/>
        <w:numId w:val="1"/>
      </w:numPr>
      <w:suppressAutoHyphens/>
      <w:spacing w:before="480"/>
      <w:jc w:val="both"/>
      <w:outlineLvl w:val="1"/>
    </w:pPr>
    <w:rPr>
      <w:sz w:val="22"/>
      <w:lang w:eastAsia="ar-SA"/>
    </w:rPr>
  </w:style>
  <w:style w:type="paragraph" w:customStyle="1" w:styleId="PR1">
    <w:name w:val="PR1"/>
    <w:basedOn w:val="Normal"/>
    <w:rsid w:val="00DC46E3"/>
    <w:pPr>
      <w:numPr>
        <w:ilvl w:val="2"/>
        <w:numId w:val="1"/>
      </w:numPr>
      <w:tabs>
        <w:tab w:val="left" w:pos="1728"/>
      </w:tabs>
      <w:suppressAutoHyphens/>
      <w:spacing w:before="240"/>
      <w:jc w:val="both"/>
      <w:outlineLvl w:val="2"/>
    </w:pPr>
    <w:rPr>
      <w:sz w:val="22"/>
      <w:lang w:eastAsia="ar-SA"/>
    </w:rPr>
  </w:style>
  <w:style w:type="paragraph" w:customStyle="1" w:styleId="PR2">
    <w:name w:val="PR2"/>
    <w:basedOn w:val="Normal"/>
    <w:rsid w:val="00DC46E3"/>
    <w:pPr>
      <w:numPr>
        <w:ilvl w:val="3"/>
        <w:numId w:val="1"/>
      </w:numPr>
      <w:tabs>
        <w:tab w:val="left" w:pos="2880"/>
      </w:tabs>
      <w:suppressAutoHyphens/>
      <w:jc w:val="both"/>
      <w:outlineLvl w:val="3"/>
    </w:pPr>
    <w:rPr>
      <w:sz w:val="22"/>
      <w:lang w:eastAsia="ar-SA"/>
    </w:rPr>
  </w:style>
  <w:style w:type="paragraph" w:customStyle="1" w:styleId="PR3">
    <w:name w:val="PR3"/>
    <w:basedOn w:val="Normal"/>
    <w:rsid w:val="00DC46E3"/>
    <w:pPr>
      <w:numPr>
        <w:ilvl w:val="4"/>
        <w:numId w:val="1"/>
      </w:numPr>
      <w:tabs>
        <w:tab w:val="left" w:pos="4032"/>
      </w:tabs>
      <w:suppressAutoHyphens/>
      <w:jc w:val="both"/>
      <w:outlineLvl w:val="4"/>
    </w:pPr>
    <w:rPr>
      <w:sz w:val="22"/>
      <w:lang w:eastAsia="ar-SA"/>
    </w:rPr>
  </w:style>
  <w:style w:type="paragraph" w:customStyle="1" w:styleId="EOS">
    <w:name w:val="EOS"/>
    <w:basedOn w:val="Normal"/>
    <w:rsid w:val="00DC46E3"/>
    <w:pPr>
      <w:suppressAutoHyphens/>
      <w:spacing w:before="480"/>
      <w:jc w:val="both"/>
    </w:pPr>
    <w:rPr>
      <w:sz w:val="22"/>
      <w:lang w:eastAsia="ar-SA"/>
    </w:rPr>
  </w:style>
  <w:style w:type="paragraph" w:customStyle="1" w:styleId="CMT">
    <w:name w:val="CMT"/>
    <w:basedOn w:val="Normal"/>
    <w:rsid w:val="00C91490"/>
    <w:pPr>
      <w:suppressAutoHyphens/>
      <w:spacing w:before="240"/>
      <w:jc w:val="both"/>
    </w:pPr>
    <w:rPr>
      <w:vanish/>
      <w:color w:val="0000FF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DEI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DAMMON</dc:creator>
  <cp:lastModifiedBy>cindoug@bellsouth.net</cp:lastModifiedBy>
  <cp:revision>6</cp:revision>
  <cp:lastPrinted>2007-05-21T22:11:00Z</cp:lastPrinted>
  <dcterms:created xsi:type="dcterms:W3CDTF">2013-11-25T14:37:00Z</dcterms:created>
  <dcterms:modified xsi:type="dcterms:W3CDTF">2014-02-14T20:10:00Z</dcterms:modified>
</cp:coreProperties>
</file>