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12" w:rsidRDefault="00ED5F8A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April 7, 2020</w:t>
      </w:r>
    </w:p>
    <w:p w:rsidR="00371212" w:rsidRDefault="00371212" w:rsidP="0041275B">
      <w:pPr>
        <w:spacing w:after="0"/>
        <w:rPr>
          <w:rFonts w:ascii="Trebuchet MS" w:hAnsi="Trebuchet MS"/>
        </w:rPr>
      </w:pPr>
    </w:p>
    <w:p w:rsidR="00371212" w:rsidRPr="00371212" w:rsidRDefault="00371212" w:rsidP="0041275B">
      <w:pPr>
        <w:spacing w:after="0"/>
        <w:rPr>
          <w:rFonts w:ascii="Trebuchet MS" w:hAnsi="Trebuchet MS"/>
          <w:b/>
          <w:sz w:val="28"/>
          <w:szCs w:val="28"/>
        </w:rPr>
      </w:pPr>
      <w:r w:rsidRPr="00371212">
        <w:rPr>
          <w:rFonts w:ascii="Trebuchet MS" w:hAnsi="Trebuchet MS"/>
          <w:b/>
          <w:sz w:val="28"/>
          <w:szCs w:val="28"/>
        </w:rPr>
        <w:t>Pre-Construction Meeting Agenda</w:t>
      </w:r>
    </w:p>
    <w:p w:rsidR="00371212" w:rsidRDefault="00371212" w:rsidP="0041275B">
      <w:pPr>
        <w:spacing w:after="0"/>
        <w:rPr>
          <w:rFonts w:ascii="Trebuchet MS" w:hAnsi="Trebuchet MS"/>
        </w:rPr>
      </w:pPr>
    </w:p>
    <w:p w:rsidR="00BE040F" w:rsidRDefault="00BE040F" w:rsidP="00BE040F">
      <w:pPr>
        <w:spacing w:after="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Sixth Ward Elementary School </w:t>
      </w:r>
    </w:p>
    <w:p w:rsidR="00BE040F" w:rsidRDefault="00BE040F" w:rsidP="00BE040F">
      <w:pPr>
        <w:spacing w:after="0"/>
        <w:rPr>
          <w:rFonts w:ascii="Trebuchet MS" w:hAnsi="Trebuchet MS"/>
        </w:rPr>
      </w:pPr>
      <w:r>
        <w:rPr>
          <w:rFonts w:ascii="Trebuchet MS" w:hAnsi="Trebuchet MS"/>
          <w:sz w:val="28"/>
          <w:szCs w:val="28"/>
        </w:rPr>
        <w:t>Re-roofing – 100 Wing Roofing</w:t>
      </w:r>
    </w:p>
    <w:p w:rsidR="00371212" w:rsidRDefault="00371212" w:rsidP="0041275B">
      <w:pPr>
        <w:spacing w:after="0"/>
        <w:rPr>
          <w:rFonts w:ascii="Trebuchet MS" w:hAnsi="Trebuchet MS"/>
        </w:rPr>
      </w:pPr>
    </w:p>
    <w:p w:rsidR="00371212" w:rsidRPr="00B33A6F" w:rsidRDefault="00D52CFA" w:rsidP="00371212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Summary of work.</w:t>
      </w:r>
    </w:p>
    <w:p w:rsidR="003048CE" w:rsidRPr="00B33A6F" w:rsidRDefault="003048CE" w:rsidP="00371212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Staging area.</w:t>
      </w:r>
    </w:p>
    <w:p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Finalize limits of staging area and coordinate with STSB.</w:t>
      </w:r>
    </w:p>
    <w:p w:rsidR="003048CE" w:rsidRPr="00B33A6F" w:rsidRDefault="003048CE" w:rsidP="003048CE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Site access:</w:t>
      </w:r>
    </w:p>
    <w:p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Owner will occupy site and existing buildings during construction period.  Perform work so as not to interfere with Owner’s day-to-day operations.</w:t>
      </w:r>
    </w:p>
    <w:p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Maintain access to existing walkways, corridors’…etc.</w:t>
      </w:r>
    </w:p>
    <w:p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Provide not less than 72 hours notice to Owner of activities that will affect Owner’s operations.</w:t>
      </w:r>
    </w:p>
    <w:p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Work shall generally be performed inside the building during normal business hours.</w:t>
      </w:r>
    </w:p>
    <w:p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Smoking is not allowed on STSPB property.</w:t>
      </w:r>
    </w:p>
    <w:p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Workmen to wear same color shirts on jobsite.</w:t>
      </w:r>
    </w:p>
    <w:p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 xml:space="preserve">Deliveries and </w:t>
      </w:r>
      <w:r w:rsidR="00097B5D" w:rsidRPr="00B33A6F">
        <w:rPr>
          <w:rFonts w:ascii="Trebuchet MS" w:hAnsi="Trebuchet MS"/>
        </w:rPr>
        <w:t>daily access.</w:t>
      </w:r>
    </w:p>
    <w:p w:rsidR="00097B5D" w:rsidRPr="00B33A6F" w:rsidRDefault="00097B5D" w:rsidP="00097B5D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Utilities</w:t>
      </w:r>
    </w:p>
    <w:p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Use of Owner’s property, power, water, telephone &amp; other facilities</w:t>
      </w:r>
    </w:p>
    <w:p w:rsidR="00097B5D" w:rsidRPr="00B33A6F" w:rsidRDefault="00097B5D" w:rsidP="00097B5D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Notify Owner of any outages</w:t>
      </w:r>
    </w:p>
    <w:p w:rsidR="00097B5D" w:rsidRPr="00B33A6F" w:rsidRDefault="00097B5D" w:rsidP="00097B5D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Job Site Noise &amp; Dust Control</w:t>
      </w:r>
    </w:p>
    <w:p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Respect users (students, employees, neighbors), no loud music or foul language</w:t>
      </w:r>
    </w:p>
    <w:p w:rsidR="00097B5D" w:rsidRPr="00B33A6F" w:rsidRDefault="00097B5D" w:rsidP="00097B5D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Scheduling / Coordination</w:t>
      </w:r>
    </w:p>
    <w:p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Construction Duration</w:t>
      </w:r>
    </w:p>
    <w:p w:rsidR="00097B5D" w:rsidRPr="00B33A6F" w:rsidRDefault="00097B5D" w:rsidP="00097B5D">
      <w:pPr>
        <w:pStyle w:val="ListParagraph"/>
        <w:numPr>
          <w:ilvl w:val="2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Construction time is 60 days.</w:t>
      </w:r>
    </w:p>
    <w:p w:rsidR="00097B5D" w:rsidRPr="00B33A6F" w:rsidRDefault="00097B5D" w:rsidP="00097B5D">
      <w:pPr>
        <w:pStyle w:val="ListParagraph"/>
        <w:numPr>
          <w:ilvl w:val="2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Comp</w:t>
      </w:r>
      <w:r w:rsidR="00963018">
        <w:rPr>
          <w:rFonts w:ascii="Trebuchet MS" w:hAnsi="Trebuchet MS"/>
        </w:rPr>
        <w:t>l</w:t>
      </w:r>
      <w:r w:rsidRPr="00B33A6F">
        <w:rPr>
          <w:rFonts w:ascii="Trebuchet MS" w:hAnsi="Trebuchet MS"/>
        </w:rPr>
        <w:t xml:space="preserve">ete all construction prior to </w:t>
      </w:r>
      <w:r w:rsidR="00963018">
        <w:rPr>
          <w:rFonts w:ascii="Trebuchet MS" w:hAnsi="Trebuchet MS"/>
        </w:rPr>
        <w:t>end</w:t>
      </w:r>
      <w:r w:rsidRPr="00B33A6F">
        <w:rPr>
          <w:rFonts w:ascii="Trebuchet MS" w:hAnsi="Trebuchet MS"/>
        </w:rPr>
        <w:t xml:space="preserve"> of 20</w:t>
      </w:r>
      <w:r w:rsidR="00963018">
        <w:rPr>
          <w:rFonts w:ascii="Trebuchet MS" w:hAnsi="Trebuchet MS"/>
        </w:rPr>
        <w:t>20</w:t>
      </w:r>
      <w:r w:rsidRPr="00B33A6F">
        <w:rPr>
          <w:rFonts w:ascii="Trebuchet MS" w:hAnsi="Trebuchet MS"/>
        </w:rPr>
        <w:t xml:space="preserve"> school year.</w:t>
      </w:r>
    </w:p>
    <w:p w:rsidR="00D52CFA" w:rsidRPr="00B33A6F" w:rsidRDefault="00D52CFA" w:rsidP="00097B5D">
      <w:pPr>
        <w:pStyle w:val="ListParagraph"/>
        <w:numPr>
          <w:ilvl w:val="2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Notice to proceed.</w:t>
      </w:r>
    </w:p>
    <w:p w:rsidR="00097B5D" w:rsidRPr="00B33A6F" w:rsidRDefault="00097B5D" w:rsidP="00097B5D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Meetings &amp; Inspections</w:t>
      </w:r>
    </w:p>
    <w:p w:rsidR="00097B5D" w:rsidRPr="00B33A6F" w:rsidRDefault="00097B5D" w:rsidP="00097B5D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Site Inspections</w:t>
      </w:r>
    </w:p>
    <w:p w:rsidR="00097B5D" w:rsidRPr="00B33A6F" w:rsidRDefault="00097B5D" w:rsidP="00097B5D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Progress / Coordination Meetings</w:t>
      </w:r>
    </w:p>
    <w:p w:rsidR="00097B5D" w:rsidRPr="00B33A6F" w:rsidRDefault="00097B5D" w:rsidP="00097B5D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Quality Control </w:t>
      </w:r>
    </w:p>
    <w:p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Contractor’s responsibility</w:t>
      </w:r>
    </w:p>
    <w:p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Owners expects good quality</w:t>
      </w:r>
    </w:p>
    <w:p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Unacceptable work</w:t>
      </w:r>
    </w:p>
    <w:p w:rsidR="00D52CFA" w:rsidRPr="00B33A6F" w:rsidRDefault="00D52CFA" w:rsidP="00D52CFA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Submittals</w:t>
      </w:r>
    </w:p>
    <w:p w:rsidR="00D52CFA" w:rsidRPr="00B33A6F" w:rsidRDefault="00D52CFA" w:rsidP="00D52CFA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Long lead / special items</w:t>
      </w:r>
    </w:p>
    <w:p w:rsidR="00D52CFA" w:rsidRPr="00B33A6F" w:rsidRDefault="00D52CFA" w:rsidP="00D52CFA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# of copies &amp; who gets</w:t>
      </w:r>
    </w:p>
    <w:p w:rsidR="00D52CFA" w:rsidRPr="00B33A6F" w:rsidRDefault="00D52CFA" w:rsidP="00D52CFA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lastRenderedPageBreak/>
        <w:t>Response time</w:t>
      </w:r>
    </w:p>
    <w:p w:rsidR="00531966" w:rsidRPr="00B33A6F" w:rsidRDefault="00531966" w:rsidP="00531966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Request for Payment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Number of copies to be submitted. 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Accompanied by updated schedule if changes.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Lien releases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Stored materials</w:t>
      </w:r>
    </w:p>
    <w:p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Must be suitably stored and per manufacturer’s recommendation when applicable</w:t>
      </w:r>
    </w:p>
    <w:p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Off-site - copy of invoice &amp; applicable insurance.</w:t>
      </w:r>
    </w:p>
    <w:p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On-site - copy of invoice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Review at monthly progress meeting</w:t>
      </w:r>
    </w:p>
    <w:p w:rsidR="00531966" w:rsidRPr="00B33A6F" w:rsidRDefault="00531966" w:rsidP="00D52CFA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</w:p>
    <w:p w:rsidR="00531966" w:rsidRPr="00B33A6F" w:rsidRDefault="00531966" w:rsidP="00531966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Modifications and/or Changes 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Must have prior approval from Architect/Engineer before proceeding with changes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Steps </w:t>
      </w:r>
    </w:p>
    <w:p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RFI</w:t>
      </w:r>
    </w:p>
    <w:p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Contractor or architect cost proposal</w:t>
      </w:r>
    </w:p>
    <w:p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Construction Change Directive</w:t>
      </w:r>
      <w:r w:rsidRPr="00B33A6F">
        <w:rPr>
          <w:rFonts w:ascii="Trebuchet MS" w:hAnsi="Trebuchet MS" w:cs="Arial"/>
        </w:rPr>
        <w:tab/>
        <w:t xml:space="preserve"> </w:t>
      </w:r>
    </w:p>
    <w:p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Change Order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Mtg. to discuss CO’s &amp; proposals as necessary</w:t>
      </w:r>
    </w:p>
    <w:p w:rsidR="00531966" w:rsidRPr="00B33A6F" w:rsidRDefault="00531966" w:rsidP="00531966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Claims &amp; Delays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Process explained in contract documents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Liquidated damages - $5</w:t>
      </w:r>
      <w:r w:rsidR="007525B5">
        <w:rPr>
          <w:rFonts w:ascii="Trebuchet MS" w:hAnsi="Trebuchet MS" w:cs="Arial"/>
        </w:rPr>
        <w:t>0</w:t>
      </w:r>
      <w:r w:rsidRPr="00B33A6F">
        <w:rPr>
          <w:rFonts w:ascii="Trebuchet MS" w:hAnsi="Trebuchet MS" w:cs="Arial"/>
        </w:rPr>
        <w:t>0 per day</w:t>
      </w:r>
    </w:p>
    <w:p w:rsidR="00531966" w:rsidRPr="00B33A6F" w:rsidRDefault="00531966" w:rsidP="00531966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Construction Methods and Safety Procedures (Comply with OSHA)</w:t>
      </w:r>
    </w:p>
    <w:p w:rsidR="00531966" w:rsidRPr="00B33A6F" w:rsidRDefault="00531966" w:rsidP="00531966">
      <w:pPr>
        <w:pStyle w:val="Heading2"/>
        <w:numPr>
          <w:ilvl w:val="1"/>
          <w:numId w:val="1"/>
        </w:numPr>
        <w:rPr>
          <w:rFonts w:ascii="Trebuchet MS" w:hAnsi="Trebuchet MS" w:cs="Arial"/>
          <w:sz w:val="22"/>
          <w:szCs w:val="22"/>
        </w:rPr>
      </w:pPr>
      <w:r w:rsidRPr="00B33A6F">
        <w:rPr>
          <w:rFonts w:ascii="Trebuchet MS" w:hAnsi="Trebuchet MS" w:cs="Arial"/>
          <w:sz w:val="22"/>
          <w:szCs w:val="22"/>
        </w:rPr>
        <w:t>Means &amp; Methods are the contractor’s sole prerogative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Safety is responsibility of the contractor.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Safety &amp; construction signs are contractor’s responsibility</w:t>
      </w:r>
    </w:p>
    <w:p w:rsidR="00531966" w:rsidRPr="00B33A6F" w:rsidRDefault="00531966" w:rsidP="00531966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Substantial Completion</w:t>
      </w:r>
    </w:p>
    <w:p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Contractual obligations fulfilled</w:t>
      </w:r>
    </w:p>
    <w:p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Formally notify Architect or Engineer for substantial inspection</w:t>
      </w:r>
    </w:p>
    <w:p w:rsidR="00531966" w:rsidRPr="00B33A6F" w:rsidRDefault="00531966" w:rsidP="00531966">
      <w:pPr>
        <w:pStyle w:val="Header"/>
        <w:numPr>
          <w:ilvl w:val="2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Include list of incomplete items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O&amp;M manuals – Submit as package, not bits &amp; pieces</w:t>
      </w:r>
    </w:p>
    <w:p w:rsidR="00531966" w:rsidRPr="00B33A6F" w:rsidRDefault="00531966" w:rsidP="00531966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Final Acceptance / Closeout</w:t>
      </w:r>
    </w:p>
    <w:p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Contractual obligations fulfilled including Consent of Surety and Contractor’s Affidavit</w:t>
      </w:r>
    </w:p>
    <w:p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Date Architect/Engineer signs final pay request unless otherwise approved in writing</w:t>
      </w:r>
    </w:p>
    <w:p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Formally notify Architect/Engineer for final inspection</w:t>
      </w:r>
    </w:p>
    <w:p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Punch-list needs to be signed &amp; returned to Architect/Engineer</w:t>
      </w:r>
    </w:p>
    <w:p w:rsidR="00531966" w:rsidRPr="00B33A6F" w:rsidRDefault="00531966" w:rsidP="00531966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Review metal color choices and options.</w:t>
      </w:r>
    </w:p>
    <w:p w:rsidR="00531966" w:rsidRPr="00531966" w:rsidRDefault="00531966" w:rsidP="00531966">
      <w:pPr>
        <w:spacing w:after="0" w:line="240" w:lineRule="auto"/>
        <w:ind w:left="720"/>
        <w:rPr>
          <w:rFonts w:ascii="Trebuchet MS" w:hAnsi="Trebuchet MS" w:cs="Arial"/>
        </w:rPr>
      </w:pPr>
    </w:p>
    <w:p w:rsidR="00097B5D" w:rsidRPr="00097B5D" w:rsidRDefault="00097B5D" w:rsidP="00097B5D">
      <w:pPr>
        <w:pStyle w:val="ListParagraph"/>
        <w:spacing w:after="0"/>
        <w:ind w:left="2160"/>
        <w:rPr>
          <w:rFonts w:ascii="Trebuchet MS" w:hAnsi="Trebuchet MS"/>
        </w:rPr>
      </w:pPr>
    </w:p>
    <w:sectPr w:rsidR="00097B5D" w:rsidRPr="00097B5D" w:rsidSect="007126E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40" w:right="1440" w:bottom="1440" w:left="1440" w:header="180" w:footer="4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40F" w:rsidRDefault="00BE040F" w:rsidP="0041275B">
      <w:pPr>
        <w:spacing w:after="0" w:line="240" w:lineRule="auto"/>
      </w:pPr>
      <w:r>
        <w:separator/>
      </w:r>
    </w:p>
  </w:endnote>
  <w:endnote w:type="continuationSeparator" w:id="1">
    <w:p w:rsidR="00BE040F" w:rsidRDefault="00BE040F" w:rsidP="0041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40F" w:rsidRPr="00BC0ECF" w:rsidRDefault="00BE040F" w:rsidP="0041275B">
    <w:pPr>
      <w:pStyle w:val="Footer"/>
      <w:jc w:val="center"/>
      <w:rPr>
        <w:rFonts w:ascii="Perpetua" w:hAnsi="Perpetua"/>
        <w:b/>
        <w:color w:val="7F7F7F" w:themeColor="text1" w:themeTint="80"/>
        <w:spacing w:val="240"/>
        <w:sz w:val="20"/>
        <w:szCs w:val="20"/>
      </w:rPr>
    </w:pPr>
    <w:r w:rsidRPr="00BC0ECF">
      <w:rPr>
        <w:rFonts w:ascii="Perpetua" w:hAnsi="Perpetua"/>
        <w:b/>
        <w:color w:val="7F7F7F" w:themeColor="text1" w:themeTint="80"/>
        <w:spacing w:val="240"/>
        <w:sz w:val="20"/>
        <w:szCs w:val="20"/>
      </w:rPr>
      <w:t>Since 1984</w:t>
    </w:r>
  </w:p>
  <w:p w:rsidR="00BE040F" w:rsidRDefault="00BE04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40F" w:rsidRDefault="00BE040F" w:rsidP="0041275B">
      <w:pPr>
        <w:spacing w:after="0" w:line="240" w:lineRule="auto"/>
      </w:pPr>
      <w:r>
        <w:separator/>
      </w:r>
    </w:p>
  </w:footnote>
  <w:footnote w:type="continuationSeparator" w:id="1">
    <w:p w:rsidR="00BE040F" w:rsidRDefault="00BE040F" w:rsidP="0041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40F" w:rsidRDefault="00BE040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2" o:spid="_x0000_s1028" type="#_x0000_t75" style="position:absolute;margin-left:0;margin-top:0;width:467.75pt;height:134.2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40F" w:rsidRDefault="00BE040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BE040F" w:rsidRDefault="00BE040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3" o:spid="_x0000_s1029" type="#_x0000_t75" style="position:absolute;left:0;text-align:left;margin-left:-10.4pt;margin-top:-93pt;width:259.4pt;height:74.4pt;z-index:-251656192;mso-position-horizontal-relative:margin;mso-position-vertical-relative:margin" wrapcoords="-60 0 -60 21392 21600 21392 21600 0 -60 0" o:allowincell="f">
          <v:imagedata r:id="rId1" o:title="Dammon Logo_Banner"/>
          <w10:wrap type="tight" anchorx="margin" anchory="margin"/>
        </v:shape>
      </w:pict>
    </w:r>
  </w:p>
  <w:p w:rsidR="00BE040F" w:rsidRDefault="00BE040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BE040F" w:rsidRDefault="00BE040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BE040F" w:rsidRPr="0041275B" w:rsidRDefault="00BE040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:rsidR="00BE040F" w:rsidRPr="0041275B" w:rsidRDefault="00BE040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:rsidR="00BE040F" w:rsidRPr="0041275B" w:rsidRDefault="00BE040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:rsidR="00BE040F" w:rsidRPr="0041275B" w:rsidRDefault="00BE040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F  985.641.5950</w:t>
    </w:r>
    <w:proofErr w:type="gramEnd"/>
  </w:p>
  <w:p w:rsidR="00BE040F" w:rsidRDefault="00BE040F" w:rsidP="007126E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:rsidR="00BE040F" w:rsidRDefault="00BE040F" w:rsidP="00D45CAC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:rsidR="00BE040F" w:rsidRPr="0041275B" w:rsidRDefault="00BE040F" w:rsidP="00BC0ECF">
    <w:pPr>
      <w:pStyle w:val="Header"/>
      <w:tabs>
        <w:tab w:val="left" w:pos="4020"/>
      </w:tabs>
      <w:spacing w:line="20" w:lineRule="exact"/>
      <w:rPr>
        <w:rFonts w:ascii="Trebuchet MS" w:hAnsi="Trebuchet MS"/>
        <w:color w:val="595959" w:themeColor="text1" w:themeTint="A6"/>
        <w:sz w:val="16"/>
        <w:szCs w:val="16"/>
      </w:rPr>
    </w:pPr>
  </w:p>
  <w:p w:rsidR="00BE040F" w:rsidRDefault="00BE040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40F" w:rsidRDefault="00BE040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1" o:spid="_x0000_s1027" type="#_x0000_t75" style="position:absolute;margin-left:0;margin-top:0;width:467.75pt;height:134.2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F"/>
      </v:shape>
    </w:pict>
  </w:numPicBullet>
  <w:abstractNum w:abstractNumId="0">
    <w:nsid w:val="40552FCA"/>
    <w:multiLevelType w:val="hybridMultilevel"/>
    <w:tmpl w:val="20CC893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4F76B5"/>
    <w:multiLevelType w:val="hybridMultilevel"/>
    <w:tmpl w:val="B596A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1275B"/>
    <w:rsid w:val="00097B5D"/>
    <w:rsid w:val="00241272"/>
    <w:rsid w:val="003048CE"/>
    <w:rsid w:val="00371212"/>
    <w:rsid w:val="003B4372"/>
    <w:rsid w:val="0041275B"/>
    <w:rsid w:val="0046605F"/>
    <w:rsid w:val="00531966"/>
    <w:rsid w:val="007126EB"/>
    <w:rsid w:val="007525B5"/>
    <w:rsid w:val="0091545E"/>
    <w:rsid w:val="00963018"/>
    <w:rsid w:val="00974E8F"/>
    <w:rsid w:val="00B33A6F"/>
    <w:rsid w:val="00B4748E"/>
    <w:rsid w:val="00B956F4"/>
    <w:rsid w:val="00BC0ECF"/>
    <w:rsid w:val="00BE040F"/>
    <w:rsid w:val="00CA308B"/>
    <w:rsid w:val="00D45CAC"/>
    <w:rsid w:val="00D52CFA"/>
    <w:rsid w:val="00DD663D"/>
    <w:rsid w:val="00ED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372"/>
  </w:style>
  <w:style w:type="paragraph" w:styleId="Heading2">
    <w:name w:val="heading 2"/>
    <w:basedOn w:val="Normal"/>
    <w:next w:val="Normal"/>
    <w:link w:val="Heading2Char"/>
    <w:qFormat/>
    <w:rsid w:val="00531966"/>
    <w:pPr>
      <w:keepNext/>
      <w:spacing w:after="0" w:line="240" w:lineRule="auto"/>
      <w:ind w:firstLine="450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5B"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5B"/>
  </w:style>
  <w:style w:type="paragraph" w:styleId="BalloonText">
    <w:name w:val="Balloon Text"/>
    <w:basedOn w:val="Normal"/>
    <w:link w:val="BalloonTextChar"/>
    <w:uiPriority w:val="99"/>
    <w:semiHidden/>
    <w:unhideWhenUsed/>
    <w:rsid w:val="0041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121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3196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Windows User</cp:lastModifiedBy>
  <cp:revision>8</cp:revision>
  <cp:lastPrinted>2014-04-04T19:49:00Z</cp:lastPrinted>
  <dcterms:created xsi:type="dcterms:W3CDTF">2014-04-04T19:29:00Z</dcterms:created>
  <dcterms:modified xsi:type="dcterms:W3CDTF">2020-04-07T15:32:00Z</dcterms:modified>
</cp:coreProperties>
</file>