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40" w:rsidRPr="000B0140" w:rsidRDefault="000B0140" w:rsidP="000B01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944495" cy="2377440"/>
            <wp:effectExtent l="19050" t="0" r="8255" b="0"/>
            <wp:docPr id="1" name="ctl12_ctl00_gcImage" descr="http://www.flotecpump.com/Resources/Images/2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12_ctl00_gcImage" descr="http://www.flotecpump.com/Resources/Images/20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140">
        <w:t xml:space="preserve"> </w:t>
      </w:r>
      <w:r w:rsidRPr="000B0140">
        <w:rPr>
          <w:rFonts w:ascii="Times New Roman" w:eastAsia="Times New Roman" w:hAnsi="Times New Roman" w:cs="Times New Roman"/>
          <w:sz w:val="24"/>
          <w:szCs w:val="24"/>
        </w:rPr>
        <w:t xml:space="preserve">Model FP7250 </w:t>
      </w:r>
    </w:p>
    <w:p w:rsidR="000B0140" w:rsidRPr="000B0140" w:rsidRDefault="000B0140" w:rsidP="000B01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B01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Air-Over-Water Pressure Tank (Vertical) - 120 Gallons </w:t>
      </w:r>
    </w:p>
    <w:p w:rsidR="000B0140" w:rsidRPr="000B0140" w:rsidRDefault="000B0140" w:rsidP="000B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140">
        <w:rPr>
          <w:rFonts w:ascii="Times New Roman" w:eastAsia="Times New Roman" w:hAnsi="Times New Roman" w:cs="Times New Roman"/>
          <w:sz w:val="24"/>
          <w:szCs w:val="24"/>
        </w:rPr>
        <w:t xml:space="preserve">Epoxy-lined standard water tanks are excellent corrosion resistant tanks for home water systems applications such as retention tank, holding tank and pressure tank. </w:t>
      </w:r>
    </w:p>
    <w:p w:rsidR="000B0140" w:rsidRPr="000B0140" w:rsidRDefault="000B0140" w:rsidP="000B014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B0140">
        <w:rPr>
          <w:rFonts w:ascii="Times New Roman" w:eastAsia="Times New Roman" w:hAnsi="Times New Roman" w:cs="Times New Roman"/>
          <w:b/>
          <w:bCs/>
          <w:sz w:val="20"/>
          <w:szCs w:val="20"/>
        </w:rPr>
        <w:t>Key Features</w:t>
      </w:r>
    </w:p>
    <w:p w:rsidR="000B0140" w:rsidRPr="000B0140" w:rsidRDefault="000B0140" w:rsidP="000B01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140">
        <w:rPr>
          <w:rFonts w:ascii="Times New Roman" w:eastAsia="Times New Roman" w:hAnsi="Times New Roman" w:cs="Times New Roman"/>
          <w:sz w:val="24"/>
          <w:szCs w:val="24"/>
        </w:rPr>
        <w:t>Replaces any standard galvanized, glass-lined or epoxy-lined tank</w:t>
      </w:r>
    </w:p>
    <w:p w:rsidR="000B0140" w:rsidRPr="000B0140" w:rsidRDefault="000B0140" w:rsidP="000B01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140">
        <w:rPr>
          <w:rFonts w:ascii="Times New Roman" w:eastAsia="Times New Roman" w:hAnsi="Times New Roman" w:cs="Times New Roman"/>
          <w:sz w:val="24"/>
          <w:szCs w:val="24"/>
        </w:rPr>
        <w:t>Precision press fit design minimizes gaps between components, reducing the possibility of corrosion and seam leaks</w:t>
      </w:r>
    </w:p>
    <w:p w:rsidR="000B0140" w:rsidRPr="000B0140" w:rsidRDefault="000B0140" w:rsidP="000B01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140">
        <w:rPr>
          <w:rFonts w:ascii="Times New Roman" w:eastAsia="Times New Roman" w:hAnsi="Times New Roman" w:cs="Times New Roman"/>
          <w:sz w:val="24"/>
          <w:szCs w:val="24"/>
        </w:rPr>
        <w:t>Tough polyester exterior paint</w:t>
      </w:r>
    </w:p>
    <w:p w:rsidR="000B0140" w:rsidRPr="000B0140" w:rsidRDefault="000B0140" w:rsidP="000B01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140">
        <w:rPr>
          <w:rFonts w:ascii="Times New Roman" w:eastAsia="Times New Roman" w:hAnsi="Times New Roman" w:cs="Times New Roman"/>
          <w:sz w:val="24"/>
          <w:szCs w:val="24"/>
        </w:rPr>
        <w:t>Air volume control tap is standard</w:t>
      </w:r>
    </w:p>
    <w:p w:rsidR="000B0140" w:rsidRPr="000B0140" w:rsidRDefault="000B0140" w:rsidP="000B014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B0140">
        <w:rPr>
          <w:rFonts w:ascii="Times New Roman" w:eastAsia="Times New Roman" w:hAnsi="Times New Roman" w:cs="Times New Roman"/>
          <w:b/>
          <w:bCs/>
          <w:sz w:val="20"/>
          <w:szCs w:val="20"/>
        </w:rPr>
        <w:t>Warranty</w:t>
      </w:r>
    </w:p>
    <w:p w:rsidR="000B0140" w:rsidRPr="000B0140" w:rsidRDefault="000B0140" w:rsidP="000B0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140">
        <w:rPr>
          <w:rFonts w:ascii="Times New Roman" w:eastAsia="Times New Roman" w:hAnsi="Times New Roman" w:cs="Times New Roman"/>
          <w:sz w:val="24"/>
          <w:szCs w:val="24"/>
        </w:rPr>
        <w:t>1 year limited warranty</w:t>
      </w:r>
    </w:p>
    <w:p w:rsidR="001328E8" w:rsidRDefault="001328E8"/>
    <w:sectPr w:rsidR="001328E8" w:rsidSect="00132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C72A3"/>
    <w:multiLevelType w:val="multilevel"/>
    <w:tmpl w:val="3DF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0B0140"/>
    <w:rsid w:val="000B0140"/>
    <w:rsid w:val="0013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E8"/>
  </w:style>
  <w:style w:type="paragraph" w:styleId="Heading1">
    <w:name w:val="heading 1"/>
    <w:basedOn w:val="Normal"/>
    <w:link w:val="Heading1Char"/>
    <w:uiPriority w:val="9"/>
    <w:qFormat/>
    <w:rsid w:val="000B0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0B01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B0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0B01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B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BAM</cp:lastModifiedBy>
  <cp:revision>1</cp:revision>
  <dcterms:created xsi:type="dcterms:W3CDTF">2015-10-24T13:41:00Z</dcterms:created>
  <dcterms:modified xsi:type="dcterms:W3CDTF">2015-10-24T13:43:00Z</dcterms:modified>
</cp:coreProperties>
</file>