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6FC4" w14:textId="77777777"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14:anchorId="21C6EE13" wp14:editId="67A80526">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14:paraId="43E79EC6" w14:textId="77777777" w:rsidR="00183978" w:rsidRPr="004D7FE4" w:rsidRDefault="00656F37" w:rsidP="00183978">
      <w:pPr>
        <w:pStyle w:val="Header"/>
        <w:jc w:val="right"/>
        <w:rPr>
          <w:color w:val="808080"/>
          <w:sz w:val="20"/>
          <w:szCs w:val="20"/>
        </w:rPr>
      </w:pPr>
      <w:r w:rsidRPr="004D7FE4">
        <w:rPr>
          <w:color w:val="808080"/>
          <w:sz w:val="20"/>
          <w:szCs w:val="20"/>
        </w:rPr>
        <w:t>554 Old Spanish Trail</w:t>
      </w:r>
    </w:p>
    <w:p w14:paraId="27C2F357" w14:textId="77777777" w:rsidR="00656F37" w:rsidRPr="004D7FE4" w:rsidRDefault="00656F37" w:rsidP="00183978">
      <w:pPr>
        <w:pStyle w:val="Header"/>
        <w:jc w:val="right"/>
        <w:rPr>
          <w:color w:val="808080"/>
          <w:sz w:val="20"/>
          <w:szCs w:val="20"/>
        </w:rPr>
      </w:pPr>
      <w:r w:rsidRPr="004D7FE4">
        <w:rPr>
          <w:color w:val="808080"/>
          <w:sz w:val="20"/>
          <w:szCs w:val="20"/>
        </w:rPr>
        <w:t>Slidell, LA 70458</w:t>
      </w:r>
    </w:p>
    <w:p w14:paraId="7CFE092C" w14:textId="77777777" w:rsidR="00183978" w:rsidRPr="004D7FE4" w:rsidRDefault="00183978" w:rsidP="00183978">
      <w:pPr>
        <w:pStyle w:val="Header"/>
        <w:jc w:val="right"/>
        <w:rPr>
          <w:color w:val="808080"/>
          <w:sz w:val="20"/>
          <w:szCs w:val="20"/>
        </w:rPr>
      </w:pPr>
      <w:r w:rsidRPr="004D7FE4">
        <w:rPr>
          <w:color w:val="808080"/>
          <w:sz w:val="20"/>
          <w:szCs w:val="20"/>
        </w:rPr>
        <w:t>Phone: 985-649-5832</w:t>
      </w:r>
    </w:p>
    <w:p w14:paraId="38B2E282" w14:textId="77777777" w:rsidR="00183978" w:rsidRPr="004D7FE4" w:rsidRDefault="00183978" w:rsidP="00183978">
      <w:pPr>
        <w:pStyle w:val="Header"/>
        <w:jc w:val="right"/>
        <w:rPr>
          <w:color w:val="808080"/>
          <w:sz w:val="20"/>
          <w:szCs w:val="20"/>
        </w:rPr>
      </w:pPr>
      <w:r w:rsidRPr="004D7FE4">
        <w:rPr>
          <w:color w:val="808080"/>
          <w:sz w:val="20"/>
          <w:szCs w:val="20"/>
        </w:rPr>
        <w:t>Fax: 985-641-5950</w:t>
      </w:r>
    </w:p>
    <w:p w14:paraId="41A86314" w14:textId="091F3914" w:rsidR="00183978" w:rsidRPr="004D7FE4" w:rsidRDefault="004C6CD5" w:rsidP="00183978">
      <w:pPr>
        <w:pStyle w:val="Header"/>
        <w:jc w:val="right"/>
        <w:rPr>
          <w:color w:val="808080"/>
          <w:sz w:val="20"/>
          <w:szCs w:val="20"/>
        </w:rPr>
      </w:pPr>
      <w:r>
        <w:rPr>
          <w:color w:val="808080"/>
          <w:sz w:val="20"/>
          <w:szCs w:val="20"/>
        </w:rPr>
        <w:t>www.</w:t>
      </w:r>
      <w:r w:rsidR="00183978" w:rsidRPr="004D7FE4">
        <w:rPr>
          <w:color w:val="808080"/>
          <w:sz w:val="20"/>
          <w:szCs w:val="20"/>
        </w:rPr>
        <w:t>dammonengineering.com</w:t>
      </w:r>
    </w:p>
    <w:p w14:paraId="73EDC589" w14:textId="77777777" w:rsidR="00183978" w:rsidRPr="004D7FE4" w:rsidRDefault="00A6306C" w:rsidP="00183978">
      <w:pPr>
        <w:pStyle w:val="Header"/>
        <w:jc w:val="right"/>
        <w:rPr>
          <w:color w:val="808080"/>
          <w:sz w:val="20"/>
          <w:szCs w:val="20"/>
        </w:rPr>
      </w:pPr>
      <w:r>
        <w:rPr>
          <w:color w:val="808080"/>
          <w:sz w:val="20"/>
          <w:szCs w:val="20"/>
        </w:rPr>
        <w:t>info@dammonengineering.com</w:t>
      </w:r>
    </w:p>
    <w:p w14:paraId="03C01FB8" w14:textId="77777777" w:rsidR="00183978" w:rsidRPr="00183978" w:rsidRDefault="00183978" w:rsidP="00B84259">
      <w:pPr>
        <w:ind w:left="720"/>
        <w:rPr>
          <w:rFonts w:ascii="Tahoma" w:hAnsi="Tahoma"/>
          <w:sz w:val="6"/>
          <w:szCs w:val="6"/>
        </w:rPr>
      </w:pPr>
    </w:p>
    <w:p w14:paraId="7C8D8E90" w14:textId="77777777"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14:anchorId="33DA7020" wp14:editId="5E0C55FD">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14:paraId="5DA31768" w14:textId="61102AB3" w:rsidR="00DD12A7" w:rsidRDefault="0080305B" w:rsidP="00DD12A7">
      <w:pPr>
        <w:ind w:left="540"/>
      </w:pPr>
      <w:r>
        <w:t xml:space="preserve">February </w:t>
      </w:r>
      <w:r w:rsidR="00FE44D0">
        <w:t>11</w:t>
      </w:r>
      <w:r>
        <w:t>, 2020</w:t>
      </w:r>
    </w:p>
    <w:p w14:paraId="54C5DC9A" w14:textId="77777777" w:rsidR="0048464F" w:rsidRDefault="0048464F" w:rsidP="00DD12A7">
      <w:pPr>
        <w:ind w:left="540"/>
      </w:pPr>
    </w:p>
    <w:p w14:paraId="45ACE865" w14:textId="77777777" w:rsidR="0048464F" w:rsidRPr="00AD7417" w:rsidRDefault="00AD7417" w:rsidP="0048464F">
      <w:pPr>
        <w:ind w:left="540"/>
        <w:rPr>
          <w:rFonts w:eastAsiaTheme="minorHAnsi"/>
          <w:kern w:val="0"/>
          <w:sz w:val="22"/>
          <w:szCs w:val="22"/>
        </w:rPr>
      </w:pPr>
      <w:r w:rsidRPr="00AD7417">
        <w:t>Don McMath</w:t>
      </w:r>
    </w:p>
    <w:p w14:paraId="155C4C7A" w14:textId="77777777" w:rsidR="0048464F" w:rsidRPr="00AD7417" w:rsidRDefault="00AD7417" w:rsidP="0048464F">
      <w:pPr>
        <w:ind w:left="540"/>
      </w:pPr>
      <w:r w:rsidRPr="00AD7417">
        <w:t>McMath Construction</w:t>
      </w:r>
      <w:r w:rsidRPr="00AD7417">
        <w:tab/>
      </w:r>
    </w:p>
    <w:p w14:paraId="10EE995F" w14:textId="77777777"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14:paraId="2C7E9C11" w14:textId="77777777" w:rsidR="0048464F" w:rsidRPr="00AD7417" w:rsidRDefault="00AD7417" w:rsidP="0048464F">
      <w:pPr>
        <w:ind w:left="540"/>
      </w:pPr>
      <w:r w:rsidRPr="00AD7417">
        <w:rPr>
          <w:color w:val="222222"/>
          <w:shd w:val="clear" w:color="auto" w:fill="FFFFFF"/>
        </w:rPr>
        <w:t>Mandeville, LA 70471</w:t>
      </w:r>
    </w:p>
    <w:p w14:paraId="103607C1" w14:textId="77777777" w:rsidR="0048464F" w:rsidRPr="00824615" w:rsidRDefault="0048464F" w:rsidP="00DD12A7">
      <w:pPr>
        <w:ind w:left="540"/>
      </w:pPr>
    </w:p>
    <w:p w14:paraId="03D426D9" w14:textId="37E037AC" w:rsidR="00DD12A7" w:rsidRDefault="0048464F" w:rsidP="00DD12A7">
      <w:pPr>
        <w:ind w:left="540"/>
      </w:pPr>
      <w:r>
        <w:t xml:space="preserve">RE: </w:t>
      </w:r>
      <w:r w:rsidR="00126496">
        <w:t>Civil</w:t>
      </w:r>
      <w:r w:rsidR="0080305B">
        <w:t xml:space="preserve"> for St. Joachim Church </w:t>
      </w:r>
      <w:r w:rsidR="001505A9">
        <w:t>in M</w:t>
      </w:r>
      <w:r w:rsidR="0080305B">
        <w:t>arrero</w:t>
      </w:r>
    </w:p>
    <w:p w14:paraId="7CE2FAFD" w14:textId="77777777" w:rsidR="0048464F" w:rsidRDefault="0048464F" w:rsidP="00DD12A7">
      <w:pPr>
        <w:ind w:left="540"/>
      </w:pPr>
    </w:p>
    <w:p w14:paraId="2AC3C9E7" w14:textId="3F73C078" w:rsidR="0048464F" w:rsidRDefault="00AD7417" w:rsidP="00DD12A7">
      <w:pPr>
        <w:ind w:left="540"/>
      </w:pPr>
      <w:r>
        <w:t xml:space="preserve">Thank You for considering Dammon Engineering to design the </w:t>
      </w:r>
      <w:r w:rsidR="00126496">
        <w:t>Civil</w:t>
      </w:r>
      <w:r>
        <w:t xml:space="preserve"> for subject project</w:t>
      </w:r>
      <w:r w:rsidR="0048464F">
        <w:t xml:space="preserve">.  </w:t>
      </w:r>
    </w:p>
    <w:p w14:paraId="34255E7D" w14:textId="77777777" w:rsidR="0048464F" w:rsidRDefault="0048464F" w:rsidP="00DD12A7">
      <w:pPr>
        <w:ind w:left="540"/>
      </w:pPr>
    </w:p>
    <w:p w14:paraId="18A6A466" w14:textId="56ABB609" w:rsidR="009B4DB7" w:rsidRDefault="00AD7417" w:rsidP="00DD12A7">
      <w:pPr>
        <w:ind w:left="540"/>
      </w:pPr>
      <w:r>
        <w:t>We propose a fee of $</w:t>
      </w:r>
      <w:r w:rsidR="00126496">
        <w:t>3</w:t>
      </w:r>
      <w:r>
        <w:t>,</w:t>
      </w:r>
      <w:r w:rsidR="00126496">
        <w:t>25</w:t>
      </w:r>
      <w:r w:rsidR="002206E5">
        <w:t>0</w:t>
      </w:r>
      <w:r>
        <w:t xml:space="preserve">.00 for the design of the </w:t>
      </w:r>
      <w:r w:rsidR="00126496">
        <w:t>Parking Areas with drainage.</w:t>
      </w:r>
      <w:bookmarkStart w:id="0" w:name="_GoBack"/>
      <w:bookmarkEnd w:id="0"/>
      <w:r w:rsidR="0080305B">
        <w:t xml:space="preserve">  These fees do not include site visits which will be billed at our standard hourly rate if requested.</w:t>
      </w:r>
    </w:p>
    <w:p w14:paraId="4BFD9F5E" w14:textId="77777777" w:rsidR="009B4DB7" w:rsidRDefault="009B4DB7" w:rsidP="00DD12A7">
      <w:pPr>
        <w:ind w:left="540"/>
      </w:pPr>
    </w:p>
    <w:p w14:paraId="5BD7A978" w14:textId="77777777"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14:paraId="7B8D5601" w14:textId="77777777" w:rsidR="0048464F" w:rsidRPr="00824615" w:rsidRDefault="0048464F" w:rsidP="00DD12A7">
      <w:pPr>
        <w:ind w:left="540"/>
      </w:pPr>
    </w:p>
    <w:p w14:paraId="78295667" w14:textId="77777777" w:rsidR="00DD12A7" w:rsidRPr="00824615" w:rsidRDefault="00DD12A7" w:rsidP="00DD12A7">
      <w:pPr>
        <w:ind w:left="540"/>
      </w:pPr>
      <w:r w:rsidRPr="00824615">
        <w:t>Thank You,</w:t>
      </w:r>
    </w:p>
    <w:p w14:paraId="64E498F0" w14:textId="77777777" w:rsidR="00DD12A7" w:rsidRPr="00824615" w:rsidRDefault="00DD12A7" w:rsidP="00DD12A7">
      <w:pPr>
        <w:ind w:left="540"/>
      </w:pPr>
    </w:p>
    <w:p w14:paraId="30CC2234" w14:textId="77777777" w:rsidR="00DD12A7" w:rsidRPr="00824615" w:rsidRDefault="00AB25DE" w:rsidP="00DD12A7">
      <w:pPr>
        <w:ind w:left="540"/>
      </w:pPr>
      <w:r w:rsidRPr="00824615">
        <w:rPr>
          <w:noProof/>
        </w:rPr>
        <w:drawing>
          <wp:inline distT="0" distB="0" distL="0" distR="0" wp14:anchorId="1A4BA700" wp14:editId="6352678A">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14:paraId="2248F7C3" w14:textId="77777777" w:rsidR="00DD12A7" w:rsidRPr="00824615" w:rsidRDefault="008018FC" w:rsidP="00DD12A7">
      <w:pPr>
        <w:ind w:left="540"/>
      </w:pPr>
      <w:r w:rsidRPr="00824615">
        <w:t>President</w:t>
      </w:r>
      <w:r w:rsidR="00216301">
        <w:tab/>
      </w:r>
      <w:r w:rsidR="00216301">
        <w:tab/>
      </w:r>
      <w:r w:rsidR="00216301">
        <w:tab/>
      </w:r>
      <w:r w:rsidR="00216301">
        <w:tab/>
      </w:r>
      <w:r w:rsidR="00216301">
        <w:tab/>
      </w:r>
    </w:p>
    <w:p w14:paraId="6455C9A1" w14:textId="77777777" w:rsidR="00645676" w:rsidRDefault="00645676" w:rsidP="00645676">
      <w:pPr>
        <w:ind w:left="540"/>
      </w:pPr>
      <w:r>
        <w:t>Dammon Engineering, Inc.</w:t>
      </w:r>
    </w:p>
    <w:p w14:paraId="4A2524DE" w14:textId="77777777" w:rsidR="00645676" w:rsidRPr="006773E5" w:rsidRDefault="00645676" w:rsidP="00645676">
      <w:pPr>
        <w:ind w:left="540"/>
      </w:pPr>
      <w:r>
        <w:t>(985) 649-5832</w:t>
      </w:r>
    </w:p>
    <w:p w14:paraId="0E042A66" w14:textId="77777777" w:rsidR="00DD12A7" w:rsidRDefault="00DD12A7" w:rsidP="00DD12A7">
      <w:pPr>
        <w:ind w:left="540"/>
      </w:pPr>
    </w:p>
    <w:p w14:paraId="50DB450C" w14:textId="77777777" w:rsidR="001505A9" w:rsidRDefault="001505A9" w:rsidP="001505A9">
      <w:pPr>
        <w:ind w:left="540"/>
        <w:rPr>
          <w:kern w:val="2"/>
        </w:rPr>
      </w:pPr>
    </w:p>
    <w:p w14:paraId="06F4CDD5" w14:textId="77777777" w:rsidR="001505A9" w:rsidRDefault="001505A9" w:rsidP="001505A9">
      <w:pPr>
        <w:ind w:left="540"/>
      </w:pPr>
      <w:r>
        <w:t>Accepted:</w:t>
      </w:r>
      <w:r>
        <w:tab/>
      </w:r>
      <w:r>
        <w:tab/>
      </w:r>
      <w:r>
        <w:tab/>
        <w:t xml:space="preserve">___________________________  </w:t>
      </w:r>
      <w:r>
        <w:tab/>
        <w:t>Date: ___________________</w:t>
      </w:r>
    </w:p>
    <w:p w14:paraId="78890A24" w14:textId="77777777" w:rsidR="001505A9" w:rsidRDefault="001505A9" w:rsidP="001505A9">
      <w:pPr>
        <w:ind w:left="540"/>
      </w:pPr>
      <w:r>
        <w:tab/>
      </w:r>
      <w:r>
        <w:tab/>
      </w:r>
      <w:r>
        <w:tab/>
      </w:r>
      <w:r>
        <w:tab/>
      </w:r>
      <w:r>
        <w:tab/>
      </w:r>
      <w:r>
        <w:tab/>
        <w:t>Don McMath</w:t>
      </w:r>
    </w:p>
    <w:p w14:paraId="3C56F5E6" w14:textId="77777777" w:rsidR="001505A9" w:rsidRDefault="001505A9" w:rsidP="001505A9">
      <w:pPr>
        <w:ind w:left="540"/>
      </w:pPr>
    </w:p>
    <w:p w14:paraId="6F2444E7" w14:textId="77777777" w:rsidR="00DD12A7" w:rsidRDefault="00DD12A7" w:rsidP="00DD12A7">
      <w:pPr>
        <w:ind w:left="540"/>
      </w:pPr>
    </w:p>
    <w:p w14:paraId="5D7455A4" w14:textId="77777777" w:rsidR="000D6A8C" w:rsidRDefault="000D6A8C" w:rsidP="00813311">
      <w:r>
        <w:t xml:space="preserve"> </w:t>
      </w:r>
    </w:p>
    <w:p w14:paraId="53065B01" w14:textId="77777777" w:rsidR="00813311" w:rsidRDefault="00813311" w:rsidP="00813311"/>
    <w:p w14:paraId="35DE1AD1" w14:textId="77777777" w:rsidR="00813311" w:rsidRPr="00813311" w:rsidRDefault="00813311" w:rsidP="00813311"/>
    <w:p w14:paraId="24B79B85" w14:textId="77777777" w:rsidR="00313213" w:rsidRPr="00797440" w:rsidRDefault="00313213" w:rsidP="00313213">
      <w:pPr>
        <w:pStyle w:val="yiv914056189msonormal"/>
        <w:rPr>
          <w:vanish/>
        </w:rPr>
      </w:pPr>
      <w:r w:rsidRPr="00797440">
        <w:rPr>
          <w:vanish/>
          <w:color w:val="000000"/>
        </w:rPr>
        <w:t>Bill Kingsmill’s contact information is as follows:</w:t>
      </w:r>
    </w:p>
    <w:p w14:paraId="32D5FDC2" w14:textId="77777777"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14:paraId="5674B70B" w14:textId="77777777" w:rsidR="00313213" w:rsidRPr="00797440" w:rsidRDefault="00313213" w:rsidP="00313213">
      <w:pPr>
        <w:pStyle w:val="yiv914056189msonormal"/>
        <w:rPr>
          <w:vanish/>
        </w:rPr>
      </w:pPr>
      <w:r w:rsidRPr="00797440">
        <w:rPr>
          <w:vanish/>
          <w:color w:val="000000"/>
        </w:rPr>
        <w:t>Cell: (504) 528 3838</w:t>
      </w:r>
    </w:p>
    <w:p w14:paraId="569F0A58" w14:textId="77777777" w:rsidR="00313213" w:rsidRPr="00797440" w:rsidRDefault="00313213" w:rsidP="00313213">
      <w:pPr>
        <w:pStyle w:val="yiv914056189msonormal"/>
        <w:rPr>
          <w:vanish/>
        </w:rPr>
      </w:pPr>
      <w:r w:rsidRPr="00797440">
        <w:rPr>
          <w:rFonts w:ascii="Courier" w:hAnsi="Courier"/>
          <w:vanish/>
          <w:sz w:val="19"/>
          <w:szCs w:val="19"/>
        </w:rPr>
        <w:t>1200 Business Highway 190, Suite 13</w:t>
      </w:r>
    </w:p>
    <w:p w14:paraId="2E5CBAA5" w14:textId="77777777" w:rsidR="00313213" w:rsidRPr="00797440" w:rsidRDefault="00313213" w:rsidP="00313213">
      <w:pPr>
        <w:pStyle w:val="yiv914056189msonormal"/>
        <w:rPr>
          <w:vanish/>
        </w:rPr>
      </w:pPr>
      <w:r w:rsidRPr="00797440">
        <w:rPr>
          <w:rFonts w:ascii="Courier" w:hAnsi="Courier"/>
          <w:vanish/>
          <w:sz w:val="19"/>
          <w:szCs w:val="19"/>
        </w:rPr>
        <w:t>Covington, LA 70433</w:t>
      </w:r>
    </w:p>
    <w:p w14:paraId="36711C44" w14:textId="77777777" w:rsidR="00313213" w:rsidRPr="00797440" w:rsidRDefault="00313213" w:rsidP="00313213">
      <w:pPr>
        <w:pStyle w:val="yiv914056189msonormal"/>
        <w:rPr>
          <w:vanish/>
        </w:rPr>
      </w:pPr>
      <w:r w:rsidRPr="00797440">
        <w:rPr>
          <w:vanish/>
          <w:color w:val="000000"/>
        </w:rPr>
        <w:t> </w:t>
      </w:r>
    </w:p>
    <w:p w14:paraId="2C562BC1" w14:textId="77777777" w:rsidR="00313213" w:rsidRPr="00797440" w:rsidRDefault="00313213" w:rsidP="00313213">
      <w:pPr>
        <w:pStyle w:val="yiv914056189msonormal"/>
        <w:rPr>
          <w:vanish/>
        </w:rPr>
      </w:pPr>
      <w:r w:rsidRPr="00797440">
        <w:rPr>
          <w:vanish/>
          <w:color w:val="000000"/>
        </w:rPr>
        <w:t>Lawrence Wm. Haik, Sr</w:t>
      </w:r>
    </w:p>
    <w:p w14:paraId="00D956CC" w14:textId="77777777" w:rsidR="00313213" w:rsidRPr="00797440" w:rsidRDefault="00313213" w:rsidP="00313213">
      <w:pPr>
        <w:pStyle w:val="yiv914056189msonormal"/>
        <w:rPr>
          <w:vanish/>
        </w:rPr>
      </w:pPr>
      <w:r w:rsidRPr="00797440">
        <w:rPr>
          <w:vanish/>
          <w:color w:val="000000"/>
        </w:rPr>
        <w:t xml:space="preserve">Republic Commercial Properties, LLC                </w:t>
      </w:r>
    </w:p>
    <w:p w14:paraId="2CE36EC2" w14:textId="77777777" w:rsidR="00313213" w:rsidRPr="00797440" w:rsidRDefault="00313213" w:rsidP="00313213">
      <w:pPr>
        <w:pStyle w:val="yiv914056189msonormal"/>
        <w:rPr>
          <w:vanish/>
        </w:rPr>
      </w:pPr>
      <w:r w:rsidRPr="00797440">
        <w:rPr>
          <w:vanish/>
          <w:color w:val="000000"/>
        </w:rPr>
        <w:t>1539 Royal Palm Dr.</w:t>
      </w:r>
    </w:p>
    <w:p w14:paraId="2C1CC71F" w14:textId="77777777" w:rsidR="00313213" w:rsidRPr="00797440" w:rsidRDefault="00313213" w:rsidP="00313213">
      <w:pPr>
        <w:pStyle w:val="yiv914056189msonormal"/>
        <w:rPr>
          <w:vanish/>
        </w:rPr>
      </w:pPr>
      <w:r w:rsidRPr="00797440">
        <w:rPr>
          <w:vanish/>
          <w:color w:val="000000"/>
        </w:rPr>
        <w:t>Slidell, LA 70458</w:t>
      </w:r>
    </w:p>
    <w:p w14:paraId="670FA98B" w14:textId="77777777" w:rsidR="00313213" w:rsidRPr="00797440" w:rsidRDefault="00313213" w:rsidP="00313213">
      <w:pPr>
        <w:pStyle w:val="yiv914056189msonormal"/>
        <w:rPr>
          <w:vanish/>
        </w:rPr>
      </w:pPr>
      <w:r w:rsidRPr="00797440">
        <w:rPr>
          <w:vanish/>
          <w:color w:val="000000"/>
        </w:rPr>
        <w:t>(985) 960-7033</w:t>
      </w:r>
    </w:p>
    <w:p w14:paraId="5EE8214F" w14:textId="77777777" w:rsidR="00313213" w:rsidRPr="00797440" w:rsidRDefault="00313213" w:rsidP="00313213">
      <w:pPr>
        <w:pStyle w:val="yiv914056189msonormal"/>
        <w:rPr>
          <w:vanish/>
        </w:rPr>
      </w:pPr>
      <w:r w:rsidRPr="00797440">
        <w:rPr>
          <w:vanish/>
          <w:color w:val="000000"/>
        </w:rPr>
        <w:t> </w:t>
      </w:r>
    </w:p>
    <w:p w14:paraId="0A52B3C3" w14:textId="77777777"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D776A" w14:textId="77777777" w:rsidR="00EF5B74" w:rsidRDefault="00EF5B74" w:rsidP="00B84259">
      <w:r>
        <w:separator/>
      </w:r>
    </w:p>
  </w:endnote>
  <w:endnote w:type="continuationSeparator" w:id="0">
    <w:p w14:paraId="3986DDB8" w14:textId="77777777"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1057" w14:textId="77777777" w:rsidR="00EF5B74" w:rsidRDefault="00EF5B74" w:rsidP="00B84259">
      <w:r>
        <w:separator/>
      </w:r>
    </w:p>
  </w:footnote>
  <w:footnote w:type="continuationSeparator" w:id="0">
    <w:p w14:paraId="46384CAB" w14:textId="77777777"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26496"/>
    <w:rsid w:val="00136420"/>
    <w:rsid w:val="001505A9"/>
    <w:rsid w:val="00183978"/>
    <w:rsid w:val="001A1289"/>
    <w:rsid w:val="001B2127"/>
    <w:rsid w:val="00216301"/>
    <w:rsid w:val="002206E5"/>
    <w:rsid w:val="00234824"/>
    <w:rsid w:val="0026617D"/>
    <w:rsid w:val="00292BCF"/>
    <w:rsid w:val="002C2960"/>
    <w:rsid w:val="002E4973"/>
    <w:rsid w:val="00300EBF"/>
    <w:rsid w:val="00313213"/>
    <w:rsid w:val="003B4C33"/>
    <w:rsid w:val="00426848"/>
    <w:rsid w:val="00431AC0"/>
    <w:rsid w:val="00440589"/>
    <w:rsid w:val="00464BE7"/>
    <w:rsid w:val="00472AAD"/>
    <w:rsid w:val="0048464F"/>
    <w:rsid w:val="00497F70"/>
    <w:rsid w:val="004C6CD5"/>
    <w:rsid w:val="004D7FE4"/>
    <w:rsid w:val="00571E5D"/>
    <w:rsid w:val="005A34B7"/>
    <w:rsid w:val="005D44B9"/>
    <w:rsid w:val="00624E6C"/>
    <w:rsid w:val="00645676"/>
    <w:rsid w:val="00656F37"/>
    <w:rsid w:val="007553E2"/>
    <w:rsid w:val="00765DF0"/>
    <w:rsid w:val="00791D4F"/>
    <w:rsid w:val="0079584D"/>
    <w:rsid w:val="00795989"/>
    <w:rsid w:val="00797440"/>
    <w:rsid w:val="008018FC"/>
    <w:rsid w:val="0080305B"/>
    <w:rsid w:val="00813311"/>
    <w:rsid w:val="00824615"/>
    <w:rsid w:val="008647C8"/>
    <w:rsid w:val="00876C10"/>
    <w:rsid w:val="00890EF7"/>
    <w:rsid w:val="008C041B"/>
    <w:rsid w:val="008D02D5"/>
    <w:rsid w:val="0092790E"/>
    <w:rsid w:val="009738C0"/>
    <w:rsid w:val="009A51F0"/>
    <w:rsid w:val="009B4DB7"/>
    <w:rsid w:val="009C44CE"/>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F5B74"/>
    <w:rsid w:val="00F0664B"/>
    <w:rsid w:val="00F10668"/>
    <w:rsid w:val="00F419E3"/>
    <w:rsid w:val="00F833C2"/>
    <w:rsid w:val="00FE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C2BA6DF"/>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unhideWhenUsed/>
    <w:rsid w:val="00B84259"/>
    <w:pPr>
      <w:tabs>
        <w:tab w:val="center" w:pos="4680"/>
        <w:tab w:val="right" w:pos="9360"/>
      </w:tabs>
    </w:pPr>
  </w:style>
  <w:style w:type="character" w:customStyle="1" w:styleId="HeaderChar">
    <w:name w:val="Header Char"/>
    <w:basedOn w:val="DefaultParagraphFont"/>
    <w:link w:val="Header"/>
    <w:uiPriority w:val="99"/>
    <w:rsid w:val="00B84259"/>
    <w:rPr>
      <w:rFonts w:eastAsia="Arial Unicode MS"/>
      <w:kern w:val="1"/>
      <w:sz w:val="24"/>
      <w:szCs w:val="24"/>
    </w:rPr>
  </w:style>
  <w:style w:type="paragraph" w:styleId="Footer">
    <w:name w:val="footer"/>
    <w:basedOn w:val="Normal"/>
    <w:link w:val="FooterChar"/>
    <w:uiPriority w:val="99"/>
    <w:unhideWhenUsed/>
    <w:rsid w:val="00B84259"/>
    <w:pPr>
      <w:tabs>
        <w:tab w:val="center" w:pos="4680"/>
        <w:tab w:val="right" w:pos="9360"/>
      </w:tabs>
    </w:pPr>
  </w:style>
  <w:style w:type="character" w:customStyle="1" w:styleId="FooterChar">
    <w:name w:val="Footer Char"/>
    <w:basedOn w:val="DefaultParagraphFont"/>
    <w:link w:val="Footer"/>
    <w:uiPriority w:val="99"/>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520851222">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Emmett Dammon</dc:creator>
  <cp:lastModifiedBy>Windows User</cp:lastModifiedBy>
  <cp:revision>3</cp:revision>
  <cp:lastPrinted>2020-02-11T15:02:00Z</cp:lastPrinted>
  <dcterms:created xsi:type="dcterms:W3CDTF">2020-02-11T15:04:00Z</dcterms:created>
  <dcterms:modified xsi:type="dcterms:W3CDTF">2020-02-11T15:05:00Z</dcterms:modified>
</cp:coreProperties>
</file>