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66577F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4.65pt;margin-top:4.8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3C0F3B" w:rsidRPr="005371E4" w:rsidRDefault="003D0C31" w:rsidP="003C0F3B">
      <w:pPr>
        <w:ind w:left="720"/>
      </w:pPr>
      <w:r>
        <w:t>March 10, 2023</w:t>
      </w:r>
    </w:p>
    <w:p w:rsidR="0042180B" w:rsidRPr="005371E4" w:rsidRDefault="0042180B" w:rsidP="0042180B"/>
    <w:p w:rsidR="003C0F3B" w:rsidRPr="005371E4" w:rsidRDefault="00FE0D28" w:rsidP="001B5FF3">
      <w:r w:rsidRPr="005371E4">
        <w:tab/>
      </w:r>
      <w:r w:rsidR="001B5FF3" w:rsidRPr="005371E4">
        <w:t>Sparrows Group</w:t>
      </w:r>
    </w:p>
    <w:p w:rsidR="001B5FF3" w:rsidRPr="005371E4" w:rsidRDefault="001B5FF3" w:rsidP="001B5FF3">
      <w:r w:rsidRPr="005371E4">
        <w:tab/>
        <w:t>Matt Barcelona</w:t>
      </w:r>
    </w:p>
    <w:p w:rsidR="00B607BF" w:rsidRPr="005371E4" w:rsidRDefault="00B607BF" w:rsidP="001B5FF3">
      <w:r w:rsidRPr="005371E4">
        <w:tab/>
        <w:t xml:space="preserve">60143 Camp </w:t>
      </w:r>
      <w:proofErr w:type="spellStart"/>
      <w:r w:rsidRPr="005371E4">
        <w:t>Villere</w:t>
      </w:r>
      <w:proofErr w:type="spellEnd"/>
      <w:r w:rsidRPr="005371E4">
        <w:t xml:space="preserve"> Rd.</w:t>
      </w:r>
    </w:p>
    <w:p w:rsidR="00B607BF" w:rsidRPr="005371E4" w:rsidRDefault="00B607BF" w:rsidP="001B5FF3">
      <w:r w:rsidRPr="005371E4">
        <w:tab/>
        <w:t>Slidell, La. 70460</w:t>
      </w:r>
    </w:p>
    <w:p w:rsidR="00E574B9" w:rsidRPr="005371E4" w:rsidRDefault="00E574B9" w:rsidP="00F6568A">
      <w:r w:rsidRPr="005371E4">
        <w:rPr>
          <w:rFonts w:ascii="helvetica neue" w:hAnsi="helvetica neue"/>
        </w:rPr>
        <w:tab/>
      </w:r>
    </w:p>
    <w:p w:rsidR="0042180B" w:rsidRPr="005371E4" w:rsidRDefault="003C0F3B" w:rsidP="00B607BF">
      <w:pPr>
        <w:ind w:left="720" w:right="720"/>
      </w:pPr>
      <w:r w:rsidRPr="005371E4">
        <w:t>RE:</w:t>
      </w:r>
      <w:r w:rsidR="008425D6" w:rsidRPr="005371E4">
        <w:t xml:space="preserve"> </w:t>
      </w:r>
      <w:proofErr w:type="spellStart"/>
      <w:r w:rsidR="00B607BF" w:rsidRPr="005371E4">
        <w:t>Stolthaven</w:t>
      </w:r>
      <w:proofErr w:type="spellEnd"/>
      <w:r w:rsidR="00B607BF" w:rsidRPr="005371E4">
        <w:t xml:space="preserve"> New Orleans LLC</w:t>
      </w:r>
    </w:p>
    <w:p w:rsidR="00B607BF" w:rsidRPr="005371E4" w:rsidRDefault="004B33C7" w:rsidP="004B33C7">
      <w:pPr>
        <w:ind w:left="720" w:right="720"/>
      </w:pPr>
      <w:r w:rsidRPr="005371E4">
        <w:t xml:space="preserve">       </w:t>
      </w:r>
      <w:proofErr w:type="gramStart"/>
      <w:r w:rsidR="00B607BF" w:rsidRPr="005371E4">
        <w:t>2444 English Turn Rd.</w:t>
      </w:r>
      <w:proofErr w:type="gramEnd"/>
      <w:r w:rsidR="00B607BF" w:rsidRPr="005371E4">
        <w:t xml:space="preserve"> </w:t>
      </w:r>
    </w:p>
    <w:p w:rsidR="00B607BF" w:rsidRPr="005371E4" w:rsidRDefault="004B33C7" w:rsidP="00B607BF">
      <w:pPr>
        <w:ind w:left="720" w:right="720"/>
      </w:pPr>
      <w:r w:rsidRPr="005371E4">
        <w:t xml:space="preserve">       </w:t>
      </w:r>
      <w:r w:rsidR="005F5CFF">
        <w:t xml:space="preserve">Braithwaite, La. </w:t>
      </w:r>
      <w:r w:rsidR="00B607BF" w:rsidRPr="005371E4">
        <w:t>70040</w:t>
      </w:r>
    </w:p>
    <w:p w:rsidR="005871DC" w:rsidRPr="005371E4" w:rsidRDefault="004B33C7" w:rsidP="00B607BF">
      <w:pPr>
        <w:ind w:left="720" w:right="720"/>
      </w:pPr>
      <w:r w:rsidRPr="005371E4">
        <w:t xml:space="preserve">       </w:t>
      </w:r>
      <w:r w:rsidR="005871DC" w:rsidRPr="005371E4">
        <w:t xml:space="preserve">2 Ton Travel Crane Tank Farm </w:t>
      </w:r>
    </w:p>
    <w:p w:rsidR="003C0F3B" w:rsidRPr="005371E4" w:rsidRDefault="00C669A3" w:rsidP="00B607BF">
      <w:r w:rsidRPr="005371E4">
        <w:rPr>
          <w:rFonts w:ascii="Tahoma" w:hAnsi="Tahoma" w:cs="Tahoma"/>
        </w:rPr>
        <w:t xml:space="preserve"> </w:t>
      </w:r>
      <w:r w:rsidR="00B607BF" w:rsidRPr="005371E4">
        <w:rPr>
          <w:rFonts w:ascii="Tahoma" w:hAnsi="Tahoma" w:cs="Tahoma"/>
        </w:rPr>
        <w:tab/>
      </w:r>
      <w:r w:rsidR="00B607BF" w:rsidRPr="005371E4">
        <w:rPr>
          <w:rFonts w:ascii="Tahoma" w:hAnsi="Tahoma" w:cs="Tahoma"/>
        </w:rPr>
        <w:tab/>
      </w:r>
    </w:p>
    <w:p w:rsidR="003C0F3B" w:rsidRPr="005371E4" w:rsidRDefault="003C0F3B" w:rsidP="003C0F3B">
      <w:pPr>
        <w:ind w:left="720" w:right="720"/>
      </w:pPr>
      <w:r w:rsidRPr="005371E4">
        <w:t xml:space="preserve">Dear </w:t>
      </w:r>
      <w:r w:rsidR="00F6568A" w:rsidRPr="005371E4">
        <w:t xml:space="preserve">Mr. </w:t>
      </w:r>
      <w:r w:rsidR="00B607BF" w:rsidRPr="005371E4">
        <w:t>Barcelona</w:t>
      </w:r>
    </w:p>
    <w:p w:rsidR="003C0F3B" w:rsidRPr="005371E4" w:rsidRDefault="003C0F3B" w:rsidP="003C0F3B">
      <w:pPr>
        <w:ind w:left="720" w:right="720"/>
      </w:pPr>
    </w:p>
    <w:p w:rsidR="005371E4" w:rsidRPr="005371E4" w:rsidRDefault="005371E4" w:rsidP="005371E4">
      <w:pPr>
        <w:autoSpaceDE w:val="0"/>
        <w:autoSpaceDN w:val="0"/>
        <w:adjustRightInd w:val="0"/>
      </w:pPr>
      <w:r w:rsidRPr="005371E4">
        <w:t xml:space="preserve">           Structural inspection and evaluation of existing pipe rack to support new monorail crane system:</w:t>
      </w:r>
    </w:p>
    <w:p w:rsidR="005371E4" w:rsidRPr="005371E4" w:rsidRDefault="005371E4" w:rsidP="005371E4">
      <w:pPr>
        <w:autoSpaceDE w:val="0"/>
        <w:autoSpaceDN w:val="0"/>
        <w:adjustRightInd w:val="0"/>
        <w:rPr>
          <w:rFonts w:ascii="Calibri" w:hAnsi="Calibri" w:cs="Calibri"/>
        </w:rPr>
      </w:pPr>
    </w:p>
    <w:p w:rsidR="005371E4" w:rsidRPr="005371E4" w:rsidRDefault="00CC773A" w:rsidP="005371E4">
      <w:pPr>
        <w:autoSpaceDE w:val="0"/>
        <w:autoSpaceDN w:val="0"/>
        <w:adjustRightInd w:val="0"/>
        <w:ind w:left="585"/>
        <w:rPr>
          <w:rFonts w:ascii="Calibri" w:hAnsi="Calibri" w:cs="Calibri"/>
        </w:rPr>
      </w:pPr>
      <w:r>
        <w:t xml:space="preserve"> </w:t>
      </w:r>
      <w:r w:rsidR="005371E4" w:rsidRPr="005371E4">
        <w:t xml:space="preserve">Lateral loads on the pipe rack will be caused by acceleration and declaration and the impacting of the </w:t>
      </w:r>
      <w:r w:rsidR="005371E4">
        <w:t xml:space="preserve">                                     </w:t>
      </w:r>
      <w:r>
        <w:t xml:space="preserve">  </w:t>
      </w:r>
      <w:r w:rsidR="005371E4" w:rsidRPr="005371E4">
        <w:t xml:space="preserve">bridge trucks to the pipe rack </w:t>
      </w:r>
      <w:r w:rsidR="00255722" w:rsidRPr="005371E4">
        <w:t>structure</w:t>
      </w:r>
      <w:r w:rsidR="008536A2">
        <w:t>.</w:t>
      </w:r>
      <w:r w:rsidR="00255722" w:rsidRPr="005371E4">
        <w:t xml:space="preserve"> These lateral</w:t>
      </w:r>
      <w:r w:rsidR="005371E4" w:rsidRPr="005371E4">
        <w:t xml:space="preserve"> crane loads are oriented perpendicular to the crane </w:t>
      </w:r>
      <w:r>
        <w:t xml:space="preserve">    </w:t>
      </w:r>
      <w:r w:rsidR="005371E4" w:rsidRPr="005371E4">
        <w:t xml:space="preserve">runway and are applied at the top of the rails.  The existing pipe rack in </w:t>
      </w:r>
      <w:r w:rsidR="008536A2" w:rsidRPr="005371E4">
        <w:t>its</w:t>
      </w:r>
      <w:r w:rsidR="005371E4" w:rsidRPr="005371E4">
        <w:t xml:space="preserve"> original configuration is not capable of resisting </w:t>
      </w:r>
      <w:r w:rsidR="00255722" w:rsidRPr="005371E4">
        <w:t>these loads</w:t>
      </w:r>
      <w:r w:rsidR="005371E4" w:rsidRPr="005371E4">
        <w:t xml:space="preserve">. The increased loads caused by the addition of the monorail and structural modifications to the pipe rack were </w:t>
      </w:r>
      <w:r w:rsidR="008536A2" w:rsidRPr="005371E4">
        <w:t>reviewed for</w:t>
      </w:r>
      <w:r w:rsidR="005371E4" w:rsidRPr="005371E4">
        <w:t xml:space="preserve"> all four columns and only one column will see the worst case loading.  This is the southern </w:t>
      </w:r>
      <w:r w:rsidR="008536A2" w:rsidRPr="005371E4">
        <w:t>western most</w:t>
      </w:r>
      <w:r w:rsidR="005371E4" w:rsidRPr="005371E4">
        <w:t xml:space="preserve"> </w:t>
      </w:r>
      <w:proofErr w:type="gramStart"/>
      <w:r w:rsidR="005371E4" w:rsidRPr="005371E4">
        <w:t>column</w:t>
      </w:r>
      <w:proofErr w:type="gramEnd"/>
      <w:r w:rsidR="005371E4" w:rsidRPr="005371E4">
        <w:t>.   Compression load on this column is well within the capacity of the W12 x 79</w:t>
      </w:r>
      <w:r w:rsidR="008536A2">
        <w:t>.</w:t>
      </w:r>
      <w:r w:rsidR="005371E4" w:rsidRPr="005371E4">
        <w:t xml:space="preserve">  The two pile cap of this column was checked and is within the capacity of the existing pile cap.  </w:t>
      </w:r>
      <w:r w:rsidR="005371E4" w:rsidRPr="005371E4">
        <w:br/>
      </w:r>
    </w:p>
    <w:p w:rsidR="005371E4" w:rsidRPr="00D67974" w:rsidRDefault="005371E4" w:rsidP="005371E4">
      <w:pPr>
        <w:autoSpaceDE w:val="0"/>
        <w:autoSpaceDN w:val="0"/>
        <w:adjustRightInd w:val="0"/>
        <w:ind w:firstLine="585"/>
        <w:rPr>
          <w:u w:val="single"/>
        </w:rPr>
      </w:pPr>
      <w:r w:rsidRPr="00D67974">
        <w:rPr>
          <w:u w:val="single"/>
        </w:rPr>
        <w:t>Proposed modification to structure:</w:t>
      </w:r>
    </w:p>
    <w:p w:rsidR="005371E4" w:rsidRDefault="005371E4" w:rsidP="008536A2">
      <w:pPr>
        <w:autoSpaceDE w:val="0"/>
        <w:autoSpaceDN w:val="0"/>
        <w:adjustRightInd w:val="0"/>
        <w:ind w:left="585"/>
      </w:pPr>
      <w:r w:rsidRPr="005371E4">
        <w:t xml:space="preserve">I am proposing diagonal bracing it the </w:t>
      </w:r>
      <w:r w:rsidR="008536A2" w:rsidRPr="005371E4">
        <w:t>top, side</w:t>
      </w:r>
      <w:r w:rsidRPr="005371E4">
        <w:t xml:space="preserve"> and ends of the structure.  Diagonal bracing to the tank pad and reinforcing of two of the columns will also be required to resist these loads. </w:t>
      </w:r>
    </w:p>
    <w:p w:rsidR="00E44B52" w:rsidRDefault="00E44B52" w:rsidP="008536A2">
      <w:pPr>
        <w:autoSpaceDE w:val="0"/>
        <w:autoSpaceDN w:val="0"/>
        <w:adjustRightInd w:val="0"/>
        <w:ind w:left="585"/>
      </w:pPr>
    </w:p>
    <w:p w:rsidR="00E44B52" w:rsidRPr="005371E4" w:rsidRDefault="00E44B52" w:rsidP="008536A2">
      <w:pPr>
        <w:autoSpaceDE w:val="0"/>
        <w:autoSpaceDN w:val="0"/>
        <w:adjustRightInd w:val="0"/>
        <w:ind w:left="585"/>
      </w:pPr>
      <w:r>
        <w:t>Another method of supporting the monorail is also included in the review.</w:t>
      </w:r>
    </w:p>
    <w:p w:rsidR="005371E4" w:rsidRPr="005371E4" w:rsidRDefault="005371E4" w:rsidP="005371E4">
      <w:pPr>
        <w:autoSpaceDE w:val="0"/>
        <w:autoSpaceDN w:val="0"/>
        <w:adjustRightInd w:val="0"/>
        <w:rPr>
          <w:rFonts w:ascii="Calibri" w:hAnsi="Calibri" w:cs="Calibri"/>
        </w:rPr>
      </w:pPr>
    </w:p>
    <w:p w:rsidR="005371E4" w:rsidRPr="00D67974" w:rsidRDefault="005371E4" w:rsidP="005371E4">
      <w:pPr>
        <w:autoSpaceDE w:val="0"/>
        <w:autoSpaceDN w:val="0"/>
        <w:adjustRightInd w:val="0"/>
        <w:ind w:firstLine="585"/>
        <w:rPr>
          <w:color w:val="222222"/>
          <w:u w:val="single"/>
        </w:rPr>
      </w:pPr>
      <w:r w:rsidRPr="00D67974">
        <w:rPr>
          <w:color w:val="222222"/>
          <w:u w:val="single"/>
        </w:rPr>
        <w:t>Support information</w:t>
      </w:r>
      <w:r w:rsidR="00D67974">
        <w:rPr>
          <w:color w:val="222222"/>
          <w:u w:val="single"/>
        </w:rPr>
        <w:t>;</w:t>
      </w:r>
    </w:p>
    <w:p w:rsidR="005371E4" w:rsidRPr="005371E4" w:rsidRDefault="005371E4" w:rsidP="005371E4">
      <w:pPr>
        <w:autoSpaceDE w:val="0"/>
        <w:autoSpaceDN w:val="0"/>
        <w:adjustRightInd w:val="0"/>
        <w:ind w:left="585"/>
      </w:pPr>
      <w:r w:rsidRPr="005371E4">
        <w:t>Estimated allowable single pile load capacit</w:t>
      </w:r>
      <w:r w:rsidR="008536A2">
        <w:t xml:space="preserve">ies auger cast piles </w:t>
      </w:r>
      <w:proofErr w:type="spellStart"/>
      <w:r w:rsidR="008536A2">
        <w:t>Stolthaven</w:t>
      </w:r>
      <w:proofErr w:type="spellEnd"/>
      <w:r w:rsidRPr="005371E4">
        <w:t xml:space="preserve"> </w:t>
      </w:r>
      <w:r w:rsidR="008536A2">
        <w:t>N</w:t>
      </w:r>
      <w:r w:rsidRPr="005371E4">
        <w:t xml:space="preserve">ew Orleans from Eustis </w:t>
      </w:r>
      <w:r w:rsidR="008536A2">
        <w:t>E</w:t>
      </w:r>
      <w:r w:rsidRPr="005371E4">
        <w:t>ngineering soil report dated 9 February 2023 using a safety factor 3 was 11 tons</w:t>
      </w:r>
      <w:r w:rsidR="008536A2">
        <w:t>,</w:t>
      </w:r>
      <w:r w:rsidRPr="005371E4">
        <w:t xml:space="preserve"> The piles used in the pile cap were 40 ft class B timber so this was reduced by 10 %  to 10 tons</w:t>
      </w:r>
      <w:r w:rsidR="008536A2">
        <w:t>.</w:t>
      </w:r>
    </w:p>
    <w:p w:rsidR="005371E4" w:rsidRPr="005371E4" w:rsidRDefault="005371E4" w:rsidP="005371E4">
      <w:pPr>
        <w:autoSpaceDE w:val="0"/>
        <w:autoSpaceDN w:val="0"/>
        <w:adjustRightInd w:val="0"/>
        <w:rPr>
          <w:rFonts w:ascii="Calibri" w:hAnsi="Calibri" w:cs="Calibri"/>
        </w:rPr>
      </w:pPr>
    </w:p>
    <w:p w:rsidR="005371E4" w:rsidRDefault="005371E4" w:rsidP="005371E4">
      <w:pPr>
        <w:autoSpaceDE w:val="0"/>
        <w:autoSpaceDN w:val="0"/>
        <w:adjustRightInd w:val="0"/>
        <w:ind w:firstLine="585"/>
      </w:pPr>
      <w:proofErr w:type="spellStart"/>
      <w:r w:rsidRPr="005371E4">
        <w:t>Kl</w:t>
      </w:r>
      <w:proofErr w:type="spellEnd"/>
      <w:r w:rsidRPr="005371E4">
        <w:t>/r for the column was based on an unsupported length of 13 ft</w:t>
      </w:r>
    </w:p>
    <w:p w:rsidR="0022782E" w:rsidRDefault="0022782E" w:rsidP="005371E4">
      <w:pPr>
        <w:autoSpaceDE w:val="0"/>
        <w:autoSpaceDN w:val="0"/>
        <w:adjustRightInd w:val="0"/>
        <w:ind w:firstLine="585"/>
      </w:pPr>
    </w:p>
    <w:p w:rsidR="0022782E" w:rsidRDefault="0022782E" w:rsidP="005371E4">
      <w:pPr>
        <w:autoSpaceDE w:val="0"/>
        <w:autoSpaceDN w:val="0"/>
        <w:adjustRightInd w:val="0"/>
        <w:ind w:firstLine="585"/>
      </w:pPr>
      <w:r>
        <w:t xml:space="preserve">See the attachments </w:t>
      </w:r>
    </w:p>
    <w:p w:rsidR="00E44B52" w:rsidRDefault="00E44B52" w:rsidP="005371E4">
      <w:pPr>
        <w:autoSpaceDE w:val="0"/>
        <w:autoSpaceDN w:val="0"/>
        <w:adjustRightInd w:val="0"/>
        <w:ind w:firstLine="585"/>
      </w:pPr>
    </w:p>
    <w:p w:rsidR="00E44B52" w:rsidRPr="005371E4" w:rsidRDefault="00E44B52" w:rsidP="005371E4">
      <w:pPr>
        <w:autoSpaceDE w:val="0"/>
        <w:autoSpaceDN w:val="0"/>
        <w:adjustRightInd w:val="0"/>
        <w:ind w:firstLine="585"/>
      </w:pPr>
    </w:p>
    <w:sectPr w:rsidR="00E44B52" w:rsidRPr="005371E4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DC" w:rsidRDefault="005871DC" w:rsidP="00356CA4">
      <w:r>
        <w:separator/>
      </w:r>
    </w:p>
  </w:endnote>
  <w:endnote w:type="continuationSeparator" w:id="1">
    <w:p w:rsidR="005871DC" w:rsidRDefault="005871DC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DC" w:rsidRDefault="005871DC" w:rsidP="00356CA4">
      <w:r>
        <w:separator/>
      </w:r>
    </w:p>
  </w:footnote>
  <w:footnote w:type="continuationSeparator" w:id="1">
    <w:p w:rsidR="005871DC" w:rsidRDefault="005871DC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62CF9"/>
    <w:rsid w:val="00064D6B"/>
    <w:rsid w:val="000708A6"/>
    <w:rsid w:val="00081DE8"/>
    <w:rsid w:val="000842DB"/>
    <w:rsid w:val="0009053B"/>
    <w:rsid w:val="00093CCE"/>
    <w:rsid w:val="000978E3"/>
    <w:rsid w:val="0009792E"/>
    <w:rsid w:val="000A501F"/>
    <w:rsid w:val="000A5491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33452"/>
    <w:rsid w:val="001454BA"/>
    <w:rsid w:val="0015073E"/>
    <w:rsid w:val="0015350F"/>
    <w:rsid w:val="00167341"/>
    <w:rsid w:val="001829C1"/>
    <w:rsid w:val="001919D9"/>
    <w:rsid w:val="00194549"/>
    <w:rsid w:val="00197C24"/>
    <w:rsid w:val="001A11E0"/>
    <w:rsid w:val="001A19CC"/>
    <w:rsid w:val="001A32D2"/>
    <w:rsid w:val="001B1D83"/>
    <w:rsid w:val="001B24CD"/>
    <w:rsid w:val="001B48F3"/>
    <w:rsid w:val="001B5FF3"/>
    <w:rsid w:val="001C0D8D"/>
    <w:rsid w:val="001C3BFB"/>
    <w:rsid w:val="001C4F4F"/>
    <w:rsid w:val="001D5E30"/>
    <w:rsid w:val="001E35DA"/>
    <w:rsid w:val="001E5923"/>
    <w:rsid w:val="001E6A0B"/>
    <w:rsid w:val="001F583D"/>
    <w:rsid w:val="0020643F"/>
    <w:rsid w:val="00216A4A"/>
    <w:rsid w:val="00217C18"/>
    <w:rsid w:val="00221838"/>
    <w:rsid w:val="00224987"/>
    <w:rsid w:val="0022782E"/>
    <w:rsid w:val="00240318"/>
    <w:rsid w:val="002413F4"/>
    <w:rsid w:val="00244D1C"/>
    <w:rsid w:val="0025031E"/>
    <w:rsid w:val="00254BB5"/>
    <w:rsid w:val="00255242"/>
    <w:rsid w:val="00255722"/>
    <w:rsid w:val="00260838"/>
    <w:rsid w:val="0026735B"/>
    <w:rsid w:val="00287EC6"/>
    <w:rsid w:val="0029130B"/>
    <w:rsid w:val="00291A81"/>
    <w:rsid w:val="002A0903"/>
    <w:rsid w:val="002A3AEA"/>
    <w:rsid w:val="002A4E51"/>
    <w:rsid w:val="002A5FD6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D4F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EEB"/>
    <w:rsid w:val="003A6F0D"/>
    <w:rsid w:val="003B1D88"/>
    <w:rsid w:val="003B3770"/>
    <w:rsid w:val="003B6142"/>
    <w:rsid w:val="003C0F3B"/>
    <w:rsid w:val="003D0C31"/>
    <w:rsid w:val="003D0EFA"/>
    <w:rsid w:val="003E345F"/>
    <w:rsid w:val="003E3CDE"/>
    <w:rsid w:val="003F2392"/>
    <w:rsid w:val="004029A8"/>
    <w:rsid w:val="0040305D"/>
    <w:rsid w:val="00404EA5"/>
    <w:rsid w:val="00407F6C"/>
    <w:rsid w:val="0041393B"/>
    <w:rsid w:val="004154CC"/>
    <w:rsid w:val="00417844"/>
    <w:rsid w:val="0042180B"/>
    <w:rsid w:val="00432A1E"/>
    <w:rsid w:val="00443100"/>
    <w:rsid w:val="00451A79"/>
    <w:rsid w:val="004608DC"/>
    <w:rsid w:val="00462B21"/>
    <w:rsid w:val="004641ED"/>
    <w:rsid w:val="00464E9A"/>
    <w:rsid w:val="004731B5"/>
    <w:rsid w:val="00477311"/>
    <w:rsid w:val="004778D3"/>
    <w:rsid w:val="00477B38"/>
    <w:rsid w:val="00486A31"/>
    <w:rsid w:val="00486AC6"/>
    <w:rsid w:val="00487817"/>
    <w:rsid w:val="00495C9A"/>
    <w:rsid w:val="004A3B99"/>
    <w:rsid w:val="004A4887"/>
    <w:rsid w:val="004B272C"/>
    <w:rsid w:val="004B33C7"/>
    <w:rsid w:val="004B59E0"/>
    <w:rsid w:val="004C19F3"/>
    <w:rsid w:val="004C55D9"/>
    <w:rsid w:val="004D5389"/>
    <w:rsid w:val="004D5CFF"/>
    <w:rsid w:val="004D6359"/>
    <w:rsid w:val="004E0EEE"/>
    <w:rsid w:val="004E20A5"/>
    <w:rsid w:val="004E723D"/>
    <w:rsid w:val="004E7C79"/>
    <w:rsid w:val="004F48AB"/>
    <w:rsid w:val="004F6AC8"/>
    <w:rsid w:val="004F728D"/>
    <w:rsid w:val="005072F5"/>
    <w:rsid w:val="00521E59"/>
    <w:rsid w:val="00527D6A"/>
    <w:rsid w:val="00533CE0"/>
    <w:rsid w:val="005371E4"/>
    <w:rsid w:val="00541FEA"/>
    <w:rsid w:val="00553716"/>
    <w:rsid w:val="00564A9B"/>
    <w:rsid w:val="0056657C"/>
    <w:rsid w:val="0057715B"/>
    <w:rsid w:val="005774C0"/>
    <w:rsid w:val="005871DC"/>
    <w:rsid w:val="0059442A"/>
    <w:rsid w:val="00595316"/>
    <w:rsid w:val="00596920"/>
    <w:rsid w:val="005A246E"/>
    <w:rsid w:val="005A2F02"/>
    <w:rsid w:val="005A48E6"/>
    <w:rsid w:val="005A5EB6"/>
    <w:rsid w:val="005A7C78"/>
    <w:rsid w:val="005C7C94"/>
    <w:rsid w:val="005E2BA5"/>
    <w:rsid w:val="005E33E1"/>
    <w:rsid w:val="005E5759"/>
    <w:rsid w:val="005E58FE"/>
    <w:rsid w:val="005E700D"/>
    <w:rsid w:val="005F110B"/>
    <w:rsid w:val="005F2D0D"/>
    <w:rsid w:val="005F5CFF"/>
    <w:rsid w:val="00601FD9"/>
    <w:rsid w:val="00606B53"/>
    <w:rsid w:val="00606B60"/>
    <w:rsid w:val="0061253B"/>
    <w:rsid w:val="00634A34"/>
    <w:rsid w:val="00644EFD"/>
    <w:rsid w:val="00655E0D"/>
    <w:rsid w:val="00656DE3"/>
    <w:rsid w:val="00663137"/>
    <w:rsid w:val="00665461"/>
    <w:rsid w:val="0066577F"/>
    <w:rsid w:val="00665976"/>
    <w:rsid w:val="006660DB"/>
    <w:rsid w:val="006700DC"/>
    <w:rsid w:val="006716CD"/>
    <w:rsid w:val="00680F1C"/>
    <w:rsid w:val="00690D79"/>
    <w:rsid w:val="006943D9"/>
    <w:rsid w:val="006A0A34"/>
    <w:rsid w:val="006A1DAB"/>
    <w:rsid w:val="006A6154"/>
    <w:rsid w:val="006A6195"/>
    <w:rsid w:val="006B1C25"/>
    <w:rsid w:val="006B5BC8"/>
    <w:rsid w:val="006C10C1"/>
    <w:rsid w:val="006C4749"/>
    <w:rsid w:val="006D06A6"/>
    <w:rsid w:val="006D387D"/>
    <w:rsid w:val="006D5EDE"/>
    <w:rsid w:val="006D5EF1"/>
    <w:rsid w:val="006E338A"/>
    <w:rsid w:val="006E59E0"/>
    <w:rsid w:val="00700AF9"/>
    <w:rsid w:val="007016E3"/>
    <w:rsid w:val="00701C8D"/>
    <w:rsid w:val="0071791B"/>
    <w:rsid w:val="007252A5"/>
    <w:rsid w:val="00732DCA"/>
    <w:rsid w:val="00733ECA"/>
    <w:rsid w:val="00742C68"/>
    <w:rsid w:val="00743421"/>
    <w:rsid w:val="00744B40"/>
    <w:rsid w:val="00745389"/>
    <w:rsid w:val="00745BE2"/>
    <w:rsid w:val="00753811"/>
    <w:rsid w:val="00754BFF"/>
    <w:rsid w:val="00780890"/>
    <w:rsid w:val="0078551F"/>
    <w:rsid w:val="0078563D"/>
    <w:rsid w:val="00790707"/>
    <w:rsid w:val="00793C61"/>
    <w:rsid w:val="00795522"/>
    <w:rsid w:val="00797EBF"/>
    <w:rsid w:val="007A4679"/>
    <w:rsid w:val="007B7968"/>
    <w:rsid w:val="007C12AE"/>
    <w:rsid w:val="007C3DF2"/>
    <w:rsid w:val="007C74A3"/>
    <w:rsid w:val="007D119F"/>
    <w:rsid w:val="007D2585"/>
    <w:rsid w:val="007E0C1F"/>
    <w:rsid w:val="007E7717"/>
    <w:rsid w:val="007F0F90"/>
    <w:rsid w:val="00803CCD"/>
    <w:rsid w:val="00803EAE"/>
    <w:rsid w:val="00814365"/>
    <w:rsid w:val="00814C4D"/>
    <w:rsid w:val="00815D60"/>
    <w:rsid w:val="0081704A"/>
    <w:rsid w:val="0083546D"/>
    <w:rsid w:val="008354AB"/>
    <w:rsid w:val="008403E8"/>
    <w:rsid w:val="008425D6"/>
    <w:rsid w:val="00852D53"/>
    <w:rsid w:val="008536A2"/>
    <w:rsid w:val="00866DCE"/>
    <w:rsid w:val="0087011B"/>
    <w:rsid w:val="00871E13"/>
    <w:rsid w:val="008805B2"/>
    <w:rsid w:val="008812CB"/>
    <w:rsid w:val="008831C3"/>
    <w:rsid w:val="008835ED"/>
    <w:rsid w:val="00885651"/>
    <w:rsid w:val="00886370"/>
    <w:rsid w:val="00893A30"/>
    <w:rsid w:val="00894F50"/>
    <w:rsid w:val="008B3AA2"/>
    <w:rsid w:val="008B7AA0"/>
    <w:rsid w:val="008C2FD2"/>
    <w:rsid w:val="008C6D0D"/>
    <w:rsid w:val="008D4E71"/>
    <w:rsid w:val="008D732E"/>
    <w:rsid w:val="008D76AF"/>
    <w:rsid w:val="008D7DDF"/>
    <w:rsid w:val="008E017C"/>
    <w:rsid w:val="008E19B5"/>
    <w:rsid w:val="008E599F"/>
    <w:rsid w:val="008E7042"/>
    <w:rsid w:val="008F007A"/>
    <w:rsid w:val="008F2952"/>
    <w:rsid w:val="008F5477"/>
    <w:rsid w:val="008F7F6D"/>
    <w:rsid w:val="00916106"/>
    <w:rsid w:val="0091679E"/>
    <w:rsid w:val="00916EDF"/>
    <w:rsid w:val="009212E2"/>
    <w:rsid w:val="009263C1"/>
    <w:rsid w:val="00927595"/>
    <w:rsid w:val="0093308A"/>
    <w:rsid w:val="0093358B"/>
    <w:rsid w:val="009541F2"/>
    <w:rsid w:val="009572E5"/>
    <w:rsid w:val="0096249E"/>
    <w:rsid w:val="0096251D"/>
    <w:rsid w:val="00965786"/>
    <w:rsid w:val="0097021F"/>
    <w:rsid w:val="009748C7"/>
    <w:rsid w:val="0097608C"/>
    <w:rsid w:val="00976461"/>
    <w:rsid w:val="00976A53"/>
    <w:rsid w:val="00981701"/>
    <w:rsid w:val="0098749B"/>
    <w:rsid w:val="009A7A4D"/>
    <w:rsid w:val="009B7596"/>
    <w:rsid w:val="009C1F41"/>
    <w:rsid w:val="009C7A91"/>
    <w:rsid w:val="009C7E28"/>
    <w:rsid w:val="009D02D3"/>
    <w:rsid w:val="009D26CB"/>
    <w:rsid w:val="009D2B0D"/>
    <w:rsid w:val="009D4923"/>
    <w:rsid w:val="009D5178"/>
    <w:rsid w:val="009E7FF1"/>
    <w:rsid w:val="009F2E43"/>
    <w:rsid w:val="009F2E50"/>
    <w:rsid w:val="009F35CF"/>
    <w:rsid w:val="009F363A"/>
    <w:rsid w:val="00A16F90"/>
    <w:rsid w:val="00A20A8C"/>
    <w:rsid w:val="00A26403"/>
    <w:rsid w:val="00A30EB5"/>
    <w:rsid w:val="00A37861"/>
    <w:rsid w:val="00A42032"/>
    <w:rsid w:val="00A46659"/>
    <w:rsid w:val="00A527ED"/>
    <w:rsid w:val="00A55F4D"/>
    <w:rsid w:val="00A66B27"/>
    <w:rsid w:val="00A7074B"/>
    <w:rsid w:val="00A7259E"/>
    <w:rsid w:val="00A90585"/>
    <w:rsid w:val="00A92FC7"/>
    <w:rsid w:val="00A96E21"/>
    <w:rsid w:val="00AA189B"/>
    <w:rsid w:val="00AA6E29"/>
    <w:rsid w:val="00AB2A41"/>
    <w:rsid w:val="00AB5AC2"/>
    <w:rsid w:val="00AB5C92"/>
    <w:rsid w:val="00AD04CB"/>
    <w:rsid w:val="00AD436D"/>
    <w:rsid w:val="00AE3CE5"/>
    <w:rsid w:val="00AE6393"/>
    <w:rsid w:val="00AE6815"/>
    <w:rsid w:val="00B05568"/>
    <w:rsid w:val="00B05648"/>
    <w:rsid w:val="00B11F43"/>
    <w:rsid w:val="00B17E0D"/>
    <w:rsid w:val="00B201F5"/>
    <w:rsid w:val="00B21F5F"/>
    <w:rsid w:val="00B27DBF"/>
    <w:rsid w:val="00B4139B"/>
    <w:rsid w:val="00B45358"/>
    <w:rsid w:val="00B4722F"/>
    <w:rsid w:val="00B50696"/>
    <w:rsid w:val="00B53612"/>
    <w:rsid w:val="00B607BF"/>
    <w:rsid w:val="00B61518"/>
    <w:rsid w:val="00B640D9"/>
    <w:rsid w:val="00B65A6C"/>
    <w:rsid w:val="00B67A96"/>
    <w:rsid w:val="00B71127"/>
    <w:rsid w:val="00BA03A7"/>
    <w:rsid w:val="00BA439C"/>
    <w:rsid w:val="00BC44DB"/>
    <w:rsid w:val="00BC6852"/>
    <w:rsid w:val="00BD1773"/>
    <w:rsid w:val="00BD2421"/>
    <w:rsid w:val="00BE60A5"/>
    <w:rsid w:val="00BE68E6"/>
    <w:rsid w:val="00BE70F3"/>
    <w:rsid w:val="00BF1DE4"/>
    <w:rsid w:val="00C00395"/>
    <w:rsid w:val="00C20510"/>
    <w:rsid w:val="00C26736"/>
    <w:rsid w:val="00C45345"/>
    <w:rsid w:val="00C50A26"/>
    <w:rsid w:val="00C52B3D"/>
    <w:rsid w:val="00C6023F"/>
    <w:rsid w:val="00C669A3"/>
    <w:rsid w:val="00C74C29"/>
    <w:rsid w:val="00C81EC2"/>
    <w:rsid w:val="00C82394"/>
    <w:rsid w:val="00C82D02"/>
    <w:rsid w:val="00C90C7E"/>
    <w:rsid w:val="00CA49F7"/>
    <w:rsid w:val="00CB5011"/>
    <w:rsid w:val="00CB5A7E"/>
    <w:rsid w:val="00CC0632"/>
    <w:rsid w:val="00CC773A"/>
    <w:rsid w:val="00CD4202"/>
    <w:rsid w:val="00CD44C7"/>
    <w:rsid w:val="00CD4954"/>
    <w:rsid w:val="00CF074B"/>
    <w:rsid w:val="00CF1235"/>
    <w:rsid w:val="00D14257"/>
    <w:rsid w:val="00D25B49"/>
    <w:rsid w:val="00D301FB"/>
    <w:rsid w:val="00D32E7A"/>
    <w:rsid w:val="00D42BBB"/>
    <w:rsid w:val="00D444BE"/>
    <w:rsid w:val="00D5526C"/>
    <w:rsid w:val="00D578A1"/>
    <w:rsid w:val="00D57943"/>
    <w:rsid w:val="00D57FAC"/>
    <w:rsid w:val="00D62153"/>
    <w:rsid w:val="00D67974"/>
    <w:rsid w:val="00D83273"/>
    <w:rsid w:val="00D86C28"/>
    <w:rsid w:val="00DA395E"/>
    <w:rsid w:val="00DA7475"/>
    <w:rsid w:val="00DB080E"/>
    <w:rsid w:val="00DB44A9"/>
    <w:rsid w:val="00DC4DCB"/>
    <w:rsid w:val="00DD0CD6"/>
    <w:rsid w:val="00DD2938"/>
    <w:rsid w:val="00DD2A18"/>
    <w:rsid w:val="00DD681E"/>
    <w:rsid w:val="00DD70E1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44B52"/>
    <w:rsid w:val="00E458EB"/>
    <w:rsid w:val="00E517E1"/>
    <w:rsid w:val="00E54914"/>
    <w:rsid w:val="00E574B9"/>
    <w:rsid w:val="00E61BDF"/>
    <w:rsid w:val="00E65272"/>
    <w:rsid w:val="00E92733"/>
    <w:rsid w:val="00E94724"/>
    <w:rsid w:val="00E95315"/>
    <w:rsid w:val="00EA1694"/>
    <w:rsid w:val="00EA5ED0"/>
    <w:rsid w:val="00EA7945"/>
    <w:rsid w:val="00EB06D0"/>
    <w:rsid w:val="00EC7698"/>
    <w:rsid w:val="00EC778A"/>
    <w:rsid w:val="00ED0612"/>
    <w:rsid w:val="00ED6362"/>
    <w:rsid w:val="00ED6B2A"/>
    <w:rsid w:val="00EE03FF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4413D"/>
    <w:rsid w:val="00F552C4"/>
    <w:rsid w:val="00F6568A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0D28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customStyle="1" w:styleId="lrzxr">
    <w:name w:val="lrzxr"/>
    <w:basedOn w:val="DefaultParagraphFont"/>
    <w:rsid w:val="001C4F4F"/>
  </w:style>
  <w:style w:type="character" w:styleId="Hyperlink">
    <w:name w:val="Hyperlink"/>
    <w:basedOn w:val="DefaultParagraphFont"/>
    <w:uiPriority w:val="99"/>
    <w:semiHidden/>
    <w:unhideWhenUsed/>
    <w:rsid w:val="00421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1EBF-3784-49CD-9C10-2BE4C72D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315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69</cp:revision>
  <cp:lastPrinted>2023-03-10T16:41:00Z</cp:lastPrinted>
  <dcterms:created xsi:type="dcterms:W3CDTF">2020-09-09T13:06:00Z</dcterms:created>
  <dcterms:modified xsi:type="dcterms:W3CDTF">2023-03-10T16:56:00Z</dcterms:modified>
</cp:coreProperties>
</file>