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AE2254">
      <w:pPr>
        <w:spacing w:before="120"/>
        <w:rPr>
          <w:i/>
          <w:sz w:val="22"/>
        </w:rPr>
      </w:pPr>
      <w:r w:rsidRPr="00AE2254">
        <w:pict>
          <v:line id="_x0000_s1026" style="position:absolute;z-index:251656192" from="-4.5pt,1.35pt" to="535.5pt,1.35pt" strokeweight=".44mm">
            <v:stroke joinstyle="miter"/>
          </v:line>
        </w:pict>
      </w:r>
      <w:r w:rsidRPr="00AE2254">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AE2254">
      <w:pPr>
        <w:ind w:left="180" w:right="-684"/>
        <w:rPr>
          <w:rFonts w:ascii="Arial" w:hAnsi="Arial" w:cs="Arial"/>
          <w:sz w:val="10"/>
          <w:szCs w:val="10"/>
        </w:rPr>
      </w:pPr>
      <w:r w:rsidRPr="00AE2254">
        <w:pict>
          <v:line id="_x0000_s1028" style="position:absolute;left:0;text-align:left;z-index:251658240" from="4.05pt,2.75pt" to="472.05pt,2.75pt" strokeweight=".44mm">
            <v:stroke joinstyle="miter"/>
          </v:line>
        </w:pict>
      </w:r>
      <w:r w:rsidRPr="00AE2254">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350690" w:rsidRDefault="00350690">
      <w:pPr>
        <w:pStyle w:val="Title"/>
      </w:pPr>
    </w:p>
    <w:p w:rsidR="00B0678D" w:rsidRPr="00BE3CA4" w:rsidRDefault="00B0678D">
      <w:pPr>
        <w:pStyle w:val="Title"/>
      </w:pPr>
      <w:r w:rsidRPr="00BE3CA4">
        <w:t>Structural Inspection</w:t>
      </w:r>
    </w:p>
    <w:p w:rsidR="00350690" w:rsidRDefault="00350690">
      <w:pPr>
        <w:ind w:left="720"/>
      </w:pPr>
    </w:p>
    <w:p w:rsidR="00B0678D" w:rsidRPr="00BE3CA4" w:rsidRDefault="00475BCE">
      <w:pPr>
        <w:ind w:left="720"/>
      </w:pPr>
      <w:r>
        <w:t>April 11, 2012</w:t>
      </w:r>
    </w:p>
    <w:p w:rsidR="00B0678D" w:rsidRDefault="00B0678D">
      <w:pPr>
        <w:ind w:left="720"/>
      </w:pPr>
    </w:p>
    <w:p w:rsidR="00350690" w:rsidRPr="00BE3CA4" w:rsidRDefault="00350690">
      <w:pPr>
        <w:ind w:left="720"/>
      </w:pPr>
    </w:p>
    <w:p w:rsidR="00B0678D" w:rsidRDefault="00B0678D" w:rsidP="00475BCE">
      <w:pPr>
        <w:ind w:left="720"/>
      </w:pPr>
      <w:r w:rsidRPr="00BE3CA4">
        <w:t xml:space="preserve">For: </w:t>
      </w:r>
      <w:r w:rsidRPr="00BE3CA4">
        <w:tab/>
      </w:r>
      <w:r w:rsidR="00475BCE">
        <w:t xml:space="preserve">Dale Dixon </w:t>
      </w:r>
    </w:p>
    <w:p w:rsidR="00475BCE" w:rsidRDefault="00475BCE" w:rsidP="00475BCE">
      <w:pPr>
        <w:ind w:left="720"/>
      </w:pPr>
      <w:r>
        <w:t xml:space="preserve">  </w:t>
      </w:r>
      <w:r>
        <w:tab/>
        <w:t>Century 21</w:t>
      </w:r>
    </w:p>
    <w:p w:rsidR="00475BCE" w:rsidRDefault="00475BCE" w:rsidP="00475BCE">
      <w:pPr>
        <w:ind w:left="720"/>
      </w:pPr>
    </w:p>
    <w:p w:rsidR="00475BCE" w:rsidRDefault="00475BCE" w:rsidP="00475BCE">
      <w:pPr>
        <w:ind w:left="720"/>
      </w:pPr>
      <w:r>
        <w:t xml:space="preserve">Re: </w:t>
      </w:r>
      <w:r w:rsidR="00F02700">
        <w:tab/>
      </w:r>
      <w:r>
        <w:t>501 River Oaks Drive.</w:t>
      </w:r>
    </w:p>
    <w:p w:rsidR="00475BCE" w:rsidRPr="00BE3CA4" w:rsidRDefault="00475BCE" w:rsidP="00475BCE">
      <w:pPr>
        <w:ind w:left="720"/>
      </w:pPr>
      <w:r>
        <w:t xml:space="preserve">        </w:t>
      </w:r>
      <w:r w:rsidR="00F02700">
        <w:tab/>
      </w:r>
      <w:r>
        <w:t>Covington, La.</w:t>
      </w:r>
    </w:p>
    <w:p w:rsidR="00B0678D" w:rsidRPr="00BE3CA4" w:rsidRDefault="00B0678D">
      <w:pPr>
        <w:ind w:left="720"/>
      </w:pPr>
    </w:p>
    <w:p w:rsidR="00B0678D" w:rsidRPr="00BE3CA4" w:rsidRDefault="00B0678D">
      <w:pPr>
        <w:ind w:left="720"/>
        <w:rPr>
          <w:u w:val="single"/>
        </w:rPr>
      </w:pPr>
      <w:r w:rsidRPr="00BE3CA4">
        <w:rPr>
          <w:u w:val="single"/>
        </w:rPr>
        <w:t>Construction:</w:t>
      </w:r>
    </w:p>
    <w:p w:rsidR="00B0678D" w:rsidRPr="00BE3CA4" w:rsidRDefault="00491AE6">
      <w:pPr>
        <w:ind w:left="720"/>
      </w:pPr>
      <w:r w:rsidRPr="00BE3CA4">
        <w:t>Two</w:t>
      </w:r>
      <w:r w:rsidR="00D67A50" w:rsidRPr="00BE3CA4">
        <w:t>-</w:t>
      </w:r>
      <w:r w:rsidR="00AE3380" w:rsidRPr="00BE3CA4">
        <w:t>stor</w:t>
      </w:r>
      <w:r w:rsidR="00D67A50" w:rsidRPr="00BE3CA4">
        <w:t>y</w:t>
      </w:r>
      <w:r w:rsidR="00B0678D" w:rsidRPr="00BE3CA4">
        <w:t>, wood frame with brick/vinyl veneer and composition s</w:t>
      </w:r>
      <w:r w:rsidRPr="00BE3CA4">
        <w:t>hingle ro</w:t>
      </w:r>
      <w:r w:rsidR="00061AB4">
        <w:t>of on a conventional foundation</w:t>
      </w:r>
    </w:p>
    <w:p w:rsidR="00B0678D" w:rsidRPr="00BE3CA4" w:rsidRDefault="00B0678D">
      <w:pPr>
        <w:ind w:left="720"/>
      </w:pPr>
    </w:p>
    <w:p w:rsidR="00B0678D" w:rsidRPr="00BE3CA4" w:rsidRDefault="00B0678D">
      <w:pPr>
        <w:ind w:left="720"/>
        <w:rPr>
          <w:u w:val="single"/>
        </w:rPr>
      </w:pPr>
      <w:r w:rsidRPr="00BE3CA4">
        <w:rPr>
          <w:u w:val="single"/>
        </w:rPr>
        <w:t>Scope:</w:t>
      </w:r>
    </w:p>
    <w:p w:rsidR="00B0678D" w:rsidRDefault="00F02700">
      <w:pPr>
        <w:ind w:left="720"/>
      </w:pPr>
      <w:r>
        <w:t>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BE3CA4">
        <w:t xml:space="preserve">  </w:t>
      </w:r>
    </w:p>
    <w:p w:rsidR="002D2192" w:rsidRPr="00BE3CA4" w:rsidRDefault="002D2192">
      <w:pPr>
        <w:ind w:left="720"/>
      </w:pPr>
    </w:p>
    <w:p w:rsidR="00B0678D" w:rsidRPr="00BE3CA4" w:rsidRDefault="00B0678D">
      <w:pPr>
        <w:ind w:left="720"/>
      </w:pPr>
      <w:r w:rsidRPr="00BE3CA4">
        <w:rPr>
          <w:u w:val="single"/>
        </w:rPr>
        <w:t>History</w:t>
      </w:r>
      <w:r w:rsidRPr="00BE3CA4">
        <w:t>:</w:t>
      </w:r>
    </w:p>
    <w:p w:rsidR="00B0678D" w:rsidRPr="00BE3CA4" w:rsidRDefault="00061AB4" w:rsidP="00061AB4">
      <w:pPr>
        <w:ind w:left="705"/>
      </w:pPr>
      <w:r>
        <w:t>Dale Dixon</w:t>
      </w:r>
      <w:r w:rsidR="00B0678D" w:rsidRPr="00BE3CA4">
        <w:t xml:space="preserve"> </w:t>
      </w:r>
      <w:r w:rsidR="00F02700">
        <w:t xml:space="preserve">with Century 21 </w:t>
      </w:r>
      <w:r w:rsidR="00B0678D" w:rsidRPr="00BE3CA4">
        <w:t>contacted Dammon Engineering to request a st</w:t>
      </w:r>
      <w:r w:rsidR="00491AE6" w:rsidRPr="00BE3CA4">
        <w:t xml:space="preserve">ructural inspection </w:t>
      </w:r>
      <w:r w:rsidR="00751BBE">
        <w:t xml:space="preserve">of the home </w:t>
      </w:r>
      <w:r>
        <w:t xml:space="preserve">due to a dip in the floor </w:t>
      </w:r>
      <w:r w:rsidR="00751BBE">
        <w:t xml:space="preserve">located </w:t>
      </w:r>
      <w:r>
        <w:t xml:space="preserve">right inside </w:t>
      </w:r>
      <w:r w:rsidR="00F02700">
        <w:t xml:space="preserve">the front door (in </w:t>
      </w:r>
      <w:r>
        <w:t>the</w:t>
      </w:r>
      <w:r w:rsidR="00F02700">
        <w:t xml:space="preserve"> foyer) of the</w:t>
      </w:r>
      <w:r>
        <w:t xml:space="preserve"> home.</w:t>
      </w:r>
      <w:r w:rsidR="00F10B68">
        <w:t xml:space="preserve"> </w:t>
      </w:r>
    </w:p>
    <w:p w:rsidR="00B0678D" w:rsidRPr="00BE3CA4" w:rsidRDefault="00B0678D">
      <w:pPr>
        <w:ind w:left="720"/>
      </w:pPr>
    </w:p>
    <w:p w:rsidR="00B0678D" w:rsidRPr="00BE3CA4" w:rsidRDefault="00B0678D">
      <w:pPr>
        <w:ind w:left="720"/>
        <w:rPr>
          <w:u w:val="single"/>
        </w:rPr>
      </w:pPr>
      <w:r w:rsidRPr="00BE3CA4">
        <w:rPr>
          <w:u w:val="single"/>
        </w:rPr>
        <w:t>Findings:</w:t>
      </w:r>
    </w:p>
    <w:p w:rsidR="00F02700" w:rsidRDefault="00F02700" w:rsidP="00C959C0">
      <w:pPr>
        <w:ind w:left="720"/>
      </w:pPr>
      <w:r>
        <w:t xml:space="preserve">Immediately inside the front door of the residence, </w:t>
      </w:r>
      <w:r w:rsidR="00C959C0">
        <w:t xml:space="preserve">is </w:t>
      </w:r>
      <w:r>
        <w:t xml:space="preserve">a </w:t>
      </w:r>
      <w:r w:rsidR="00C959C0">
        <w:t>very noticeable lean</w:t>
      </w:r>
      <w:r>
        <w:t>, or slope,</w:t>
      </w:r>
      <w:r w:rsidR="00C959C0">
        <w:t xml:space="preserve"> </w:t>
      </w:r>
      <w:r>
        <w:t>in the floor</w:t>
      </w:r>
      <w:r w:rsidR="00C959C0">
        <w:t>.</w:t>
      </w:r>
    </w:p>
    <w:p w:rsidR="00F02700" w:rsidRDefault="00F02700" w:rsidP="00C959C0">
      <w:pPr>
        <w:ind w:left="720"/>
      </w:pPr>
    </w:p>
    <w:p w:rsidR="00F02700" w:rsidRDefault="00566898" w:rsidP="00C959C0">
      <w:pPr>
        <w:ind w:left="720"/>
      </w:pPr>
      <w:r>
        <w:t xml:space="preserve">Due to the </w:t>
      </w:r>
      <w:r w:rsidR="00F02700">
        <w:t xml:space="preserve">extent of the slope in the floor, </w:t>
      </w:r>
      <w:r w:rsidR="00F10B68">
        <w:t xml:space="preserve">A </w:t>
      </w:r>
      <w:r w:rsidR="000A5681">
        <w:t>Z</w:t>
      </w:r>
      <w:r w:rsidR="00F10B68">
        <w:t xml:space="preserve">ip </w:t>
      </w:r>
      <w:r w:rsidR="000A5681">
        <w:t>L</w:t>
      </w:r>
      <w:r w:rsidR="00F10B68">
        <w:t xml:space="preserve">evel was used to measure the difference in elevations from the rear of the home to the </w:t>
      </w:r>
      <w:r w:rsidR="00C959C0">
        <w:t>front of the</w:t>
      </w:r>
      <w:r w:rsidR="00AD551E">
        <w:t xml:space="preserve"> home.</w:t>
      </w:r>
    </w:p>
    <w:p w:rsidR="00F02700" w:rsidRDefault="00F02700" w:rsidP="00C959C0">
      <w:pPr>
        <w:ind w:left="720"/>
      </w:pPr>
    </w:p>
    <w:p w:rsidR="00350690" w:rsidRDefault="00F10B68" w:rsidP="00C959C0">
      <w:pPr>
        <w:ind w:left="720"/>
        <w:rPr>
          <w:u w:val="single"/>
        </w:rPr>
      </w:pPr>
      <w:r>
        <w:t xml:space="preserve">It was noted that there is a </w:t>
      </w:r>
      <w:r w:rsidR="00C959C0">
        <w:t>3”</w:t>
      </w:r>
      <w:r>
        <w:t xml:space="preserve"> difference in elevation from</w:t>
      </w:r>
      <w:r w:rsidR="002D2192">
        <w:t xml:space="preserve"> </w:t>
      </w:r>
      <w:r w:rsidR="00F02700">
        <w:t xml:space="preserve">the </w:t>
      </w:r>
      <w:r w:rsidR="002D2192">
        <w:t>rear of</w:t>
      </w:r>
      <w:r>
        <w:t xml:space="preserve"> the ho</w:t>
      </w:r>
      <w:r w:rsidR="002D2192">
        <w:t xml:space="preserve">me to the </w:t>
      </w:r>
      <w:r w:rsidR="00C959C0">
        <w:t>front of the home</w:t>
      </w:r>
      <w:r w:rsidR="00AD551E">
        <w:t xml:space="preserve">. </w:t>
      </w:r>
      <w:r w:rsidR="00F02700">
        <w:t xml:space="preserve"> </w:t>
      </w:r>
      <w:r w:rsidR="00EA1DA2">
        <w:t>It appears that the whole house is leaning forward towards the street.</w:t>
      </w:r>
      <w:r w:rsidR="00F02700">
        <w:t xml:space="preserve"> </w:t>
      </w:r>
      <w:r w:rsidR="00EA1DA2">
        <w:t xml:space="preserve"> </w:t>
      </w:r>
      <w:r w:rsidR="00AD551E">
        <w:t xml:space="preserve">There were no </w:t>
      </w:r>
      <w:r w:rsidR="00E652A3">
        <w:t xml:space="preserve">signs of </w:t>
      </w:r>
      <w:r w:rsidR="00AD551E">
        <w:t>cracks in the foundation or the sheet rock of the home.</w:t>
      </w:r>
      <w:r w:rsidR="00E652A3">
        <w:t xml:space="preserve"> There are some cracked ceramic tiles in the foyer along the wall next to the dining room.</w:t>
      </w:r>
      <w:r w:rsidR="005D1C47">
        <w:t xml:space="preserve"> </w:t>
      </w:r>
      <w:r w:rsidR="00F02700">
        <w:t xml:space="preserve"> </w:t>
      </w:r>
      <w:r w:rsidR="005D1C47">
        <w:t xml:space="preserve">There appears to </w:t>
      </w:r>
      <w:r w:rsidR="00F02700">
        <w:t>be</w:t>
      </w:r>
      <w:r w:rsidR="005D1C47">
        <w:t xml:space="preserve"> termite damage in the garage and </w:t>
      </w:r>
      <w:r w:rsidR="00F02700">
        <w:t xml:space="preserve">in the </w:t>
      </w:r>
      <w:r w:rsidR="005D1C47">
        <w:t>rear door of the home.</w:t>
      </w:r>
    </w:p>
    <w:p w:rsidR="00350690" w:rsidRDefault="00350690">
      <w:pPr>
        <w:pStyle w:val="BodyText"/>
        <w:ind w:left="720"/>
        <w:rPr>
          <w:sz w:val="24"/>
          <w:szCs w:val="24"/>
          <w:u w:val="single"/>
        </w:rPr>
      </w:pPr>
    </w:p>
    <w:p w:rsidR="005F315F" w:rsidRDefault="005F315F">
      <w:pPr>
        <w:pStyle w:val="BodyText"/>
        <w:ind w:left="720"/>
        <w:rPr>
          <w:sz w:val="24"/>
          <w:szCs w:val="24"/>
          <w:u w:val="single"/>
        </w:rPr>
      </w:pPr>
    </w:p>
    <w:p w:rsidR="005F315F" w:rsidRDefault="005F315F">
      <w:pPr>
        <w:pStyle w:val="BodyText"/>
        <w:ind w:left="720"/>
        <w:rPr>
          <w:sz w:val="24"/>
          <w:szCs w:val="24"/>
          <w:u w:val="single"/>
        </w:rPr>
      </w:pPr>
    </w:p>
    <w:p w:rsidR="005F315F" w:rsidRDefault="005F315F">
      <w:pPr>
        <w:pStyle w:val="BodyText"/>
        <w:ind w:left="720"/>
        <w:rPr>
          <w:sz w:val="24"/>
          <w:szCs w:val="24"/>
          <w:u w:val="single"/>
        </w:rPr>
      </w:pPr>
    </w:p>
    <w:p w:rsidR="005F315F" w:rsidRDefault="005F315F">
      <w:pPr>
        <w:pStyle w:val="BodyText"/>
        <w:ind w:left="720"/>
        <w:rPr>
          <w:sz w:val="24"/>
          <w:szCs w:val="24"/>
          <w:u w:val="single"/>
        </w:rPr>
      </w:pPr>
    </w:p>
    <w:p w:rsidR="00B0678D" w:rsidRPr="00BE3CA4" w:rsidRDefault="00B0678D">
      <w:pPr>
        <w:pStyle w:val="BodyText"/>
        <w:ind w:left="720"/>
        <w:rPr>
          <w:sz w:val="24"/>
          <w:szCs w:val="24"/>
          <w:u w:val="single"/>
        </w:rPr>
      </w:pPr>
      <w:r w:rsidRPr="00BE3CA4">
        <w:rPr>
          <w:sz w:val="24"/>
          <w:szCs w:val="24"/>
          <w:u w:val="single"/>
        </w:rPr>
        <w:t>Conclusion:</w:t>
      </w:r>
    </w:p>
    <w:p w:rsidR="00E2077E" w:rsidRDefault="00EA1DA2" w:rsidP="00BE3CA4">
      <w:pPr>
        <w:pStyle w:val="BodyText"/>
        <w:ind w:left="720"/>
        <w:rPr>
          <w:sz w:val="24"/>
          <w:szCs w:val="24"/>
        </w:rPr>
      </w:pPr>
      <w:r>
        <w:rPr>
          <w:sz w:val="24"/>
          <w:szCs w:val="24"/>
        </w:rPr>
        <w:t>Houses</w:t>
      </w:r>
      <w:r w:rsidR="00E2077E">
        <w:rPr>
          <w:sz w:val="24"/>
          <w:szCs w:val="24"/>
        </w:rPr>
        <w:t xml:space="preserve"> and foundations all settle.  Usually everything settles together, and the fastest rate of settlement occurs in the first year after construction.  The house continues to settle and usually by the tenth year this settlement is infinitesimal.  By the fifth or sixth year the settlement has exponentially slowed to where there is little danger that something will happen unless caused by weather, expansion &amp; contraction, tree roots, improper drainage, etc.</w:t>
      </w:r>
    </w:p>
    <w:p w:rsidR="009451B0" w:rsidRDefault="009451B0" w:rsidP="00BE3CA4">
      <w:pPr>
        <w:pStyle w:val="BodyText"/>
        <w:ind w:left="720"/>
        <w:rPr>
          <w:sz w:val="24"/>
          <w:szCs w:val="24"/>
        </w:rPr>
      </w:pPr>
    </w:p>
    <w:p w:rsidR="00F02700" w:rsidRDefault="00F02700" w:rsidP="00BE3CA4">
      <w:pPr>
        <w:pStyle w:val="BodyText"/>
        <w:ind w:left="720"/>
        <w:rPr>
          <w:sz w:val="24"/>
          <w:szCs w:val="24"/>
        </w:rPr>
      </w:pPr>
      <w:r>
        <w:rPr>
          <w:sz w:val="24"/>
          <w:szCs w:val="24"/>
        </w:rPr>
        <w:t>The apparent settlement of this residence is such that corrective action</w:t>
      </w:r>
      <w:r w:rsidR="00566898">
        <w:rPr>
          <w:sz w:val="24"/>
          <w:szCs w:val="24"/>
        </w:rPr>
        <w:t xml:space="preserve"> will be necessary to level the structure.</w:t>
      </w:r>
    </w:p>
    <w:p w:rsidR="00F02700" w:rsidRDefault="00F02700" w:rsidP="00BE3CA4">
      <w:pPr>
        <w:pStyle w:val="BodyText"/>
        <w:ind w:left="720"/>
        <w:rPr>
          <w:sz w:val="24"/>
          <w:szCs w:val="24"/>
        </w:rPr>
      </w:pPr>
    </w:p>
    <w:p w:rsidR="00566898" w:rsidRDefault="009451B0" w:rsidP="00BE3CA4">
      <w:pPr>
        <w:pStyle w:val="BodyText"/>
        <w:ind w:left="720"/>
        <w:rPr>
          <w:sz w:val="24"/>
          <w:szCs w:val="24"/>
        </w:rPr>
      </w:pPr>
      <w:r>
        <w:rPr>
          <w:sz w:val="24"/>
          <w:szCs w:val="24"/>
        </w:rPr>
        <w:t xml:space="preserve">It is recommended that a leveling company </w:t>
      </w:r>
      <w:r w:rsidR="00566898">
        <w:rPr>
          <w:sz w:val="24"/>
          <w:szCs w:val="24"/>
        </w:rPr>
        <w:t xml:space="preserve">be engaged to </w:t>
      </w:r>
      <w:r>
        <w:rPr>
          <w:sz w:val="24"/>
          <w:szCs w:val="24"/>
        </w:rPr>
        <w:t xml:space="preserve">shore up </w:t>
      </w:r>
      <w:r w:rsidR="00566898">
        <w:rPr>
          <w:sz w:val="24"/>
          <w:szCs w:val="24"/>
        </w:rPr>
        <w:t>and re-level the home</w:t>
      </w:r>
      <w:r w:rsidR="006F3BB1">
        <w:rPr>
          <w:sz w:val="24"/>
          <w:szCs w:val="24"/>
        </w:rPr>
        <w:t>.</w:t>
      </w:r>
    </w:p>
    <w:p w:rsidR="00566898" w:rsidRDefault="00566898" w:rsidP="00BE3CA4">
      <w:pPr>
        <w:pStyle w:val="BodyText"/>
        <w:ind w:left="720"/>
        <w:rPr>
          <w:sz w:val="24"/>
          <w:szCs w:val="24"/>
        </w:rPr>
      </w:pPr>
    </w:p>
    <w:p w:rsidR="00566898" w:rsidRDefault="006F3BB1" w:rsidP="00BE3CA4">
      <w:pPr>
        <w:pStyle w:val="BodyText"/>
        <w:ind w:left="720"/>
        <w:rPr>
          <w:sz w:val="24"/>
          <w:szCs w:val="24"/>
        </w:rPr>
      </w:pPr>
      <w:r>
        <w:rPr>
          <w:sz w:val="24"/>
          <w:szCs w:val="24"/>
        </w:rPr>
        <w:t>A</w:t>
      </w:r>
      <w:r w:rsidR="009451B0">
        <w:rPr>
          <w:sz w:val="24"/>
          <w:szCs w:val="24"/>
        </w:rPr>
        <w:t xml:space="preserve"> termite company </w:t>
      </w:r>
      <w:r>
        <w:rPr>
          <w:sz w:val="24"/>
          <w:szCs w:val="24"/>
        </w:rPr>
        <w:t>should</w:t>
      </w:r>
      <w:r w:rsidR="00566898">
        <w:rPr>
          <w:sz w:val="24"/>
          <w:szCs w:val="24"/>
        </w:rPr>
        <w:t xml:space="preserve"> also</w:t>
      </w:r>
      <w:r>
        <w:rPr>
          <w:sz w:val="24"/>
          <w:szCs w:val="24"/>
        </w:rPr>
        <w:t xml:space="preserve"> be </w:t>
      </w:r>
      <w:r w:rsidR="00566898">
        <w:rPr>
          <w:sz w:val="24"/>
          <w:szCs w:val="24"/>
        </w:rPr>
        <w:t xml:space="preserve">contracted </w:t>
      </w:r>
      <w:r>
        <w:rPr>
          <w:sz w:val="24"/>
          <w:szCs w:val="24"/>
        </w:rPr>
        <w:t xml:space="preserve">to </w:t>
      </w:r>
      <w:r w:rsidR="009451B0">
        <w:rPr>
          <w:sz w:val="24"/>
          <w:szCs w:val="24"/>
        </w:rPr>
        <w:t>treat the</w:t>
      </w:r>
      <w:r w:rsidR="00BF11B7">
        <w:rPr>
          <w:sz w:val="24"/>
          <w:szCs w:val="24"/>
        </w:rPr>
        <w:t xml:space="preserve"> home</w:t>
      </w:r>
      <w:r>
        <w:rPr>
          <w:sz w:val="24"/>
          <w:szCs w:val="24"/>
        </w:rPr>
        <w:t>.</w:t>
      </w:r>
    </w:p>
    <w:p w:rsidR="00566898" w:rsidRDefault="00566898" w:rsidP="00BE3CA4">
      <w:pPr>
        <w:pStyle w:val="BodyText"/>
        <w:ind w:left="720"/>
        <w:rPr>
          <w:sz w:val="24"/>
          <w:szCs w:val="24"/>
        </w:rPr>
      </w:pPr>
    </w:p>
    <w:p w:rsidR="00566898" w:rsidRDefault="00566898" w:rsidP="00BE3CA4">
      <w:pPr>
        <w:pStyle w:val="BodyText"/>
        <w:ind w:left="720"/>
        <w:rPr>
          <w:sz w:val="24"/>
          <w:szCs w:val="24"/>
        </w:rPr>
      </w:pPr>
      <w:r>
        <w:rPr>
          <w:sz w:val="24"/>
          <w:szCs w:val="24"/>
        </w:rPr>
        <w:t>Once the home has been re-leveled and the termites eradicated, a</w:t>
      </w:r>
      <w:r w:rsidR="006F3BB1">
        <w:rPr>
          <w:sz w:val="24"/>
          <w:szCs w:val="24"/>
        </w:rPr>
        <w:t xml:space="preserve"> contractor should </w:t>
      </w:r>
      <w:r>
        <w:rPr>
          <w:sz w:val="24"/>
          <w:szCs w:val="24"/>
        </w:rPr>
        <w:t>then</w:t>
      </w:r>
      <w:r w:rsidR="006F3BB1">
        <w:rPr>
          <w:sz w:val="24"/>
          <w:szCs w:val="24"/>
        </w:rPr>
        <w:t xml:space="preserve"> be hired to </w:t>
      </w:r>
      <w:r w:rsidR="00BF11B7">
        <w:rPr>
          <w:sz w:val="24"/>
          <w:szCs w:val="24"/>
        </w:rPr>
        <w:t>repair damage</w:t>
      </w:r>
      <w:r w:rsidR="006F3BB1">
        <w:rPr>
          <w:sz w:val="24"/>
          <w:szCs w:val="24"/>
        </w:rPr>
        <w:t xml:space="preserve"> created by the termites</w:t>
      </w:r>
      <w:r>
        <w:rPr>
          <w:sz w:val="24"/>
          <w:szCs w:val="24"/>
        </w:rPr>
        <w:t xml:space="preserve"> and any issues related to the settlement of the residence, such as cracked tiles, etc.</w:t>
      </w:r>
    </w:p>
    <w:p w:rsidR="00566898" w:rsidRDefault="00566898" w:rsidP="00BE3CA4">
      <w:pPr>
        <w:pStyle w:val="BodyText"/>
        <w:ind w:left="720"/>
        <w:rPr>
          <w:sz w:val="24"/>
          <w:szCs w:val="24"/>
        </w:rPr>
      </w:pPr>
    </w:p>
    <w:p w:rsidR="00B11C58" w:rsidRPr="00BE3CA4" w:rsidRDefault="00B11C58">
      <w:pPr>
        <w:ind w:left="720"/>
      </w:pPr>
    </w:p>
    <w:p w:rsidR="00B0678D" w:rsidRPr="00BE3CA4" w:rsidRDefault="00B0678D">
      <w:pPr>
        <w:ind w:left="720"/>
      </w:pPr>
      <w:r w:rsidRPr="00BE3CA4">
        <w:t>Sincerely,</w:t>
      </w:r>
    </w:p>
    <w:p w:rsidR="00B0678D" w:rsidRPr="00BE3CA4" w:rsidRDefault="00B0678D">
      <w:pPr>
        <w:ind w:left="720"/>
      </w:pPr>
    </w:p>
    <w:p w:rsidR="00B0678D" w:rsidRPr="00BE3CA4" w:rsidRDefault="00B0678D">
      <w:pPr>
        <w:ind w:left="720"/>
      </w:pPr>
    </w:p>
    <w:p w:rsidR="00BE3CA4" w:rsidRPr="00BE3CA4" w:rsidRDefault="00B0678D">
      <w:pPr>
        <w:ind w:left="720"/>
      </w:pPr>
      <w:r w:rsidRPr="00BE3CA4">
        <w:t>Emmett G. (Pete) Dammon, P.E.</w:t>
      </w:r>
    </w:p>
    <w:sectPr w:rsidR="00BE3CA4" w:rsidRPr="00BE3CA4" w:rsidSect="004A3B18">
      <w:footerReference w:type="default" r:id="rId7"/>
      <w:footerReference w:type="first" r:id="rId8"/>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3CE" w:rsidRDefault="009833CE">
      <w:r>
        <w:separator/>
      </w:r>
    </w:p>
  </w:endnote>
  <w:endnote w:type="continuationSeparator" w:id="0">
    <w:p w:rsidR="009833CE" w:rsidRDefault="009833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CE" w:rsidRDefault="009833CE">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833CE" w:rsidRDefault="009833CE">
    <w:pPr>
      <w:spacing w:line="140" w:lineRule="exact"/>
      <w:jc w:val="both"/>
      <w:rPr>
        <w:rFonts w:ascii="Arial" w:hAnsi="Arial" w:cs="Arial"/>
        <w:color w:val="000000"/>
        <w:sz w:val="14"/>
        <w:szCs w:val="14"/>
      </w:rPr>
    </w:pPr>
  </w:p>
  <w:p w:rsidR="009833CE" w:rsidRDefault="009833CE">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833CE" w:rsidRDefault="009833CE">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9833CE" w:rsidRDefault="009833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CE" w:rsidRDefault="009833CE"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833CE" w:rsidRDefault="009833CE" w:rsidP="00350690">
    <w:pPr>
      <w:spacing w:line="140" w:lineRule="exact"/>
      <w:jc w:val="both"/>
      <w:rPr>
        <w:rFonts w:ascii="Arial" w:hAnsi="Arial" w:cs="Arial"/>
        <w:color w:val="000000"/>
        <w:sz w:val="14"/>
        <w:szCs w:val="14"/>
      </w:rPr>
    </w:pPr>
  </w:p>
  <w:p w:rsidR="009833CE" w:rsidRDefault="009833CE"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833CE" w:rsidRDefault="009833CE"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9833CE" w:rsidRDefault="009833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3CE" w:rsidRDefault="009833CE">
      <w:r>
        <w:separator/>
      </w:r>
    </w:p>
  </w:footnote>
  <w:footnote w:type="continuationSeparator" w:id="0">
    <w:p w:rsidR="009833CE" w:rsidRDefault="009833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o:colormenu v:ext="edit" fillcolor="none [4]" strokecolor="none [1]" shadowcolor="none [2]"/>
    </o:shapedefaults>
  </w:hdrShapeDefaults>
  <w:footnotePr>
    <w:footnote w:id="-1"/>
    <w:footnote w:id="0"/>
  </w:footnotePr>
  <w:endnotePr>
    <w:endnote w:id="-1"/>
    <w:endnote w:id="0"/>
  </w:endnotePr>
  <w:compat/>
  <w:rsids>
    <w:rsidRoot w:val="00E76915"/>
    <w:rsid w:val="00012DE7"/>
    <w:rsid w:val="00061AB4"/>
    <w:rsid w:val="000A5681"/>
    <w:rsid w:val="00156479"/>
    <w:rsid w:val="001F36AA"/>
    <w:rsid w:val="00216B12"/>
    <w:rsid w:val="002D2192"/>
    <w:rsid w:val="00314635"/>
    <w:rsid w:val="00334B1D"/>
    <w:rsid w:val="00350690"/>
    <w:rsid w:val="003B19F8"/>
    <w:rsid w:val="00421972"/>
    <w:rsid w:val="00436E9F"/>
    <w:rsid w:val="00463E3B"/>
    <w:rsid w:val="00466E8D"/>
    <w:rsid w:val="0047570E"/>
    <w:rsid w:val="00475BCE"/>
    <w:rsid w:val="00491AE6"/>
    <w:rsid w:val="004969D3"/>
    <w:rsid w:val="004A3B18"/>
    <w:rsid w:val="004D12D8"/>
    <w:rsid w:val="004E660C"/>
    <w:rsid w:val="00566898"/>
    <w:rsid w:val="005D1C47"/>
    <w:rsid w:val="005F315F"/>
    <w:rsid w:val="00612F52"/>
    <w:rsid w:val="006C6F08"/>
    <w:rsid w:val="006F0436"/>
    <w:rsid w:val="006F2C64"/>
    <w:rsid w:val="006F3BB1"/>
    <w:rsid w:val="007037F3"/>
    <w:rsid w:val="0070404A"/>
    <w:rsid w:val="00751BBE"/>
    <w:rsid w:val="007A002F"/>
    <w:rsid w:val="008B6D4B"/>
    <w:rsid w:val="008C06D3"/>
    <w:rsid w:val="009451B0"/>
    <w:rsid w:val="009833CE"/>
    <w:rsid w:val="00AB0373"/>
    <w:rsid w:val="00AD551E"/>
    <w:rsid w:val="00AE2254"/>
    <w:rsid w:val="00AE3380"/>
    <w:rsid w:val="00B0678D"/>
    <w:rsid w:val="00B11C58"/>
    <w:rsid w:val="00B55202"/>
    <w:rsid w:val="00BE3CA4"/>
    <w:rsid w:val="00BF11B7"/>
    <w:rsid w:val="00C959C0"/>
    <w:rsid w:val="00CE72FC"/>
    <w:rsid w:val="00D02BD7"/>
    <w:rsid w:val="00D67504"/>
    <w:rsid w:val="00D67A50"/>
    <w:rsid w:val="00DC5C16"/>
    <w:rsid w:val="00E2077E"/>
    <w:rsid w:val="00E652A3"/>
    <w:rsid w:val="00E76915"/>
    <w:rsid w:val="00EA1DA2"/>
    <w:rsid w:val="00EC2CEA"/>
    <w:rsid w:val="00F02700"/>
    <w:rsid w:val="00F10B68"/>
    <w:rsid w:val="00F41363"/>
    <w:rsid w:val="00F54C24"/>
    <w:rsid w:val="00F66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34458-7EF0-4FE5-8240-AA1E92FB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Emmett Dammon</cp:lastModifiedBy>
  <cp:revision>15</cp:revision>
  <cp:lastPrinted>2012-04-12T14:06:00Z</cp:lastPrinted>
  <dcterms:created xsi:type="dcterms:W3CDTF">2012-04-11T20:04:00Z</dcterms:created>
  <dcterms:modified xsi:type="dcterms:W3CDTF">2012-04-12T14:08:00Z</dcterms:modified>
</cp:coreProperties>
</file>