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BF" w:rsidRPr="008652BF" w:rsidRDefault="008652BF" w:rsidP="008652B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652BF">
        <w:rPr>
          <w:rFonts w:ascii="Times New Roman" w:eastAsia="Times New Roman" w:hAnsi="Times New Roman" w:cs="Times New Roman"/>
          <w:b/>
          <w:bCs/>
          <w:kern w:val="36"/>
          <w:sz w:val="48"/>
          <w:szCs w:val="48"/>
        </w:rPr>
        <w:t>Romantic Period (1820-1910)</w:t>
      </w:r>
    </w:p>
    <w:p w:rsidR="008652BF" w:rsidRPr="008652BF" w:rsidRDefault="008652BF" w:rsidP="008652BF">
      <w:pPr>
        <w:spacing w:before="100" w:beforeAutospacing="1" w:after="100" w:afterAutospacing="1" w:line="240" w:lineRule="auto"/>
        <w:outlineLvl w:val="1"/>
        <w:rPr>
          <w:rFonts w:ascii="Times New Roman" w:eastAsia="Times New Roman" w:hAnsi="Times New Roman" w:cs="Times New Roman"/>
          <w:b/>
          <w:bCs/>
          <w:sz w:val="36"/>
          <w:szCs w:val="36"/>
        </w:rPr>
      </w:pPr>
      <w:r w:rsidRPr="008652BF">
        <w:rPr>
          <w:rFonts w:ascii="Times New Roman" w:eastAsia="Times New Roman" w:hAnsi="Times New Roman" w:cs="Times New Roman"/>
          <w:b/>
          <w:bCs/>
          <w:sz w:val="36"/>
          <w:szCs w:val="36"/>
        </w:rPr>
        <w:t>Times of Change</w:t>
      </w:r>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The term </w:t>
      </w:r>
      <w:r w:rsidRPr="008652BF">
        <w:rPr>
          <w:rFonts w:ascii="Times New Roman" w:eastAsia="Times New Roman" w:hAnsi="Times New Roman" w:cs="Times New Roman"/>
          <w:i/>
          <w:iCs/>
          <w:sz w:val="24"/>
          <w:szCs w:val="24"/>
        </w:rPr>
        <w:t>Romanticism</w:t>
      </w:r>
      <w:r w:rsidRPr="008652BF">
        <w:rPr>
          <w:rFonts w:ascii="Times New Roman" w:eastAsia="Times New Roman" w:hAnsi="Times New Roman" w:cs="Times New Roman"/>
          <w:sz w:val="24"/>
          <w:szCs w:val="24"/>
        </w:rPr>
        <w:t xml:space="preserve"> describes a way of thinking that influenced much of the philosophy, literature, and visual arts of the early 19th century. The Romantics were excited by the upheavals that followed the French Revolution in European politics and were fascinated by the power of the individual. The expression of emotions became an important component of all art forms. Poetry, literature, theater, music, and the graphic arts often depicted individuals who gave full rein to their feelings and lived in a private world of emotions and solitary dreams. The idealistic “hero” figure represented the grandest possibilities of each individual.</w:t>
      </w:r>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Romanticism began at the end of the 18th century as a literary concept and was more of an attitude of mind than an actual code. Romantics rejected the supposedly cold, intellectual, logical approach of the Classical period. Instead, they trusted in the instinctive truth of their own emotions. Rules no longer circumscribed what could be achieved. </w:t>
      </w:r>
    </w:p>
    <w:p w:rsidR="008652BF" w:rsidRPr="008652BF" w:rsidRDefault="008652BF" w:rsidP="008652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581150"/>
            <wp:effectExtent l="19050" t="0" r="0" b="0"/>
            <wp:docPr id="1" name="Picture 1" descr="Chopin by Delacro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pin by Delacroix"/>
                    <pic:cNvPicPr>
                      <a:picLocks noChangeAspect="1" noChangeArrowheads="1"/>
                    </pic:cNvPicPr>
                  </pic:nvPicPr>
                  <pic:blipFill>
                    <a:blip r:embed="rId5"/>
                    <a:srcRect/>
                    <a:stretch>
                      <a:fillRect/>
                    </a:stretch>
                  </pic:blipFill>
                  <pic:spPr bwMode="auto">
                    <a:xfrm>
                      <a:off x="0" y="0"/>
                      <a:ext cx="1181100" cy="1581150"/>
                    </a:xfrm>
                    <a:prstGeom prst="rect">
                      <a:avLst/>
                    </a:prstGeom>
                    <a:noFill/>
                    <a:ln w="9525">
                      <a:noFill/>
                      <a:miter lim="800000"/>
                      <a:headEnd/>
                      <a:tailEnd/>
                    </a:ln>
                  </pic:spPr>
                </pic:pic>
              </a:graphicData>
            </a:graphic>
          </wp:inline>
        </w:drawing>
      </w:r>
      <w:r w:rsidRPr="008652BF">
        <w:rPr>
          <w:rFonts w:ascii="Times New Roman" w:eastAsia="Times New Roman" w:hAnsi="Times New Roman" w:cs="Times New Roman"/>
          <w:sz w:val="24"/>
          <w:szCs w:val="24"/>
        </w:rPr>
        <w:br/>
      </w:r>
      <w:r w:rsidRPr="008652BF">
        <w:rPr>
          <w:rFonts w:ascii="Times New Roman" w:eastAsia="Times New Roman" w:hAnsi="Times New Roman" w:cs="Times New Roman"/>
          <w:b/>
          <w:bCs/>
          <w:sz w:val="24"/>
          <w:szCs w:val="24"/>
        </w:rPr>
        <w:t>Frederic Chopin</w:t>
      </w:r>
      <w:r w:rsidRPr="008652BF">
        <w:rPr>
          <w:rFonts w:ascii="Times New Roman" w:eastAsia="Times New Roman" w:hAnsi="Times New Roman" w:cs="Times New Roman"/>
          <w:sz w:val="24"/>
          <w:szCs w:val="24"/>
        </w:rPr>
        <w:t xml:space="preserve"> </w:t>
      </w:r>
      <w:r w:rsidRPr="008652BF">
        <w:rPr>
          <w:rFonts w:ascii="Times New Roman" w:eastAsia="Times New Roman" w:hAnsi="Times New Roman" w:cs="Times New Roman"/>
          <w:sz w:val="24"/>
          <w:szCs w:val="24"/>
        </w:rPr>
        <w:br/>
        <w:t>by Eugene Delacroix</w:t>
      </w:r>
    </w:p>
    <w:p w:rsidR="008652BF" w:rsidRPr="008652BF" w:rsidRDefault="008652BF" w:rsidP="008652BF">
      <w:pPr>
        <w:numPr>
          <w:ilvl w:val="0"/>
          <w:numId w:val="1"/>
        </w:numPr>
        <w:spacing w:before="100" w:beforeAutospacing="1" w:after="100" w:afterAutospacing="1" w:line="240" w:lineRule="auto"/>
        <w:ind w:left="87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 cy="361950"/>
            <wp:effectExtent l="19050" t="0" r="0" b="0"/>
            <wp:docPr id="2" name="Picture 2" descr="http://images.connect4education.com/serfweb/l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connect4education.com/serfweb/lq.gif"/>
                    <pic:cNvPicPr>
                      <a:picLocks noChangeAspect="1" noChangeArrowheads="1"/>
                    </pic:cNvPicPr>
                  </pic:nvPicPr>
                  <pic:blipFill>
                    <a:blip r:embed="rId6"/>
                    <a:srcRect/>
                    <a:stretch>
                      <a:fillRect/>
                    </a:stretch>
                  </pic:blipFill>
                  <pic:spPr bwMode="auto">
                    <a:xfrm>
                      <a:off x="0" y="0"/>
                      <a:ext cx="476250" cy="361950"/>
                    </a:xfrm>
                    <a:prstGeom prst="rect">
                      <a:avLst/>
                    </a:prstGeom>
                    <a:noFill/>
                    <a:ln w="9525">
                      <a:noFill/>
                      <a:miter lim="800000"/>
                      <a:headEnd/>
                      <a:tailEnd/>
                    </a:ln>
                  </pic:spPr>
                </pic:pic>
              </a:graphicData>
            </a:graphic>
          </wp:inline>
        </w:drawing>
      </w:r>
    </w:p>
    <w:p w:rsidR="008652BF" w:rsidRPr="008652BF" w:rsidRDefault="008652BF" w:rsidP="008652BF">
      <w:pPr>
        <w:numPr>
          <w:ilvl w:val="0"/>
          <w:numId w:val="1"/>
        </w:numPr>
        <w:spacing w:before="100" w:beforeAutospacing="1" w:after="100" w:afterAutospacing="1" w:line="240" w:lineRule="auto"/>
        <w:ind w:left="1020" w:right="225"/>
        <w:outlineLvl w:val="3"/>
        <w:rPr>
          <w:rFonts w:ascii="Times New Roman" w:eastAsia="Times New Roman" w:hAnsi="Times New Roman" w:cs="Times New Roman"/>
          <w:b/>
          <w:bCs/>
          <w:sz w:val="24"/>
          <w:szCs w:val="24"/>
        </w:rPr>
      </w:pPr>
      <w:r w:rsidRPr="008652BF">
        <w:rPr>
          <w:rFonts w:ascii="Times New Roman" w:eastAsia="Times New Roman" w:hAnsi="Times New Roman" w:cs="Times New Roman"/>
          <w:b/>
          <w:bCs/>
          <w:sz w:val="24"/>
          <w:szCs w:val="24"/>
        </w:rPr>
        <w:t>Romantics rejected the supposedly cold, intellectual, logical approach of the Classical period. Instead, they trusted in the instinctive truth of their own emotions...</w:t>
      </w:r>
    </w:p>
    <w:p w:rsidR="008652BF" w:rsidRPr="008652BF" w:rsidRDefault="008652BF" w:rsidP="008652BF">
      <w:pPr>
        <w:numPr>
          <w:ilvl w:val="0"/>
          <w:numId w:val="1"/>
        </w:numPr>
        <w:spacing w:before="100" w:beforeAutospacing="1" w:after="100" w:afterAutospacing="1" w:line="240" w:lineRule="auto"/>
        <w:ind w:left="87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 cy="361950"/>
            <wp:effectExtent l="19050" t="0" r="0" b="0"/>
            <wp:docPr id="3" name="Picture 3" descr="http://images.connect4education.com/serfweb/r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connect4education.com/serfweb/rq.gif"/>
                    <pic:cNvPicPr>
                      <a:picLocks noChangeAspect="1" noChangeArrowheads="1"/>
                    </pic:cNvPicPr>
                  </pic:nvPicPr>
                  <pic:blipFill>
                    <a:blip r:embed="rId7"/>
                    <a:srcRect/>
                    <a:stretch>
                      <a:fillRect/>
                    </a:stretch>
                  </pic:blipFill>
                  <pic:spPr bwMode="auto">
                    <a:xfrm>
                      <a:off x="0" y="0"/>
                      <a:ext cx="476250" cy="361950"/>
                    </a:xfrm>
                    <a:prstGeom prst="rect">
                      <a:avLst/>
                    </a:prstGeom>
                    <a:noFill/>
                    <a:ln w="9525">
                      <a:noFill/>
                      <a:miter lim="800000"/>
                      <a:headEnd/>
                      <a:tailEnd/>
                    </a:ln>
                  </pic:spPr>
                </pic:pic>
              </a:graphicData>
            </a:graphic>
          </wp:inline>
        </w:drawing>
      </w:r>
    </w:p>
    <w:p w:rsidR="008652BF" w:rsidRPr="008652BF" w:rsidRDefault="008652BF" w:rsidP="008652BF">
      <w:pPr>
        <w:spacing w:before="100" w:beforeAutospacing="1" w:after="100" w:afterAutospacing="1" w:line="240" w:lineRule="auto"/>
        <w:outlineLvl w:val="1"/>
        <w:rPr>
          <w:rFonts w:ascii="Times New Roman" w:eastAsia="Times New Roman" w:hAnsi="Times New Roman" w:cs="Times New Roman"/>
          <w:b/>
          <w:bCs/>
          <w:sz w:val="36"/>
          <w:szCs w:val="36"/>
        </w:rPr>
      </w:pPr>
      <w:r w:rsidRPr="008652BF">
        <w:rPr>
          <w:rFonts w:ascii="Times New Roman" w:eastAsia="Times New Roman" w:hAnsi="Times New Roman" w:cs="Times New Roman"/>
          <w:b/>
          <w:bCs/>
          <w:sz w:val="36"/>
          <w:szCs w:val="36"/>
        </w:rPr>
        <w:t>Related Arts</w:t>
      </w:r>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One of the main characteristics of Romantic music was its strong relationship to other art forms, in particular painting and literature. The Romantic poetry of Lord Byron inspired the art of </w:t>
      </w:r>
      <w:hyperlink r:id="rId8" w:tgtFrame="_blank" w:history="1">
        <w:proofErr w:type="spellStart"/>
        <w:r w:rsidRPr="008652BF">
          <w:rPr>
            <w:rFonts w:ascii="Times New Roman" w:eastAsia="Times New Roman" w:hAnsi="Times New Roman" w:cs="Times New Roman"/>
            <w:color w:val="0000FF"/>
            <w:sz w:val="24"/>
            <w:szCs w:val="24"/>
            <w:u w:val="single"/>
          </w:rPr>
          <w:t>Eugène</w:t>
        </w:r>
        <w:proofErr w:type="spellEnd"/>
        <w:r w:rsidRPr="008652BF">
          <w:rPr>
            <w:rFonts w:ascii="Times New Roman" w:eastAsia="Times New Roman" w:hAnsi="Times New Roman" w:cs="Times New Roman"/>
            <w:color w:val="0000FF"/>
            <w:sz w:val="24"/>
            <w:szCs w:val="24"/>
            <w:u w:val="single"/>
          </w:rPr>
          <w:t xml:space="preserve"> Delacroix</w:t>
        </w:r>
      </w:hyperlink>
      <w:r w:rsidRPr="008652BF">
        <w:rPr>
          <w:rFonts w:ascii="Times New Roman" w:eastAsia="Times New Roman" w:hAnsi="Times New Roman" w:cs="Times New Roman"/>
          <w:sz w:val="24"/>
          <w:szCs w:val="24"/>
        </w:rPr>
        <w:t xml:space="preserve"> (1768-1863), who, in turn, painted a portrait of his friend Chopin. Franz Schubert, enchanted by the writing of Friedrich Schiller (1759-1805) and Johann Wolfgang von Goethe (1749-1832), created many beautiful songs from the texts of their works. Romanticism </w:t>
      </w:r>
      <w:r w:rsidRPr="008652BF">
        <w:rPr>
          <w:rFonts w:ascii="Times New Roman" w:eastAsia="Times New Roman" w:hAnsi="Times New Roman" w:cs="Times New Roman"/>
          <w:sz w:val="24"/>
          <w:szCs w:val="24"/>
        </w:rPr>
        <w:lastRenderedPageBreak/>
        <w:t xml:space="preserve">gave new life to opera. </w:t>
      </w:r>
      <w:proofErr w:type="gramStart"/>
      <w:r w:rsidRPr="008652BF">
        <w:rPr>
          <w:rFonts w:ascii="Times New Roman" w:eastAsia="Times New Roman" w:hAnsi="Times New Roman" w:cs="Times New Roman"/>
          <w:sz w:val="24"/>
          <w:szCs w:val="24"/>
        </w:rPr>
        <w:t>The German composer Richard Wagner, among others, envisioned opera as a combination of all the arts.</w:t>
      </w:r>
      <w:proofErr w:type="gramEnd"/>
      <w:r w:rsidRPr="008652BF">
        <w:rPr>
          <w:rFonts w:ascii="Times New Roman" w:eastAsia="Times New Roman" w:hAnsi="Times New Roman" w:cs="Times New Roman"/>
          <w:sz w:val="24"/>
          <w:szCs w:val="24"/>
        </w:rPr>
        <w:t xml:space="preserve"> </w:t>
      </w:r>
    </w:p>
    <w:p w:rsidR="008652BF" w:rsidRPr="008652BF" w:rsidRDefault="008652BF" w:rsidP="008652BF">
      <w:pPr>
        <w:spacing w:before="100" w:beforeAutospacing="1" w:after="100" w:afterAutospacing="1" w:line="240" w:lineRule="auto"/>
        <w:outlineLvl w:val="1"/>
        <w:rPr>
          <w:rFonts w:ascii="Times New Roman" w:eastAsia="Times New Roman" w:hAnsi="Times New Roman" w:cs="Times New Roman"/>
          <w:b/>
          <w:bCs/>
          <w:sz w:val="36"/>
          <w:szCs w:val="36"/>
        </w:rPr>
      </w:pPr>
      <w:r w:rsidRPr="008652BF">
        <w:rPr>
          <w:rFonts w:ascii="Times New Roman" w:eastAsia="Times New Roman" w:hAnsi="Times New Roman" w:cs="Times New Roman"/>
          <w:b/>
          <w:bCs/>
          <w:sz w:val="36"/>
          <w:szCs w:val="36"/>
        </w:rPr>
        <w:t xml:space="preserve">Program Music and </w:t>
      </w:r>
      <w:proofErr w:type="gramStart"/>
      <w:r w:rsidRPr="008652BF">
        <w:rPr>
          <w:rFonts w:ascii="Times New Roman" w:eastAsia="Times New Roman" w:hAnsi="Times New Roman" w:cs="Times New Roman"/>
          <w:b/>
          <w:bCs/>
          <w:i/>
          <w:iCs/>
          <w:sz w:val="36"/>
          <w:szCs w:val="36"/>
        </w:rPr>
        <w:t>The</w:t>
      </w:r>
      <w:proofErr w:type="gramEnd"/>
      <w:r w:rsidRPr="008652BF">
        <w:rPr>
          <w:rFonts w:ascii="Times New Roman" w:eastAsia="Times New Roman" w:hAnsi="Times New Roman" w:cs="Times New Roman"/>
          <w:b/>
          <w:bCs/>
          <w:i/>
          <w:iCs/>
          <w:sz w:val="36"/>
          <w:szCs w:val="36"/>
        </w:rPr>
        <w:t xml:space="preserve"> </w:t>
      </w:r>
      <w:proofErr w:type="spellStart"/>
      <w:r w:rsidRPr="008652BF">
        <w:rPr>
          <w:rFonts w:ascii="Times New Roman" w:eastAsia="Times New Roman" w:hAnsi="Times New Roman" w:cs="Times New Roman"/>
          <w:b/>
          <w:bCs/>
          <w:i/>
          <w:iCs/>
          <w:sz w:val="36"/>
          <w:szCs w:val="36"/>
        </w:rPr>
        <w:t>Symphonie</w:t>
      </w:r>
      <w:proofErr w:type="spellEnd"/>
      <w:r w:rsidRPr="008652BF">
        <w:rPr>
          <w:rFonts w:ascii="Times New Roman" w:eastAsia="Times New Roman" w:hAnsi="Times New Roman" w:cs="Times New Roman"/>
          <w:b/>
          <w:bCs/>
          <w:i/>
          <w:iCs/>
          <w:sz w:val="36"/>
          <w:szCs w:val="36"/>
        </w:rPr>
        <w:t xml:space="preserve"> </w:t>
      </w:r>
      <w:proofErr w:type="spellStart"/>
      <w:r w:rsidRPr="008652BF">
        <w:rPr>
          <w:rFonts w:ascii="Times New Roman" w:eastAsia="Times New Roman" w:hAnsi="Times New Roman" w:cs="Times New Roman"/>
          <w:b/>
          <w:bCs/>
          <w:i/>
          <w:iCs/>
          <w:sz w:val="36"/>
          <w:szCs w:val="36"/>
        </w:rPr>
        <w:t>Fantastique</w:t>
      </w:r>
      <w:proofErr w:type="spellEnd"/>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Audiences in the Romantic era were fascinated with program music, i.e., music that told a story or painted a musical picture. The four main types of program music in the Romantic era were: </w:t>
      </w:r>
    </w:p>
    <w:p w:rsidR="008652BF" w:rsidRPr="008652BF" w:rsidRDefault="008652BF" w:rsidP="008652B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8652BF">
          <w:rPr>
            <w:rFonts w:ascii="Times New Roman" w:eastAsia="Times New Roman" w:hAnsi="Times New Roman" w:cs="Times New Roman"/>
            <w:color w:val="0000FF"/>
            <w:sz w:val="24"/>
            <w:szCs w:val="24"/>
            <w:u w:val="single"/>
          </w:rPr>
          <w:t>Incidental music</w:t>
        </w:r>
      </w:hyperlink>
    </w:p>
    <w:p w:rsidR="008652BF" w:rsidRPr="008652BF" w:rsidRDefault="008652BF" w:rsidP="008652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The </w:t>
      </w:r>
      <w:hyperlink r:id="rId10" w:history="1">
        <w:r w:rsidRPr="008652BF">
          <w:rPr>
            <w:rFonts w:ascii="Times New Roman" w:eastAsia="Times New Roman" w:hAnsi="Times New Roman" w:cs="Times New Roman"/>
            <w:color w:val="0000FF"/>
            <w:sz w:val="24"/>
            <w:szCs w:val="24"/>
            <w:u w:val="single"/>
          </w:rPr>
          <w:t>concert overture</w:t>
        </w:r>
      </w:hyperlink>
    </w:p>
    <w:p w:rsidR="008652BF" w:rsidRPr="008652BF" w:rsidRDefault="008652BF" w:rsidP="008652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The </w:t>
      </w:r>
      <w:hyperlink r:id="rId11" w:history="1">
        <w:r w:rsidRPr="008652BF">
          <w:rPr>
            <w:rFonts w:ascii="Times New Roman" w:eastAsia="Times New Roman" w:hAnsi="Times New Roman" w:cs="Times New Roman"/>
            <w:color w:val="0000FF"/>
            <w:sz w:val="24"/>
            <w:szCs w:val="24"/>
            <w:u w:val="single"/>
          </w:rPr>
          <w:t>symphonic poem</w:t>
        </w:r>
      </w:hyperlink>
    </w:p>
    <w:p w:rsidR="008652BF" w:rsidRPr="008652BF" w:rsidRDefault="008652BF" w:rsidP="008652B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The </w:t>
      </w:r>
      <w:hyperlink r:id="rId12" w:history="1">
        <w:r w:rsidRPr="008652BF">
          <w:rPr>
            <w:rFonts w:ascii="Times New Roman" w:eastAsia="Times New Roman" w:hAnsi="Times New Roman" w:cs="Times New Roman"/>
            <w:color w:val="0000FF"/>
            <w:sz w:val="24"/>
            <w:szCs w:val="24"/>
            <w:u w:val="single"/>
          </w:rPr>
          <w:t>program symphony</w:t>
        </w:r>
      </w:hyperlink>
    </w:p>
    <w:p w:rsidR="008652BF" w:rsidRPr="008652BF" w:rsidRDefault="008652BF" w:rsidP="008652BF">
      <w:pPr>
        <w:spacing w:after="0" w:line="240" w:lineRule="auto"/>
        <w:rPr>
          <w:rFonts w:ascii="Times New Roman" w:eastAsia="Times New Roman" w:hAnsi="Times New Roman" w:cs="Times New Roman"/>
          <w:sz w:val="24"/>
          <w:szCs w:val="24"/>
        </w:rPr>
      </w:pPr>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Composers wrote </w:t>
      </w:r>
      <w:hyperlink r:id="rId13" w:history="1">
        <w:r w:rsidRPr="008652BF">
          <w:rPr>
            <w:rFonts w:ascii="Times New Roman" w:eastAsia="Times New Roman" w:hAnsi="Times New Roman" w:cs="Times New Roman"/>
            <w:color w:val="0000FF"/>
            <w:sz w:val="24"/>
            <w:szCs w:val="24"/>
            <w:u w:val="single"/>
          </w:rPr>
          <w:t>incidental music</w:t>
        </w:r>
      </w:hyperlink>
      <w:r w:rsidRPr="008652BF">
        <w:rPr>
          <w:rFonts w:ascii="Times New Roman" w:eastAsia="Times New Roman" w:hAnsi="Times New Roman" w:cs="Times New Roman"/>
          <w:sz w:val="24"/>
          <w:szCs w:val="24"/>
        </w:rPr>
        <w:t xml:space="preserve"> to be performed during a play. Its modern equivalent would be music for film. A single-movement work, the </w:t>
      </w:r>
      <w:hyperlink r:id="rId14" w:history="1">
        <w:r w:rsidRPr="008652BF">
          <w:rPr>
            <w:rFonts w:ascii="Times New Roman" w:eastAsia="Times New Roman" w:hAnsi="Times New Roman" w:cs="Times New Roman"/>
            <w:color w:val="0000FF"/>
            <w:sz w:val="24"/>
            <w:szCs w:val="24"/>
            <w:u w:val="single"/>
          </w:rPr>
          <w:t>concert overture</w:t>
        </w:r>
      </w:hyperlink>
      <w:r w:rsidRPr="008652BF">
        <w:rPr>
          <w:rFonts w:ascii="Times New Roman" w:eastAsia="Times New Roman" w:hAnsi="Times New Roman" w:cs="Times New Roman"/>
          <w:sz w:val="24"/>
          <w:szCs w:val="24"/>
        </w:rPr>
        <w:t xml:space="preserve"> was designed to be a short attention-grabber at the beginning of a concert. The </w:t>
      </w:r>
      <w:hyperlink r:id="rId15" w:history="1">
        <w:r w:rsidRPr="008652BF">
          <w:rPr>
            <w:rFonts w:ascii="Times New Roman" w:eastAsia="Times New Roman" w:hAnsi="Times New Roman" w:cs="Times New Roman"/>
            <w:color w:val="0000FF"/>
            <w:sz w:val="24"/>
            <w:szCs w:val="24"/>
            <w:u w:val="single"/>
          </w:rPr>
          <w:t>symphonic poem</w:t>
        </w:r>
      </w:hyperlink>
      <w:r w:rsidRPr="008652BF">
        <w:rPr>
          <w:rFonts w:ascii="Times New Roman" w:eastAsia="Times New Roman" w:hAnsi="Times New Roman" w:cs="Times New Roman"/>
          <w:sz w:val="24"/>
          <w:szCs w:val="24"/>
        </w:rPr>
        <w:t xml:space="preserve">, also a single-movement work, was most frequently found in the music of the late-Romantic period. Finally, the </w:t>
      </w:r>
      <w:hyperlink r:id="rId16" w:history="1">
        <w:r w:rsidRPr="008652BF">
          <w:rPr>
            <w:rFonts w:ascii="Times New Roman" w:eastAsia="Times New Roman" w:hAnsi="Times New Roman" w:cs="Times New Roman"/>
            <w:color w:val="0000FF"/>
            <w:sz w:val="24"/>
            <w:szCs w:val="24"/>
            <w:u w:val="single"/>
          </w:rPr>
          <w:t>program symphony</w:t>
        </w:r>
      </w:hyperlink>
      <w:r w:rsidRPr="008652BF">
        <w:rPr>
          <w:rFonts w:ascii="Times New Roman" w:eastAsia="Times New Roman" w:hAnsi="Times New Roman" w:cs="Times New Roman"/>
          <w:sz w:val="24"/>
          <w:szCs w:val="24"/>
        </w:rPr>
        <w:t xml:space="preserve"> was a multiple-movement symphony with a program. One of the prototypical examples of a program symphony (from any period) is </w:t>
      </w:r>
      <w:proofErr w:type="spellStart"/>
      <w:r w:rsidRPr="008652BF">
        <w:rPr>
          <w:rFonts w:ascii="Times New Roman" w:eastAsia="Times New Roman" w:hAnsi="Times New Roman" w:cs="Times New Roman"/>
          <w:i/>
          <w:iCs/>
          <w:sz w:val="24"/>
          <w:szCs w:val="24"/>
        </w:rPr>
        <w:t>Symphonie</w:t>
      </w:r>
      <w:proofErr w:type="spellEnd"/>
      <w:r w:rsidRPr="008652BF">
        <w:rPr>
          <w:rFonts w:ascii="Times New Roman" w:eastAsia="Times New Roman" w:hAnsi="Times New Roman" w:cs="Times New Roman"/>
          <w:i/>
          <w:iCs/>
          <w:sz w:val="24"/>
          <w:szCs w:val="24"/>
        </w:rPr>
        <w:t xml:space="preserve"> </w:t>
      </w:r>
      <w:proofErr w:type="spellStart"/>
      <w:r w:rsidRPr="008652BF">
        <w:rPr>
          <w:rFonts w:ascii="Times New Roman" w:eastAsia="Times New Roman" w:hAnsi="Times New Roman" w:cs="Times New Roman"/>
          <w:i/>
          <w:iCs/>
          <w:sz w:val="24"/>
          <w:szCs w:val="24"/>
        </w:rPr>
        <w:t>Fantastique</w:t>
      </w:r>
      <w:proofErr w:type="spellEnd"/>
      <w:r w:rsidRPr="008652BF">
        <w:rPr>
          <w:rFonts w:ascii="Times New Roman" w:eastAsia="Times New Roman" w:hAnsi="Times New Roman" w:cs="Times New Roman"/>
          <w:sz w:val="24"/>
          <w:szCs w:val="24"/>
        </w:rPr>
        <w:t xml:space="preserve"> by the French composer Hector Berlioz.</w:t>
      </w:r>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This piece stands out as a radical departure from musical norm. A symphony about a heartbroken man who takes opium and starts having wild hallucinations about the object of his unrequited love is hardly traditional. Starting with an unconventional five-movement structure, the </w:t>
      </w:r>
      <w:proofErr w:type="spellStart"/>
      <w:r w:rsidRPr="008652BF">
        <w:rPr>
          <w:rFonts w:ascii="Times New Roman" w:eastAsia="Times New Roman" w:hAnsi="Times New Roman" w:cs="Times New Roman"/>
          <w:i/>
          <w:iCs/>
          <w:sz w:val="24"/>
          <w:szCs w:val="24"/>
        </w:rPr>
        <w:t>Symphonie</w:t>
      </w:r>
      <w:proofErr w:type="spellEnd"/>
      <w:r w:rsidRPr="008652BF">
        <w:rPr>
          <w:rFonts w:ascii="Times New Roman" w:eastAsia="Times New Roman" w:hAnsi="Times New Roman" w:cs="Times New Roman"/>
          <w:i/>
          <w:iCs/>
          <w:sz w:val="24"/>
          <w:szCs w:val="24"/>
        </w:rPr>
        <w:t xml:space="preserve"> </w:t>
      </w:r>
      <w:proofErr w:type="spellStart"/>
      <w:r w:rsidRPr="008652BF">
        <w:rPr>
          <w:rFonts w:ascii="Times New Roman" w:eastAsia="Times New Roman" w:hAnsi="Times New Roman" w:cs="Times New Roman"/>
          <w:i/>
          <w:iCs/>
          <w:sz w:val="24"/>
          <w:szCs w:val="24"/>
        </w:rPr>
        <w:t>Fantastique</w:t>
      </w:r>
      <w:proofErr w:type="spellEnd"/>
      <w:r w:rsidRPr="008652BF">
        <w:rPr>
          <w:rFonts w:ascii="Times New Roman" w:eastAsia="Times New Roman" w:hAnsi="Times New Roman" w:cs="Times New Roman"/>
          <w:sz w:val="24"/>
          <w:szCs w:val="24"/>
        </w:rPr>
        <w:t xml:space="preserve"> showcases Berlioz's fierce individuality as an artist. The five individual movements were:</w:t>
      </w:r>
    </w:p>
    <w:p w:rsidR="008652BF" w:rsidRPr="008652BF" w:rsidRDefault="008652BF" w:rsidP="008652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Reveries - Passions (Dreams, Passions)</w:t>
      </w:r>
    </w:p>
    <w:p w:rsidR="008652BF" w:rsidRPr="008652BF" w:rsidRDefault="008652BF" w:rsidP="008652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Un bal (A Ball) </w:t>
      </w:r>
    </w:p>
    <w:p w:rsidR="008652BF" w:rsidRPr="008652BF" w:rsidRDefault="008652BF" w:rsidP="008652B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Scene aux champs (Scene at the Country)</w:t>
      </w:r>
    </w:p>
    <w:p w:rsidR="008652BF" w:rsidRPr="008652BF" w:rsidRDefault="008652BF" w:rsidP="008652B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Pr="008652BF">
          <w:rPr>
            <w:rFonts w:ascii="Times New Roman" w:eastAsia="Times New Roman" w:hAnsi="Times New Roman" w:cs="Times New Roman"/>
            <w:color w:val="0000FF"/>
            <w:sz w:val="24"/>
            <w:szCs w:val="24"/>
            <w:u w:val="single"/>
          </w:rPr>
          <w:t xml:space="preserve">Marche au </w:t>
        </w:r>
        <w:proofErr w:type="spellStart"/>
        <w:r w:rsidRPr="008652BF">
          <w:rPr>
            <w:rFonts w:ascii="Times New Roman" w:eastAsia="Times New Roman" w:hAnsi="Times New Roman" w:cs="Times New Roman"/>
            <w:color w:val="0000FF"/>
            <w:sz w:val="24"/>
            <w:szCs w:val="24"/>
            <w:u w:val="single"/>
          </w:rPr>
          <w:t>supplice</w:t>
        </w:r>
        <w:proofErr w:type="spellEnd"/>
        <w:r w:rsidRPr="008652BF">
          <w:rPr>
            <w:rFonts w:ascii="Times New Roman" w:eastAsia="Times New Roman" w:hAnsi="Times New Roman" w:cs="Times New Roman"/>
            <w:color w:val="0000FF"/>
            <w:sz w:val="24"/>
            <w:szCs w:val="24"/>
            <w:u w:val="single"/>
          </w:rPr>
          <w:t xml:space="preserve"> (March to the Scaffold)</w:t>
        </w:r>
      </w:hyperlink>
    </w:p>
    <w:p w:rsidR="008652BF" w:rsidRPr="008652BF" w:rsidRDefault="008652BF" w:rsidP="008652B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8652BF">
        <w:rPr>
          <w:rFonts w:ascii="Times New Roman" w:eastAsia="Times New Roman" w:hAnsi="Times New Roman" w:cs="Times New Roman"/>
          <w:sz w:val="24"/>
          <w:szCs w:val="24"/>
        </w:rPr>
        <w:t>Songe</w:t>
      </w:r>
      <w:proofErr w:type="spellEnd"/>
      <w:r w:rsidRPr="008652BF">
        <w:rPr>
          <w:rFonts w:ascii="Times New Roman" w:eastAsia="Times New Roman" w:hAnsi="Times New Roman" w:cs="Times New Roman"/>
          <w:sz w:val="24"/>
          <w:szCs w:val="24"/>
        </w:rPr>
        <w:t xml:space="preserve"> </w:t>
      </w:r>
      <w:proofErr w:type="spellStart"/>
      <w:r w:rsidRPr="008652BF">
        <w:rPr>
          <w:rFonts w:ascii="Times New Roman" w:eastAsia="Times New Roman" w:hAnsi="Times New Roman" w:cs="Times New Roman"/>
          <w:sz w:val="24"/>
          <w:szCs w:val="24"/>
        </w:rPr>
        <w:t>d'une</w:t>
      </w:r>
      <w:proofErr w:type="spellEnd"/>
      <w:r w:rsidRPr="008652BF">
        <w:rPr>
          <w:rFonts w:ascii="Times New Roman" w:eastAsia="Times New Roman" w:hAnsi="Times New Roman" w:cs="Times New Roman"/>
          <w:sz w:val="24"/>
          <w:szCs w:val="24"/>
        </w:rPr>
        <w:t xml:space="preserve"> </w:t>
      </w:r>
      <w:proofErr w:type="spellStart"/>
      <w:r w:rsidRPr="008652BF">
        <w:rPr>
          <w:rFonts w:ascii="Times New Roman" w:eastAsia="Times New Roman" w:hAnsi="Times New Roman" w:cs="Times New Roman"/>
          <w:sz w:val="24"/>
          <w:szCs w:val="24"/>
        </w:rPr>
        <w:t>nuit</w:t>
      </w:r>
      <w:proofErr w:type="spellEnd"/>
      <w:r w:rsidRPr="008652BF">
        <w:rPr>
          <w:rFonts w:ascii="Times New Roman" w:eastAsia="Times New Roman" w:hAnsi="Times New Roman" w:cs="Times New Roman"/>
          <w:sz w:val="24"/>
          <w:szCs w:val="24"/>
        </w:rPr>
        <w:t xml:space="preserve"> de </w:t>
      </w:r>
      <w:proofErr w:type="spellStart"/>
      <w:r w:rsidRPr="008652BF">
        <w:rPr>
          <w:rFonts w:ascii="Times New Roman" w:eastAsia="Times New Roman" w:hAnsi="Times New Roman" w:cs="Times New Roman"/>
          <w:sz w:val="24"/>
          <w:szCs w:val="24"/>
        </w:rPr>
        <w:t>sabbat</w:t>
      </w:r>
      <w:proofErr w:type="spellEnd"/>
      <w:r w:rsidRPr="008652BF">
        <w:rPr>
          <w:rFonts w:ascii="Times New Roman" w:eastAsia="Times New Roman" w:hAnsi="Times New Roman" w:cs="Times New Roman"/>
          <w:sz w:val="24"/>
          <w:szCs w:val="24"/>
        </w:rPr>
        <w:t xml:space="preserve"> (Dream of a Witches' Sabbath)</w:t>
      </w:r>
    </w:p>
    <w:p w:rsidR="008652BF" w:rsidRPr="008652BF" w:rsidRDefault="008652BF" w:rsidP="008652BF">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8652BF">
        <w:rPr>
          <w:rFonts w:ascii="Times New Roman" w:eastAsia="Times New Roman" w:hAnsi="Times New Roman" w:cs="Times New Roman"/>
          <w:b/>
          <w:bCs/>
          <w:sz w:val="36"/>
          <w:szCs w:val="36"/>
        </w:rPr>
        <w:t>Sociocultural</w:t>
      </w:r>
      <w:proofErr w:type="spellEnd"/>
      <w:r w:rsidRPr="008652BF">
        <w:rPr>
          <w:rFonts w:ascii="Times New Roman" w:eastAsia="Times New Roman" w:hAnsi="Times New Roman" w:cs="Times New Roman"/>
          <w:b/>
          <w:bCs/>
          <w:sz w:val="36"/>
          <w:szCs w:val="36"/>
        </w:rPr>
        <w:t xml:space="preserve"> influences on artists</w:t>
      </w:r>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Beethoven died in March of 1827 in Vienna at age 56. The last of the great Classical composers, he was also the first of the Romantics. The start of the Romantic </w:t>
      </w:r>
      <w:proofErr w:type="gramStart"/>
      <w:r w:rsidRPr="008652BF">
        <w:rPr>
          <w:rFonts w:ascii="Times New Roman" w:eastAsia="Times New Roman" w:hAnsi="Times New Roman" w:cs="Times New Roman"/>
          <w:sz w:val="24"/>
          <w:szCs w:val="24"/>
        </w:rPr>
        <w:t>movement</w:t>
      </w:r>
      <w:proofErr w:type="gramEnd"/>
      <w:r w:rsidRPr="008652BF">
        <w:rPr>
          <w:rFonts w:ascii="Times New Roman" w:eastAsia="Times New Roman" w:hAnsi="Times New Roman" w:cs="Times New Roman"/>
          <w:sz w:val="24"/>
          <w:szCs w:val="24"/>
        </w:rPr>
        <w:t xml:space="preserve"> in music traditionally dates from his death. Beethoven had broken just about every rule, and no one that lived after him could be unaware of his legacy. Not only did he change the face of music, he changed its image. He started the cult of the composer as an individual and refused to accept that the artist was subservient to his patron, as Haydn was only some years earlier. Beethoven showed that the creative artist was above service to nobility. Music should be made for music's sake. This was to become a cornerstone of the Romantic creed.</w:t>
      </w:r>
    </w:p>
    <w:p w:rsidR="008652BF" w:rsidRPr="008652BF" w:rsidRDefault="008652BF" w:rsidP="008652BF">
      <w:pPr>
        <w:numPr>
          <w:ilvl w:val="0"/>
          <w:numId w:val="4"/>
        </w:numPr>
        <w:spacing w:before="100" w:beforeAutospacing="1" w:after="100" w:afterAutospacing="1" w:line="240" w:lineRule="auto"/>
        <w:ind w:left="87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76250" cy="361950"/>
            <wp:effectExtent l="19050" t="0" r="0" b="0"/>
            <wp:docPr id="7" name="Picture 7" descr="http://images.connect4education.com/serfweb/l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nnect4education.com/serfweb/lq.gif"/>
                    <pic:cNvPicPr>
                      <a:picLocks noChangeAspect="1" noChangeArrowheads="1"/>
                    </pic:cNvPicPr>
                  </pic:nvPicPr>
                  <pic:blipFill>
                    <a:blip r:embed="rId6"/>
                    <a:srcRect/>
                    <a:stretch>
                      <a:fillRect/>
                    </a:stretch>
                  </pic:blipFill>
                  <pic:spPr bwMode="auto">
                    <a:xfrm>
                      <a:off x="0" y="0"/>
                      <a:ext cx="476250" cy="361950"/>
                    </a:xfrm>
                    <a:prstGeom prst="rect">
                      <a:avLst/>
                    </a:prstGeom>
                    <a:noFill/>
                    <a:ln w="9525">
                      <a:noFill/>
                      <a:miter lim="800000"/>
                      <a:headEnd/>
                      <a:tailEnd/>
                    </a:ln>
                  </pic:spPr>
                </pic:pic>
              </a:graphicData>
            </a:graphic>
          </wp:inline>
        </w:drawing>
      </w:r>
    </w:p>
    <w:p w:rsidR="008652BF" w:rsidRPr="008652BF" w:rsidRDefault="008652BF" w:rsidP="008652BF">
      <w:pPr>
        <w:numPr>
          <w:ilvl w:val="0"/>
          <w:numId w:val="4"/>
        </w:numPr>
        <w:spacing w:before="100" w:beforeAutospacing="1" w:after="100" w:afterAutospacing="1" w:line="240" w:lineRule="auto"/>
        <w:ind w:left="1020" w:right="225"/>
        <w:outlineLvl w:val="3"/>
        <w:rPr>
          <w:rFonts w:ascii="Times New Roman" w:eastAsia="Times New Roman" w:hAnsi="Times New Roman" w:cs="Times New Roman"/>
          <w:b/>
          <w:bCs/>
          <w:sz w:val="24"/>
          <w:szCs w:val="24"/>
        </w:rPr>
      </w:pPr>
      <w:r w:rsidRPr="008652BF">
        <w:rPr>
          <w:rFonts w:ascii="Times New Roman" w:eastAsia="Times New Roman" w:hAnsi="Times New Roman" w:cs="Times New Roman"/>
          <w:b/>
          <w:bCs/>
          <w:sz w:val="24"/>
          <w:szCs w:val="24"/>
        </w:rPr>
        <w:t>Even though the standard of living for the majority of the population in the 19th century remained low, higher wages allowed the emerging middle class to enjoy musical luxuries, such as learning an instrument or attending a concert...</w:t>
      </w:r>
    </w:p>
    <w:p w:rsidR="008652BF" w:rsidRPr="008652BF" w:rsidRDefault="008652BF" w:rsidP="008652BF">
      <w:pPr>
        <w:numPr>
          <w:ilvl w:val="0"/>
          <w:numId w:val="4"/>
        </w:numPr>
        <w:spacing w:before="100" w:beforeAutospacing="1" w:after="100" w:afterAutospacing="1" w:line="240" w:lineRule="auto"/>
        <w:ind w:left="87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76250" cy="361950"/>
            <wp:effectExtent l="19050" t="0" r="0" b="0"/>
            <wp:docPr id="8" name="Picture 8" descr="http://images.connect4education.com/serfweb/r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s.connect4education.com/serfweb/rq.gif"/>
                    <pic:cNvPicPr>
                      <a:picLocks noChangeAspect="1" noChangeArrowheads="1"/>
                    </pic:cNvPicPr>
                  </pic:nvPicPr>
                  <pic:blipFill>
                    <a:blip r:embed="rId7"/>
                    <a:srcRect/>
                    <a:stretch>
                      <a:fillRect/>
                    </a:stretch>
                  </pic:blipFill>
                  <pic:spPr bwMode="auto">
                    <a:xfrm>
                      <a:off x="0" y="0"/>
                      <a:ext cx="476250" cy="361950"/>
                    </a:xfrm>
                    <a:prstGeom prst="rect">
                      <a:avLst/>
                    </a:prstGeom>
                    <a:noFill/>
                    <a:ln w="9525">
                      <a:noFill/>
                      <a:miter lim="800000"/>
                      <a:headEnd/>
                      <a:tailEnd/>
                    </a:ln>
                  </pic:spPr>
                </pic:pic>
              </a:graphicData>
            </a:graphic>
          </wp:inline>
        </w:drawing>
      </w:r>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The dissolution of the aristocracies and thus the system of patronage meant that composers had to find new ways to earn a living. The men who became the pillars of 19th-century society were the new men: bankers, politicians, generals, and industrialists. Few had time for music, unless it was for a ceremonial occasion. The days when composers such as Haydn could live off the patronage of a royal family or work for the church for their entire career were over. Instead, composers now needed to earn their livelihood by performing, writing and publishing music, or from commissions. Franz Liszt and </w:t>
      </w:r>
      <w:proofErr w:type="spellStart"/>
      <w:r w:rsidRPr="008652BF">
        <w:rPr>
          <w:rFonts w:ascii="Times New Roman" w:eastAsia="Times New Roman" w:hAnsi="Times New Roman" w:cs="Times New Roman"/>
          <w:sz w:val="24"/>
          <w:szCs w:val="24"/>
        </w:rPr>
        <w:t>Frédéric</w:t>
      </w:r>
      <w:proofErr w:type="spellEnd"/>
      <w:r w:rsidRPr="008652BF">
        <w:rPr>
          <w:rFonts w:ascii="Times New Roman" w:eastAsia="Times New Roman" w:hAnsi="Times New Roman" w:cs="Times New Roman"/>
          <w:sz w:val="24"/>
          <w:szCs w:val="24"/>
        </w:rPr>
        <w:t xml:space="preserve"> Chopin traded on their fame as </w:t>
      </w:r>
      <w:proofErr w:type="gramStart"/>
      <w:r w:rsidRPr="008652BF">
        <w:rPr>
          <w:rFonts w:ascii="Times New Roman" w:eastAsia="Times New Roman" w:hAnsi="Times New Roman" w:cs="Times New Roman"/>
          <w:sz w:val="24"/>
          <w:szCs w:val="24"/>
        </w:rPr>
        <w:t>performers,</w:t>
      </w:r>
      <w:proofErr w:type="gramEnd"/>
      <w:r w:rsidRPr="008652BF">
        <w:rPr>
          <w:rFonts w:ascii="Times New Roman" w:eastAsia="Times New Roman" w:hAnsi="Times New Roman" w:cs="Times New Roman"/>
          <w:sz w:val="24"/>
          <w:szCs w:val="24"/>
        </w:rPr>
        <w:t xml:space="preserve"> and Robert Schumann on his reputation as a critic, to finance their composing. However, some composers, such as Franz Schubert, struggled under the new order of things. Still others, including </w:t>
      </w:r>
      <w:proofErr w:type="spellStart"/>
      <w:r w:rsidRPr="008652BF">
        <w:rPr>
          <w:rFonts w:ascii="Times New Roman" w:eastAsia="Times New Roman" w:hAnsi="Times New Roman" w:cs="Times New Roman"/>
          <w:sz w:val="24"/>
          <w:szCs w:val="24"/>
        </w:rPr>
        <w:t>Gaetano</w:t>
      </w:r>
      <w:proofErr w:type="spellEnd"/>
      <w:r w:rsidRPr="008652BF">
        <w:rPr>
          <w:rFonts w:ascii="Times New Roman" w:eastAsia="Times New Roman" w:hAnsi="Times New Roman" w:cs="Times New Roman"/>
          <w:sz w:val="24"/>
          <w:szCs w:val="24"/>
        </w:rPr>
        <w:t xml:space="preserve"> Donizetti, accommodated their compositions to public taste, knowing that the success of one piece increased the probability that another would sell. </w:t>
      </w:r>
    </w:p>
    <w:p w:rsidR="008652BF" w:rsidRPr="008652BF" w:rsidRDefault="008652BF" w:rsidP="008652BF">
      <w:pPr>
        <w:spacing w:before="100" w:beforeAutospacing="1" w:after="100" w:afterAutospacing="1" w:line="240" w:lineRule="auto"/>
        <w:rPr>
          <w:rFonts w:ascii="Times New Roman" w:eastAsia="Times New Roman" w:hAnsi="Times New Roman" w:cs="Times New Roman"/>
          <w:sz w:val="24"/>
          <w:szCs w:val="24"/>
        </w:rPr>
      </w:pPr>
      <w:r w:rsidRPr="008652BF">
        <w:rPr>
          <w:rFonts w:ascii="Times New Roman" w:eastAsia="Times New Roman" w:hAnsi="Times New Roman" w:cs="Times New Roman"/>
          <w:sz w:val="24"/>
          <w:szCs w:val="24"/>
        </w:rPr>
        <w:t xml:space="preserve">Even though the standard of living for the majority of the population in the 19th century remained low, higher wages allowed the emerging middle class to enjoy musical luxuries, such as learning an instrument or attending a concert. A rising middle class joined civic choruses, bands, and choral societies; in fact, choral music enjoyed its highest popularity since the Renaissance with the emergence of such choral groups. Johannes Brahms, Hector Berlioz, Giuseppe Verdi, and Felix Mendelssohn are among the important choral composers of the 19th century who benefited from this trend. </w:t>
      </w:r>
    </w:p>
    <w:p w:rsidR="00B92AE8" w:rsidRDefault="00B92AE8"/>
    <w:sectPr w:rsidR="00B92AE8"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4982"/>
    <w:multiLevelType w:val="multilevel"/>
    <w:tmpl w:val="A608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B6873"/>
    <w:multiLevelType w:val="multilevel"/>
    <w:tmpl w:val="81CCDCE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16631A78"/>
    <w:multiLevelType w:val="multilevel"/>
    <w:tmpl w:val="4114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786123"/>
    <w:multiLevelType w:val="multilevel"/>
    <w:tmpl w:val="9AE8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52BF"/>
    <w:rsid w:val="008652BF"/>
    <w:rsid w:val="00B9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8652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52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652B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2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52B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652B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652B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8652BF"/>
    <w:rPr>
      <w:i/>
      <w:iCs/>
    </w:rPr>
  </w:style>
  <w:style w:type="character" w:styleId="Strong">
    <w:name w:val="Strong"/>
    <w:basedOn w:val="DefaultParagraphFont"/>
    <w:uiPriority w:val="22"/>
    <w:qFormat/>
    <w:rsid w:val="008652BF"/>
    <w:rPr>
      <w:b/>
      <w:bCs/>
    </w:rPr>
  </w:style>
  <w:style w:type="character" w:styleId="Hyperlink">
    <w:name w:val="Hyperlink"/>
    <w:basedOn w:val="DefaultParagraphFont"/>
    <w:uiPriority w:val="99"/>
    <w:semiHidden/>
    <w:unhideWhenUsed/>
    <w:rsid w:val="008652BF"/>
    <w:rPr>
      <w:color w:val="0000FF"/>
      <w:u w:val="single"/>
    </w:rPr>
  </w:style>
  <w:style w:type="character" w:customStyle="1" w:styleId="musiclink">
    <w:name w:val="musiclink"/>
    <w:basedOn w:val="DefaultParagraphFont"/>
    <w:rsid w:val="008652BF"/>
  </w:style>
  <w:style w:type="paragraph" w:styleId="BalloonText">
    <w:name w:val="Balloon Text"/>
    <w:basedOn w:val="Normal"/>
    <w:link w:val="BalloonTextChar"/>
    <w:uiPriority w:val="99"/>
    <w:semiHidden/>
    <w:unhideWhenUsed/>
    <w:rsid w:val="00865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2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4980445">
      <w:bodyDiv w:val="1"/>
      <w:marLeft w:val="0"/>
      <w:marRight w:val="0"/>
      <w:marTop w:val="0"/>
      <w:marBottom w:val="0"/>
      <w:divBdr>
        <w:top w:val="none" w:sz="0" w:space="0" w:color="auto"/>
        <w:left w:val="none" w:sz="0" w:space="0" w:color="auto"/>
        <w:bottom w:val="none" w:sz="0" w:space="0" w:color="auto"/>
        <w:right w:val="none" w:sz="0" w:space="0" w:color="auto"/>
      </w:divBdr>
      <w:divsChild>
        <w:div w:id="231623415">
          <w:marLeft w:val="0"/>
          <w:marRight w:val="0"/>
          <w:marTop w:val="0"/>
          <w:marBottom w:val="0"/>
          <w:divBdr>
            <w:top w:val="none" w:sz="0" w:space="0" w:color="auto"/>
            <w:left w:val="none" w:sz="0" w:space="0" w:color="auto"/>
            <w:bottom w:val="none" w:sz="0" w:space="0" w:color="auto"/>
            <w:right w:val="none" w:sz="0" w:space="0" w:color="auto"/>
          </w:divBdr>
        </w:div>
        <w:div w:id="237911487">
          <w:marLeft w:val="150"/>
          <w:marRight w:val="150"/>
          <w:marTop w:val="150"/>
          <w:marBottom w:val="150"/>
          <w:divBdr>
            <w:top w:val="none" w:sz="0" w:space="0" w:color="auto"/>
            <w:left w:val="none" w:sz="0" w:space="0" w:color="auto"/>
            <w:bottom w:val="none" w:sz="0" w:space="0" w:color="auto"/>
            <w:right w:val="none" w:sz="0" w:space="0" w:color="auto"/>
          </w:divBdr>
        </w:div>
      </w:divsChild>
    </w:div>
    <w:div w:id="1037437437">
      <w:bodyDiv w:val="1"/>
      <w:marLeft w:val="0"/>
      <w:marRight w:val="0"/>
      <w:marTop w:val="0"/>
      <w:marBottom w:val="0"/>
      <w:divBdr>
        <w:top w:val="none" w:sz="0" w:space="0" w:color="auto"/>
        <w:left w:val="none" w:sz="0" w:space="0" w:color="auto"/>
        <w:bottom w:val="none" w:sz="0" w:space="0" w:color="auto"/>
        <w:right w:val="none" w:sz="0" w:space="0" w:color="auto"/>
      </w:divBdr>
      <w:divsChild>
        <w:div w:id="1459833729">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iblio.org/wm/paint/auth/delacroix/" TargetMode="External"/><Relationship Id="rId13" Type="http://schemas.openxmlformats.org/officeDocument/2006/relationships/hyperlink" Target="http://www.connect4education.org/Serf/Default.aspx?%28q1003le2nt12sv55cxleex45%29Event29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yperlink" Target="http://www.connect4education.org/Serf/Default.aspx?%28q1003le2nt12sv55cxleex45%29Event296" TargetMode="External"/><Relationship Id="rId17" Type="http://schemas.openxmlformats.org/officeDocument/2006/relationships/hyperlink" Target="javascript:callDiscoverMusicPlayer('stream',%2066,%20'N00934');" TargetMode="External"/><Relationship Id="rId2" Type="http://schemas.openxmlformats.org/officeDocument/2006/relationships/styles" Target="styles.xml"/><Relationship Id="rId16" Type="http://schemas.openxmlformats.org/officeDocument/2006/relationships/hyperlink" Target="http://www.connect4education.org/Serf/Default.aspx?%28q1003le2nt12sv55cxleex45%29Event296" TargetMode="Externa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connect4education.org/Serf/Default.aspx?%28q1003le2nt12sv55cxleex45%29Event296" TargetMode="External"/><Relationship Id="rId5" Type="http://schemas.openxmlformats.org/officeDocument/2006/relationships/image" Target="media/image1.jpeg"/><Relationship Id="rId15" Type="http://schemas.openxmlformats.org/officeDocument/2006/relationships/hyperlink" Target="http://www.connect4education.org/Serf/Default.aspx?%28q1003le2nt12sv55cxleex45%29Event296" TargetMode="External"/><Relationship Id="rId10" Type="http://schemas.openxmlformats.org/officeDocument/2006/relationships/hyperlink" Target="http://www.connect4education.org/Serf/Default.aspx?%28q1003le2nt12sv55cxleex45%29Event29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nect4education.org/Serf/Default.aspx?%28q1003le2nt12sv55cxleex45%29Event296" TargetMode="External"/><Relationship Id="rId14" Type="http://schemas.openxmlformats.org/officeDocument/2006/relationships/hyperlink" Target="http://www.connect4education.org/Serf/Default.aspx?%28q1003le2nt12sv55cxleex45%29Event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2011-07-15T19:37:00Z</dcterms:created>
  <dcterms:modified xsi:type="dcterms:W3CDTF">2011-07-15T19:37:00Z</dcterms:modified>
</cp:coreProperties>
</file>