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D8D" w:rsidRPr="00B86D8D" w:rsidRDefault="00B86D8D" w:rsidP="00B86D8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86D8D">
        <w:rPr>
          <w:rFonts w:ascii="Times New Roman" w:eastAsia="Times New Roman" w:hAnsi="Times New Roman" w:cs="Times New Roman"/>
          <w:b/>
          <w:bCs/>
          <w:kern w:val="36"/>
          <w:sz w:val="48"/>
          <w:szCs w:val="48"/>
        </w:rPr>
        <w:t>Romantic Period (1820-1910)</w:t>
      </w:r>
    </w:p>
    <w:p w:rsidR="00B86D8D" w:rsidRPr="00B86D8D" w:rsidRDefault="00B86D8D" w:rsidP="00B86D8D">
      <w:pPr>
        <w:spacing w:before="100" w:beforeAutospacing="1" w:after="100" w:afterAutospacing="1" w:line="240" w:lineRule="auto"/>
        <w:outlineLvl w:val="1"/>
        <w:rPr>
          <w:rFonts w:ascii="Times New Roman" w:eastAsia="Times New Roman" w:hAnsi="Times New Roman" w:cs="Times New Roman"/>
          <w:b/>
          <w:bCs/>
          <w:sz w:val="36"/>
          <w:szCs w:val="36"/>
        </w:rPr>
      </w:pPr>
      <w:r w:rsidRPr="00B86D8D">
        <w:rPr>
          <w:rFonts w:ascii="Times New Roman" w:eastAsia="Times New Roman" w:hAnsi="Times New Roman" w:cs="Times New Roman"/>
          <w:b/>
          <w:bCs/>
          <w:sz w:val="36"/>
          <w:szCs w:val="36"/>
        </w:rPr>
        <w:t>Program Music</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t xml:space="preserve">Recall that </w:t>
      </w:r>
      <w:hyperlink r:id="rId4" w:history="1">
        <w:r w:rsidRPr="00B86D8D">
          <w:rPr>
            <w:rFonts w:ascii="Times New Roman" w:eastAsia="Times New Roman" w:hAnsi="Times New Roman" w:cs="Times New Roman"/>
            <w:color w:val="0000FF"/>
            <w:sz w:val="24"/>
            <w:szCs w:val="24"/>
            <w:u w:val="single"/>
          </w:rPr>
          <w:t>program music</w:t>
        </w:r>
      </w:hyperlink>
      <w:r w:rsidRPr="00B86D8D">
        <w:rPr>
          <w:rFonts w:ascii="Times New Roman" w:eastAsia="Times New Roman" w:hAnsi="Times New Roman" w:cs="Times New Roman"/>
          <w:sz w:val="24"/>
          <w:szCs w:val="24"/>
        </w:rPr>
        <w:t xml:space="preserve"> was written to tell a story, create a picture, or express a specific idea. The concept of program music, while not new, was perfectly suited to the Romantic ideals of the period. Music compositions relating heroic feats, faraway lands, and bizarre or uncommon life experiences and human relationships became standard themes of many works during the era. Many of these pieces continue to be very popular and are frequently included in the recordings and standard repertoire of orchestras and recitalists.</w:t>
      </w:r>
    </w:p>
    <w:p w:rsidR="00B86D8D" w:rsidRPr="00B86D8D" w:rsidRDefault="00B86D8D" w:rsidP="00B86D8D">
      <w:pPr>
        <w:spacing w:before="100" w:beforeAutospacing="1" w:after="100" w:afterAutospacing="1" w:line="240" w:lineRule="auto"/>
        <w:outlineLvl w:val="1"/>
        <w:rPr>
          <w:rFonts w:ascii="Times New Roman" w:eastAsia="Times New Roman" w:hAnsi="Times New Roman" w:cs="Times New Roman"/>
          <w:b/>
          <w:bCs/>
          <w:sz w:val="36"/>
          <w:szCs w:val="36"/>
        </w:rPr>
      </w:pPr>
      <w:r w:rsidRPr="00B86D8D">
        <w:rPr>
          <w:rFonts w:ascii="Times New Roman" w:eastAsia="Times New Roman" w:hAnsi="Times New Roman" w:cs="Times New Roman"/>
          <w:b/>
          <w:bCs/>
          <w:sz w:val="36"/>
          <w:szCs w:val="36"/>
        </w:rPr>
        <w:t>Hector Berlioz</w:t>
      </w:r>
    </w:p>
    <w:p w:rsidR="00B86D8D" w:rsidRPr="00B86D8D" w:rsidRDefault="00B86D8D" w:rsidP="00B86D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8750" cy="1857375"/>
            <wp:effectExtent l="19050" t="0" r="0" b="0"/>
            <wp:docPr id="1" name="Picture 1" descr="Hector Berli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ctor Berlioz"/>
                    <pic:cNvPicPr>
                      <a:picLocks noChangeAspect="1" noChangeArrowheads="1"/>
                    </pic:cNvPicPr>
                  </pic:nvPicPr>
                  <pic:blipFill>
                    <a:blip r:embed="rId5"/>
                    <a:srcRect/>
                    <a:stretch>
                      <a:fillRect/>
                    </a:stretch>
                  </pic:blipFill>
                  <pic:spPr bwMode="auto">
                    <a:xfrm>
                      <a:off x="0" y="0"/>
                      <a:ext cx="1428750" cy="1857375"/>
                    </a:xfrm>
                    <a:prstGeom prst="rect">
                      <a:avLst/>
                    </a:prstGeom>
                    <a:noFill/>
                    <a:ln w="9525">
                      <a:noFill/>
                      <a:miter lim="800000"/>
                      <a:headEnd/>
                      <a:tailEnd/>
                    </a:ln>
                  </pic:spPr>
                </pic:pic>
              </a:graphicData>
            </a:graphic>
          </wp:inline>
        </w:drawing>
      </w:r>
      <w:r w:rsidRPr="00B86D8D">
        <w:rPr>
          <w:rFonts w:ascii="Times New Roman" w:eastAsia="Times New Roman" w:hAnsi="Times New Roman" w:cs="Times New Roman"/>
          <w:b/>
          <w:bCs/>
          <w:sz w:val="24"/>
          <w:szCs w:val="24"/>
        </w:rPr>
        <w:t>Hector Berlioz</w:t>
      </w:r>
    </w:p>
    <w:p w:rsidR="00B86D8D" w:rsidRPr="00B86D8D" w:rsidRDefault="00B86D8D" w:rsidP="00B86D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pla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a:hlinkClick r:id="rId6"/>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B86D8D">
        <w:rPr>
          <w:rFonts w:ascii="Times New Roman" w:eastAsia="Times New Roman" w:hAnsi="Times New Roman" w:cs="Times New Roman"/>
          <w:i/>
          <w:iCs/>
          <w:sz w:val="24"/>
          <w:szCs w:val="24"/>
        </w:rPr>
        <w:t>Symphonie</w:t>
      </w:r>
      <w:proofErr w:type="spellEnd"/>
      <w:r w:rsidRPr="00B86D8D">
        <w:rPr>
          <w:rFonts w:ascii="Times New Roman" w:eastAsia="Times New Roman" w:hAnsi="Times New Roman" w:cs="Times New Roman"/>
          <w:i/>
          <w:iCs/>
          <w:sz w:val="24"/>
          <w:szCs w:val="24"/>
        </w:rPr>
        <w:t xml:space="preserve"> </w:t>
      </w:r>
      <w:proofErr w:type="spellStart"/>
      <w:r w:rsidRPr="00B86D8D">
        <w:rPr>
          <w:rFonts w:ascii="Times New Roman" w:eastAsia="Times New Roman" w:hAnsi="Times New Roman" w:cs="Times New Roman"/>
          <w:i/>
          <w:iCs/>
          <w:sz w:val="24"/>
          <w:szCs w:val="24"/>
        </w:rPr>
        <w:t>Fantastique</w:t>
      </w:r>
      <w:proofErr w:type="spellEnd"/>
      <w:r w:rsidRPr="00B86D8D">
        <w:rPr>
          <w:rFonts w:ascii="Times New Roman" w:eastAsia="Times New Roman" w:hAnsi="Times New Roman" w:cs="Times New Roman"/>
          <w:sz w:val="24"/>
          <w:szCs w:val="24"/>
        </w:rPr>
        <w:t xml:space="preserve">: IV. </w:t>
      </w:r>
      <w:r w:rsidRPr="00B86D8D">
        <w:rPr>
          <w:rFonts w:ascii="Times New Roman" w:eastAsia="Times New Roman" w:hAnsi="Times New Roman" w:cs="Times New Roman"/>
          <w:i/>
          <w:iCs/>
          <w:sz w:val="24"/>
          <w:szCs w:val="24"/>
        </w:rPr>
        <w:t>March to the Scaffold</w:t>
      </w:r>
    </w:p>
    <w:p w:rsidR="00B86D8D" w:rsidRPr="00B86D8D" w:rsidRDefault="00B86D8D" w:rsidP="00B86D8D">
      <w:pPr>
        <w:spacing w:after="0"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pict>
          <v:rect id="_x0000_i1027" style="width:225pt;height:1.5pt" o:hrpct="0" o:hrstd="t" o:hr="t" fillcolor="#aca899" stroked="f"/>
        </w:pic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b/>
          <w:bCs/>
          <w:sz w:val="24"/>
          <w:szCs w:val="24"/>
        </w:rPr>
        <w:t>Hector Berlioz</w:t>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b/>
          <w:bCs/>
          <w:sz w:val="24"/>
          <w:szCs w:val="24"/>
        </w:rPr>
        <w:t>Born:</w:t>
      </w:r>
      <w:r w:rsidRPr="00B86D8D">
        <w:rPr>
          <w:rFonts w:ascii="Times New Roman" w:eastAsia="Times New Roman" w:hAnsi="Times New Roman" w:cs="Times New Roman"/>
          <w:sz w:val="24"/>
          <w:szCs w:val="24"/>
        </w:rPr>
        <w:t xml:space="preserve"> 1803</w:t>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b/>
          <w:bCs/>
          <w:sz w:val="24"/>
          <w:szCs w:val="24"/>
        </w:rPr>
        <w:t>Died:</w:t>
      </w:r>
      <w:r w:rsidRPr="00B86D8D">
        <w:rPr>
          <w:rFonts w:ascii="Times New Roman" w:eastAsia="Times New Roman" w:hAnsi="Times New Roman" w:cs="Times New Roman"/>
          <w:sz w:val="24"/>
          <w:szCs w:val="24"/>
        </w:rPr>
        <w:t xml:space="preserve"> 1869</w:t>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b/>
          <w:bCs/>
          <w:sz w:val="24"/>
          <w:szCs w:val="24"/>
        </w:rPr>
        <w:t>Period:</w:t>
      </w:r>
      <w:r w:rsidRPr="00B86D8D">
        <w:rPr>
          <w:rFonts w:ascii="Times New Roman" w:eastAsia="Times New Roman" w:hAnsi="Times New Roman" w:cs="Times New Roman"/>
          <w:sz w:val="24"/>
          <w:szCs w:val="24"/>
        </w:rPr>
        <w:t xml:space="preserve"> Romantic</w:t>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b/>
          <w:bCs/>
          <w:sz w:val="24"/>
          <w:szCs w:val="24"/>
        </w:rPr>
        <w:t>Country:</w:t>
      </w:r>
      <w:r w:rsidRPr="00B86D8D">
        <w:rPr>
          <w:rFonts w:ascii="Times New Roman" w:eastAsia="Times New Roman" w:hAnsi="Times New Roman" w:cs="Times New Roman"/>
          <w:sz w:val="24"/>
          <w:szCs w:val="24"/>
        </w:rPr>
        <w:t xml:space="preserve"> France</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t>Berlioz was one of the first famous composers who didn't come from a musical family. He was expected to follow in his father's footsteps and become a doctor, but his interest in music quickly surpassed his interest in medicine. Berlioz was not a particularly talented performer on any instrument; furthermore, one of the only music-related jobs he ever held was music librarian at the Paris Conservatory. He would, however, compose music and then arrange concerts to perform his compositions. Berlioz only composed in large forms, writing nothing for soloists or chamber ensembles. He was also a music journalist and wrote a famous book on the rules and conventions of orchestration.</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lastRenderedPageBreak/>
        <w:t xml:space="preserve">The </w:t>
      </w:r>
      <w:proofErr w:type="spellStart"/>
      <w:r w:rsidRPr="00B86D8D">
        <w:rPr>
          <w:rFonts w:ascii="Times New Roman" w:eastAsia="Times New Roman" w:hAnsi="Times New Roman" w:cs="Times New Roman"/>
          <w:i/>
          <w:iCs/>
          <w:sz w:val="24"/>
          <w:szCs w:val="24"/>
        </w:rPr>
        <w:t>Symphonie</w:t>
      </w:r>
      <w:proofErr w:type="spellEnd"/>
      <w:r w:rsidRPr="00B86D8D">
        <w:rPr>
          <w:rFonts w:ascii="Times New Roman" w:eastAsia="Times New Roman" w:hAnsi="Times New Roman" w:cs="Times New Roman"/>
          <w:i/>
          <w:iCs/>
          <w:sz w:val="24"/>
          <w:szCs w:val="24"/>
        </w:rPr>
        <w:t xml:space="preserve"> </w:t>
      </w:r>
      <w:proofErr w:type="spellStart"/>
      <w:r w:rsidRPr="00B86D8D">
        <w:rPr>
          <w:rFonts w:ascii="Times New Roman" w:eastAsia="Times New Roman" w:hAnsi="Times New Roman" w:cs="Times New Roman"/>
          <w:i/>
          <w:iCs/>
          <w:sz w:val="24"/>
          <w:szCs w:val="24"/>
        </w:rPr>
        <w:t>Fantastique</w:t>
      </w:r>
      <w:proofErr w:type="spellEnd"/>
      <w:r w:rsidRPr="00B86D8D">
        <w:rPr>
          <w:rFonts w:ascii="Times New Roman" w:eastAsia="Times New Roman" w:hAnsi="Times New Roman" w:cs="Times New Roman"/>
          <w:sz w:val="24"/>
          <w:szCs w:val="24"/>
        </w:rPr>
        <w:t xml:space="preserve"> (</w:t>
      </w:r>
      <w:r w:rsidRPr="00B86D8D">
        <w:rPr>
          <w:rFonts w:ascii="Times New Roman" w:eastAsia="Times New Roman" w:hAnsi="Times New Roman" w:cs="Times New Roman"/>
          <w:i/>
          <w:iCs/>
          <w:sz w:val="24"/>
          <w:szCs w:val="24"/>
        </w:rPr>
        <w:t>Fantastic Symphony</w:t>
      </w:r>
      <w:r w:rsidRPr="00B86D8D">
        <w:rPr>
          <w:rFonts w:ascii="Times New Roman" w:eastAsia="Times New Roman" w:hAnsi="Times New Roman" w:cs="Times New Roman"/>
          <w:sz w:val="24"/>
          <w:szCs w:val="24"/>
        </w:rPr>
        <w:t xml:space="preserve">) is the ultimate romantic autobiographical program piece. It represents five episodes in the life of a lovesick, obsessed musician who, to top things off, is high on opium throughout the piece. In true Romantic fashion, his love is unrequited; therefore, in a raging fit of jealousy, he kills his beloved. For this act, he is sentenced to be executed at the guillotine. </w:t>
      </w:r>
      <w:r w:rsidRPr="00B86D8D">
        <w:rPr>
          <w:rFonts w:ascii="Times New Roman" w:eastAsia="Times New Roman" w:hAnsi="Times New Roman" w:cs="Times New Roman"/>
          <w:i/>
          <w:iCs/>
          <w:sz w:val="24"/>
          <w:szCs w:val="24"/>
        </w:rPr>
        <w:t>March to the Scaffold</w:t>
      </w:r>
      <w:r w:rsidRPr="00B86D8D">
        <w:rPr>
          <w:rFonts w:ascii="Times New Roman" w:eastAsia="Times New Roman" w:hAnsi="Times New Roman" w:cs="Times New Roman"/>
          <w:sz w:val="24"/>
          <w:szCs w:val="24"/>
        </w:rPr>
        <w:t xml:space="preserve"> represents this moment, complete with a sinister, gloomy, funeral procession, in the middle of which, the young artist has time to think one last time of his beloved, represented musically by an </w:t>
      </w:r>
      <w:hyperlink r:id="rId8" w:history="1">
        <w:r w:rsidRPr="00B86D8D">
          <w:rPr>
            <w:rFonts w:ascii="Times New Roman" w:eastAsia="Times New Roman" w:hAnsi="Times New Roman" w:cs="Times New Roman"/>
            <w:i/>
            <w:iCs/>
            <w:color w:val="0000FF"/>
            <w:sz w:val="24"/>
            <w:szCs w:val="24"/>
            <w:u w:val="single"/>
          </w:rPr>
          <w:t>idée fixe</w:t>
        </w:r>
      </w:hyperlink>
      <w:r w:rsidRPr="00B86D8D">
        <w:rPr>
          <w:rFonts w:ascii="Times New Roman" w:eastAsia="Times New Roman" w:hAnsi="Times New Roman" w:cs="Times New Roman"/>
          <w:sz w:val="24"/>
          <w:szCs w:val="24"/>
        </w:rPr>
        <w:t>.</w:t>
      </w:r>
    </w:p>
    <w:p w:rsidR="00B86D8D" w:rsidRPr="00B86D8D" w:rsidRDefault="00B86D8D" w:rsidP="00B86D8D">
      <w:pPr>
        <w:spacing w:before="100" w:beforeAutospacing="1" w:after="100" w:afterAutospacing="1" w:line="240" w:lineRule="auto"/>
        <w:outlineLvl w:val="1"/>
        <w:rPr>
          <w:rFonts w:ascii="Times New Roman" w:eastAsia="Times New Roman" w:hAnsi="Times New Roman" w:cs="Times New Roman"/>
          <w:b/>
          <w:bCs/>
          <w:sz w:val="36"/>
          <w:szCs w:val="36"/>
        </w:rPr>
      </w:pPr>
      <w:r w:rsidRPr="00B86D8D">
        <w:rPr>
          <w:rFonts w:ascii="Times New Roman" w:eastAsia="Times New Roman" w:hAnsi="Times New Roman" w:cs="Times New Roman"/>
          <w:b/>
          <w:bCs/>
          <w:sz w:val="36"/>
          <w:szCs w:val="36"/>
        </w:rPr>
        <w:t>The Virtuosos</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t xml:space="preserve">In every age there have been </w:t>
      </w:r>
      <w:hyperlink r:id="rId9" w:history="1">
        <w:r w:rsidRPr="00B86D8D">
          <w:rPr>
            <w:rFonts w:ascii="Times New Roman" w:eastAsia="Times New Roman" w:hAnsi="Times New Roman" w:cs="Times New Roman"/>
            <w:color w:val="0000FF"/>
            <w:sz w:val="24"/>
            <w:szCs w:val="24"/>
            <w:u w:val="single"/>
          </w:rPr>
          <w:t>virtuoso</w:t>
        </w:r>
      </w:hyperlink>
      <w:r w:rsidRPr="00B86D8D">
        <w:rPr>
          <w:rFonts w:ascii="Times New Roman" w:eastAsia="Times New Roman" w:hAnsi="Times New Roman" w:cs="Times New Roman"/>
          <w:sz w:val="24"/>
          <w:szCs w:val="24"/>
        </w:rPr>
        <w:t xml:space="preserve"> performers. Vivaldi and Bach were considered virtuosos in their time, as were Mozart and Beethoven in theirs. The standards and expectations of one time period are bested by the next, as competition compels musicians to outdo one another. During the 19th century, two remarkable musicians reached such a degree of mastery over their instruments that, to this day, their names are still synonymous with virtuosity: </w:t>
      </w:r>
      <w:proofErr w:type="spellStart"/>
      <w:r w:rsidRPr="00B86D8D">
        <w:rPr>
          <w:rFonts w:ascii="Times New Roman" w:eastAsia="Times New Roman" w:hAnsi="Times New Roman" w:cs="Times New Roman"/>
          <w:sz w:val="24"/>
          <w:szCs w:val="24"/>
        </w:rPr>
        <w:t>Niccoló</w:t>
      </w:r>
      <w:proofErr w:type="spellEnd"/>
      <w:r w:rsidRPr="00B86D8D">
        <w:rPr>
          <w:rFonts w:ascii="Times New Roman" w:eastAsia="Times New Roman" w:hAnsi="Times New Roman" w:cs="Times New Roman"/>
          <w:sz w:val="24"/>
          <w:szCs w:val="24"/>
        </w:rPr>
        <w:t xml:space="preserve"> Paganini and Franz Liszt.</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4" name="Picture 4" descr="Top of P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 of Page">
                      <a:hlinkClick r:id="rId10"/>
                    </pic:cNvPr>
                    <pic:cNvPicPr>
                      <a:picLocks noChangeAspect="1" noChangeArrowheads="1"/>
                    </pic:cNvPicPr>
                  </pic:nvPicPr>
                  <pic:blipFill>
                    <a:blip r:embed="rId11"/>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B86D8D" w:rsidRPr="00B86D8D" w:rsidRDefault="00B86D8D" w:rsidP="00B86D8D">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B86D8D">
        <w:rPr>
          <w:rFonts w:ascii="Times New Roman" w:eastAsia="Times New Roman" w:hAnsi="Times New Roman" w:cs="Times New Roman"/>
          <w:b/>
          <w:bCs/>
          <w:sz w:val="36"/>
          <w:szCs w:val="36"/>
        </w:rPr>
        <w:t>Niccoló</w:t>
      </w:r>
      <w:proofErr w:type="spellEnd"/>
      <w:r w:rsidRPr="00B86D8D">
        <w:rPr>
          <w:rFonts w:ascii="Times New Roman" w:eastAsia="Times New Roman" w:hAnsi="Times New Roman" w:cs="Times New Roman"/>
          <w:b/>
          <w:bCs/>
          <w:sz w:val="36"/>
          <w:szCs w:val="36"/>
        </w:rPr>
        <w:t xml:space="preserve"> Paganini</w:t>
      </w:r>
    </w:p>
    <w:p w:rsidR="00B86D8D" w:rsidRPr="00B86D8D" w:rsidRDefault="00B86D8D" w:rsidP="00B86D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19250" cy="2266950"/>
            <wp:effectExtent l="19050" t="0" r="0" b="0"/>
            <wp:docPr id="5" name="Picture 5" descr="Paganini">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anini">
                      <a:hlinkClick r:id="rId12" tgtFrame="&quot;_blank&quot;"/>
                    </pic:cNvPr>
                    <pic:cNvPicPr>
                      <a:picLocks noChangeAspect="1" noChangeArrowheads="1"/>
                    </pic:cNvPicPr>
                  </pic:nvPicPr>
                  <pic:blipFill>
                    <a:blip r:embed="rId13"/>
                    <a:srcRect/>
                    <a:stretch>
                      <a:fillRect/>
                    </a:stretch>
                  </pic:blipFill>
                  <pic:spPr bwMode="auto">
                    <a:xfrm>
                      <a:off x="0" y="0"/>
                      <a:ext cx="1619250" cy="2266950"/>
                    </a:xfrm>
                    <a:prstGeom prst="rect">
                      <a:avLst/>
                    </a:prstGeom>
                    <a:noFill/>
                    <a:ln w="9525">
                      <a:noFill/>
                      <a:miter lim="800000"/>
                      <a:headEnd/>
                      <a:tailEnd/>
                    </a:ln>
                  </pic:spPr>
                </pic:pic>
              </a:graphicData>
            </a:graphic>
          </wp:inline>
        </w:drawing>
      </w:r>
      <w:r w:rsidRPr="00B86D8D">
        <w:rPr>
          <w:rFonts w:ascii="Times New Roman" w:eastAsia="Times New Roman" w:hAnsi="Times New Roman" w:cs="Times New Roman"/>
          <w:sz w:val="24"/>
          <w:szCs w:val="24"/>
        </w:rPr>
        <w:br/>
      </w:r>
      <w:proofErr w:type="spellStart"/>
      <w:r w:rsidRPr="00B86D8D">
        <w:rPr>
          <w:rFonts w:ascii="Times New Roman" w:eastAsia="Times New Roman" w:hAnsi="Times New Roman" w:cs="Times New Roman"/>
          <w:b/>
          <w:bCs/>
          <w:sz w:val="24"/>
          <w:szCs w:val="24"/>
        </w:rPr>
        <w:t>Niccoló</w:t>
      </w:r>
      <w:proofErr w:type="spellEnd"/>
      <w:r w:rsidRPr="00B86D8D">
        <w:rPr>
          <w:rFonts w:ascii="Times New Roman" w:eastAsia="Times New Roman" w:hAnsi="Times New Roman" w:cs="Times New Roman"/>
          <w:b/>
          <w:bCs/>
          <w:sz w:val="24"/>
          <w:szCs w:val="24"/>
        </w:rPr>
        <w:t xml:space="preserve"> Paganini c.1819 </w:t>
      </w:r>
      <w:r w:rsidRPr="00B86D8D">
        <w:rPr>
          <w:rFonts w:ascii="Times New Roman" w:eastAsia="Times New Roman" w:hAnsi="Times New Roman" w:cs="Times New Roman"/>
          <w:sz w:val="24"/>
          <w:szCs w:val="24"/>
        </w:rPr>
        <w:br/>
        <w:t>Drawing by Jean Ingres</w:t>
      </w:r>
    </w:p>
    <w:p w:rsidR="00B86D8D" w:rsidRPr="00B86D8D" w:rsidRDefault="00B86D8D" w:rsidP="00B86D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6" name="Picture 6" descr="pla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y">
                      <a:hlinkClick r:id="rId14"/>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86D8D">
        <w:rPr>
          <w:rFonts w:ascii="Times New Roman" w:eastAsia="Times New Roman" w:hAnsi="Times New Roman" w:cs="Times New Roman"/>
          <w:i/>
          <w:iCs/>
          <w:sz w:val="24"/>
          <w:szCs w:val="24"/>
        </w:rPr>
        <w:t xml:space="preserve">Twenty-four Caprices for the violin: </w:t>
      </w:r>
      <w:r w:rsidRPr="00B86D8D">
        <w:rPr>
          <w:rFonts w:ascii="Times New Roman" w:eastAsia="Times New Roman" w:hAnsi="Times New Roman" w:cs="Times New Roman"/>
          <w:i/>
          <w:iCs/>
          <w:sz w:val="24"/>
          <w:szCs w:val="24"/>
        </w:rPr>
        <w:br/>
        <w:t>Capriccio No. 1</w:t>
      </w:r>
      <w:r w:rsidRPr="00B86D8D">
        <w:rPr>
          <w:rFonts w:ascii="Times New Roman" w:eastAsia="Times New Roman" w:hAnsi="Times New Roman" w:cs="Times New Roman"/>
          <w:sz w:val="24"/>
          <w:szCs w:val="24"/>
        </w:rPr>
        <w:t xml:space="preserve"> </w:t>
      </w:r>
    </w:p>
    <w:p w:rsidR="00B86D8D" w:rsidRPr="00B86D8D" w:rsidRDefault="00B86D8D" w:rsidP="00B86D8D">
      <w:pPr>
        <w:spacing w:after="0"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pict>
          <v:rect id="_x0000_i1031" style="width:225pt;height:1.5pt" o:hrpct="0" o:hrstd="t" o:hr="t" fillcolor="#aca899" stroked="f"/>
        </w:pic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proofErr w:type="spellStart"/>
      <w:r w:rsidRPr="00B86D8D">
        <w:rPr>
          <w:rFonts w:ascii="Times New Roman" w:eastAsia="Times New Roman" w:hAnsi="Times New Roman" w:cs="Times New Roman"/>
          <w:b/>
          <w:bCs/>
          <w:sz w:val="24"/>
          <w:szCs w:val="24"/>
        </w:rPr>
        <w:t>Niccoló</w:t>
      </w:r>
      <w:proofErr w:type="spellEnd"/>
      <w:r w:rsidRPr="00B86D8D">
        <w:rPr>
          <w:rFonts w:ascii="Times New Roman" w:eastAsia="Times New Roman" w:hAnsi="Times New Roman" w:cs="Times New Roman"/>
          <w:b/>
          <w:bCs/>
          <w:sz w:val="24"/>
          <w:szCs w:val="24"/>
        </w:rPr>
        <w:t xml:space="preserve"> Paganini</w:t>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b/>
          <w:bCs/>
          <w:sz w:val="24"/>
          <w:szCs w:val="24"/>
        </w:rPr>
        <w:t>Born:</w:t>
      </w:r>
      <w:r w:rsidRPr="00B86D8D">
        <w:rPr>
          <w:rFonts w:ascii="Times New Roman" w:eastAsia="Times New Roman" w:hAnsi="Times New Roman" w:cs="Times New Roman"/>
          <w:sz w:val="24"/>
          <w:szCs w:val="24"/>
        </w:rPr>
        <w:t xml:space="preserve"> 1782</w:t>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b/>
          <w:bCs/>
          <w:sz w:val="24"/>
          <w:szCs w:val="24"/>
        </w:rPr>
        <w:t>Died:</w:t>
      </w:r>
      <w:r w:rsidRPr="00B86D8D">
        <w:rPr>
          <w:rFonts w:ascii="Times New Roman" w:eastAsia="Times New Roman" w:hAnsi="Times New Roman" w:cs="Times New Roman"/>
          <w:sz w:val="24"/>
          <w:szCs w:val="24"/>
        </w:rPr>
        <w:t xml:space="preserve"> 1840</w:t>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b/>
          <w:bCs/>
          <w:sz w:val="24"/>
          <w:szCs w:val="24"/>
        </w:rPr>
        <w:lastRenderedPageBreak/>
        <w:t>Period:</w:t>
      </w:r>
      <w:r w:rsidRPr="00B86D8D">
        <w:rPr>
          <w:rFonts w:ascii="Times New Roman" w:eastAsia="Times New Roman" w:hAnsi="Times New Roman" w:cs="Times New Roman"/>
          <w:sz w:val="24"/>
          <w:szCs w:val="24"/>
        </w:rPr>
        <w:t xml:space="preserve"> Romantic</w:t>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b/>
          <w:bCs/>
          <w:sz w:val="24"/>
          <w:szCs w:val="24"/>
        </w:rPr>
        <w:t>Country:</w:t>
      </w:r>
      <w:r w:rsidRPr="00B86D8D">
        <w:rPr>
          <w:rFonts w:ascii="Times New Roman" w:eastAsia="Times New Roman" w:hAnsi="Times New Roman" w:cs="Times New Roman"/>
          <w:sz w:val="24"/>
          <w:szCs w:val="24"/>
        </w:rPr>
        <w:t xml:space="preserve"> Italy</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t xml:space="preserve">The virtuoso who set the standard for all performers to follow was violinist </w:t>
      </w:r>
      <w:proofErr w:type="spellStart"/>
      <w:r w:rsidRPr="00B86D8D">
        <w:rPr>
          <w:rFonts w:ascii="Times New Roman" w:eastAsia="Times New Roman" w:hAnsi="Times New Roman" w:cs="Times New Roman"/>
          <w:sz w:val="24"/>
          <w:szCs w:val="24"/>
        </w:rPr>
        <w:t>Niccoló</w:t>
      </w:r>
      <w:proofErr w:type="spellEnd"/>
      <w:r w:rsidRPr="00B86D8D">
        <w:rPr>
          <w:rFonts w:ascii="Times New Roman" w:eastAsia="Times New Roman" w:hAnsi="Times New Roman" w:cs="Times New Roman"/>
          <w:sz w:val="24"/>
          <w:szCs w:val="24"/>
        </w:rPr>
        <w:t xml:space="preserve"> Paganini. In addition to his ability to play incredibly fast and complicated musical passages, Paganini was a consummate showman. He is said to have commented one time, “I am not handsome, but when I play music, women throw themselves at my feet.” </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t xml:space="preserve">Not only was Paganini an unmatched violinist, he was also a violist, guitarist, and composer. He delighted in writing extremely difficult pieces that only he could play, for example, the </w:t>
      </w:r>
      <w:hyperlink r:id="rId15" w:history="1">
        <w:r w:rsidRPr="00B86D8D">
          <w:rPr>
            <w:rFonts w:ascii="Times New Roman" w:eastAsia="Times New Roman" w:hAnsi="Times New Roman" w:cs="Times New Roman"/>
            <w:color w:val="0000FF"/>
            <w:sz w:val="24"/>
            <w:szCs w:val="24"/>
            <w:u w:val="single"/>
          </w:rPr>
          <w:t>Capriccio No.1</w:t>
        </w:r>
      </w:hyperlink>
      <w:r w:rsidRPr="00B86D8D">
        <w:rPr>
          <w:rFonts w:ascii="Times New Roman" w:eastAsia="Times New Roman" w:hAnsi="Times New Roman" w:cs="Times New Roman"/>
          <w:sz w:val="24"/>
          <w:szCs w:val="24"/>
        </w:rPr>
        <w:t xml:space="preserve"> from the </w:t>
      </w:r>
      <w:r w:rsidRPr="00B86D8D">
        <w:rPr>
          <w:rFonts w:ascii="Times New Roman" w:eastAsia="Times New Roman" w:hAnsi="Times New Roman" w:cs="Times New Roman"/>
          <w:i/>
          <w:iCs/>
          <w:sz w:val="24"/>
          <w:szCs w:val="24"/>
        </w:rPr>
        <w:t>Twenty-four Caprices for Solo Violin</w:t>
      </w:r>
      <w:r w:rsidRPr="00B86D8D">
        <w:rPr>
          <w:rFonts w:ascii="Times New Roman" w:eastAsia="Times New Roman" w:hAnsi="Times New Roman" w:cs="Times New Roman"/>
          <w:sz w:val="24"/>
          <w:szCs w:val="24"/>
        </w:rPr>
        <w:t>, a collection written when he was only 16 years old that, to this day, remains a compendium of technique for the instrument.</w:t>
      </w:r>
    </w:p>
    <w:p w:rsidR="00B86D8D" w:rsidRPr="00B86D8D" w:rsidRDefault="00B86D8D" w:rsidP="00B86D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8" name="Picture 8" descr="pla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y">
                      <a:hlinkClick r:id="rId15"/>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86D8D">
        <w:rPr>
          <w:rFonts w:ascii="Times New Roman" w:eastAsia="Times New Roman" w:hAnsi="Times New Roman" w:cs="Times New Roman"/>
          <w:i/>
          <w:iCs/>
          <w:sz w:val="24"/>
          <w:szCs w:val="24"/>
        </w:rPr>
        <w:t xml:space="preserve">Twenty-four Caprices for Solo Violin: No. 1 </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t xml:space="preserve">Paganini's </w:t>
      </w:r>
      <w:r w:rsidRPr="00B86D8D">
        <w:rPr>
          <w:rFonts w:ascii="Times New Roman" w:eastAsia="Times New Roman" w:hAnsi="Times New Roman" w:cs="Times New Roman"/>
          <w:i/>
          <w:iCs/>
          <w:sz w:val="24"/>
          <w:szCs w:val="24"/>
        </w:rPr>
        <w:t>24 Caprices</w:t>
      </w:r>
      <w:r w:rsidRPr="00B86D8D">
        <w:rPr>
          <w:rFonts w:ascii="Times New Roman" w:eastAsia="Times New Roman" w:hAnsi="Times New Roman" w:cs="Times New Roman"/>
          <w:sz w:val="24"/>
          <w:szCs w:val="24"/>
        </w:rPr>
        <w:t xml:space="preserve"> was published in 1820. He dedicated them “to the artists,” probably knowing quite well that few, if any, of the violinists of his day would be able to perform the pieces within. These masterful pieces have influenced entire generations of musicians. Among the most prominent composers that have written works based on them are Franz Liszt, Robert Schumann, Johannes Brahms, Sergei Rachmaninoff, and </w:t>
      </w:r>
      <w:proofErr w:type="spellStart"/>
      <w:r w:rsidRPr="00B86D8D">
        <w:rPr>
          <w:rFonts w:ascii="Times New Roman" w:eastAsia="Times New Roman" w:hAnsi="Times New Roman" w:cs="Times New Roman"/>
          <w:sz w:val="24"/>
          <w:szCs w:val="24"/>
        </w:rPr>
        <w:t>Witold</w:t>
      </w:r>
      <w:proofErr w:type="spellEnd"/>
      <w:r w:rsidRPr="00B86D8D">
        <w:rPr>
          <w:rFonts w:ascii="Times New Roman" w:eastAsia="Times New Roman" w:hAnsi="Times New Roman" w:cs="Times New Roman"/>
          <w:sz w:val="24"/>
          <w:szCs w:val="24"/>
        </w:rPr>
        <w:t xml:space="preserve"> </w:t>
      </w:r>
      <w:proofErr w:type="spellStart"/>
      <w:r w:rsidRPr="00B86D8D">
        <w:rPr>
          <w:rFonts w:ascii="Times New Roman" w:eastAsia="Times New Roman" w:hAnsi="Times New Roman" w:cs="Times New Roman"/>
          <w:sz w:val="24"/>
          <w:szCs w:val="24"/>
        </w:rPr>
        <w:t>Lutoslawski</w:t>
      </w:r>
      <w:proofErr w:type="spellEnd"/>
      <w:r w:rsidRPr="00B86D8D">
        <w:rPr>
          <w:rFonts w:ascii="Times New Roman" w:eastAsia="Times New Roman" w:hAnsi="Times New Roman" w:cs="Times New Roman"/>
          <w:sz w:val="24"/>
          <w:szCs w:val="24"/>
        </w:rPr>
        <w:t>.</w:t>
      </w:r>
    </w:p>
    <w:p w:rsidR="00B86D8D" w:rsidRPr="00B86D8D" w:rsidRDefault="00B86D8D" w:rsidP="00B86D8D">
      <w:pPr>
        <w:spacing w:before="100" w:beforeAutospacing="1" w:after="100" w:afterAutospacing="1" w:line="240" w:lineRule="auto"/>
        <w:outlineLvl w:val="1"/>
        <w:rPr>
          <w:rFonts w:ascii="Times New Roman" w:eastAsia="Times New Roman" w:hAnsi="Times New Roman" w:cs="Times New Roman"/>
          <w:b/>
          <w:bCs/>
          <w:sz w:val="36"/>
          <w:szCs w:val="36"/>
        </w:rPr>
      </w:pPr>
      <w:r w:rsidRPr="00B86D8D">
        <w:rPr>
          <w:rFonts w:ascii="Times New Roman" w:eastAsia="Times New Roman" w:hAnsi="Times New Roman" w:cs="Times New Roman"/>
          <w:b/>
          <w:bCs/>
          <w:sz w:val="36"/>
          <w:szCs w:val="36"/>
        </w:rPr>
        <w:t>Franz Liszt</w:t>
      </w:r>
    </w:p>
    <w:p w:rsidR="00B86D8D" w:rsidRPr="00B86D8D" w:rsidRDefault="00B86D8D" w:rsidP="00B86D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28750" cy="2076450"/>
            <wp:effectExtent l="19050" t="0" r="0" b="0"/>
            <wp:docPr id="9" name="Picture 9" descr="Liszt">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szt">
                      <a:hlinkClick r:id="rId16" tgtFrame="&quot;_blank&quot;"/>
                    </pic:cNvPr>
                    <pic:cNvPicPr>
                      <a:picLocks noChangeAspect="1" noChangeArrowheads="1"/>
                    </pic:cNvPicPr>
                  </pic:nvPicPr>
                  <pic:blipFill>
                    <a:blip r:embed="rId17"/>
                    <a:srcRect/>
                    <a:stretch>
                      <a:fillRect/>
                    </a:stretch>
                  </pic:blipFill>
                  <pic:spPr bwMode="auto">
                    <a:xfrm>
                      <a:off x="0" y="0"/>
                      <a:ext cx="1428750" cy="2076450"/>
                    </a:xfrm>
                    <a:prstGeom prst="rect">
                      <a:avLst/>
                    </a:prstGeom>
                    <a:noFill/>
                    <a:ln w="9525">
                      <a:noFill/>
                      <a:miter lim="800000"/>
                      <a:headEnd/>
                      <a:tailEnd/>
                    </a:ln>
                  </pic:spPr>
                </pic:pic>
              </a:graphicData>
            </a:graphic>
          </wp:inline>
        </w:drawing>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b/>
          <w:bCs/>
          <w:sz w:val="24"/>
          <w:szCs w:val="24"/>
        </w:rPr>
        <w:t>Franz Liszt</w:t>
      </w:r>
    </w:p>
    <w:p w:rsidR="00B86D8D" w:rsidRPr="00B86D8D" w:rsidRDefault="00B86D8D" w:rsidP="00B86D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0" name="Picture 10" descr="play">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lay">
                      <a:hlinkClick r:id="rId18"/>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86D8D">
        <w:rPr>
          <w:rFonts w:ascii="Times New Roman" w:eastAsia="Times New Roman" w:hAnsi="Times New Roman" w:cs="Times New Roman"/>
          <w:i/>
          <w:iCs/>
          <w:sz w:val="24"/>
          <w:szCs w:val="24"/>
        </w:rPr>
        <w:t xml:space="preserve">Transcendental </w:t>
      </w:r>
      <w:proofErr w:type="spellStart"/>
      <w:r w:rsidRPr="00B86D8D">
        <w:rPr>
          <w:rFonts w:ascii="Times New Roman" w:eastAsia="Times New Roman" w:hAnsi="Times New Roman" w:cs="Times New Roman"/>
          <w:i/>
          <w:iCs/>
          <w:sz w:val="24"/>
          <w:szCs w:val="24"/>
        </w:rPr>
        <w:t>Étude</w:t>
      </w:r>
      <w:proofErr w:type="spellEnd"/>
      <w:r w:rsidRPr="00B86D8D">
        <w:rPr>
          <w:rFonts w:ascii="Times New Roman" w:eastAsia="Times New Roman" w:hAnsi="Times New Roman" w:cs="Times New Roman"/>
          <w:i/>
          <w:iCs/>
          <w:sz w:val="24"/>
          <w:szCs w:val="24"/>
        </w:rPr>
        <w:t xml:space="preserve"> No.3: </w:t>
      </w:r>
      <w:r w:rsidRPr="00B86D8D">
        <w:rPr>
          <w:rFonts w:ascii="Times New Roman" w:eastAsia="Times New Roman" w:hAnsi="Times New Roman" w:cs="Times New Roman"/>
          <w:i/>
          <w:iCs/>
          <w:sz w:val="24"/>
          <w:szCs w:val="24"/>
        </w:rPr>
        <w:br/>
        <w:t xml:space="preserve">La </w:t>
      </w:r>
      <w:proofErr w:type="spellStart"/>
      <w:r w:rsidRPr="00B86D8D">
        <w:rPr>
          <w:rFonts w:ascii="Times New Roman" w:eastAsia="Times New Roman" w:hAnsi="Times New Roman" w:cs="Times New Roman"/>
          <w:i/>
          <w:iCs/>
          <w:sz w:val="24"/>
          <w:szCs w:val="24"/>
        </w:rPr>
        <w:t>Campanella</w:t>
      </w:r>
      <w:proofErr w:type="spellEnd"/>
    </w:p>
    <w:p w:rsidR="00B86D8D" w:rsidRPr="00B86D8D" w:rsidRDefault="00B86D8D" w:rsidP="00B86D8D">
      <w:pPr>
        <w:spacing w:after="0"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pict>
          <v:rect id="_x0000_i1035" style="width:225pt;height:1.5pt" o:hrpct="0" o:hrstd="t" o:hr="t" fillcolor="#aca899" stroked="f"/>
        </w:pic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b/>
          <w:bCs/>
          <w:sz w:val="24"/>
          <w:szCs w:val="24"/>
        </w:rPr>
        <w:t>Franz Liszt</w:t>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b/>
          <w:bCs/>
          <w:sz w:val="24"/>
          <w:szCs w:val="24"/>
        </w:rPr>
        <w:t>Born:</w:t>
      </w:r>
      <w:r w:rsidRPr="00B86D8D">
        <w:rPr>
          <w:rFonts w:ascii="Times New Roman" w:eastAsia="Times New Roman" w:hAnsi="Times New Roman" w:cs="Times New Roman"/>
          <w:sz w:val="24"/>
          <w:szCs w:val="24"/>
        </w:rPr>
        <w:t xml:space="preserve"> 1811</w:t>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b/>
          <w:bCs/>
          <w:sz w:val="24"/>
          <w:szCs w:val="24"/>
        </w:rPr>
        <w:t>Died:</w:t>
      </w:r>
      <w:r w:rsidRPr="00B86D8D">
        <w:rPr>
          <w:rFonts w:ascii="Times New Roman" w:eastAsia="Times New Roman" w:hAnsi="Times New Roman" w:cs="Times New Roman"/>
          <w:sz w:val="24"/>
          <w:szCs w:val="24"/>
        </w:rPr>
        <w:t xml:space="preserve"> 1886</w:t>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b/>
          <w:bCs/>
          <w:sz w:val="24"/>
          <w:szCs w:val="24"/>
        </w:rPr>
        <w:lastRenderedPageBreak/>
        <w:t>Period:</w:t>
      </w:r>
      <w:r w:rsidRPr="00B86D8D">
        <w:rPr>
          <w:rFonts w:ascii="Times New Roman" w:eastAsia="Times New Roman" w:hAnsi="Times New Roman" w:cs="Times New Roman"/>
          <w:sz w:val="24"/>
          <w:szCs w:val="24"/>
        </w:rPr>
        <w:t xml:space="preserve"> Romantic</w:t>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b/>
          <w:bCs/>
          <w:sz w:val="24"/>
          <w:szCs w:val="24"/>
        </w:rPr>
        <w:t>Country:</w:t>
      </w:r>
      <w:r w:rsidRPr="00B86D8D">
        <w:rPr>
          <w:rFonts w:ascii="Times New Roman" w:eastAsia="Times New Roman" w:hAnsi="Times New Roman" w:cs="Times New Roman"/>
          <w:sz w:val="24"/>
          <w:szCs w:val="24"/>
        </w:rPr>
        <w:t xml:space="preserve"> France/Germany</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t xml:space="preserve">Liszt was born in 1811 in Hungary. Although many think of him as a </w:t>
      </w:r>
      <w:r w:rsidRPr="00B86D8D">
        <w:rPr>
          <w:rFonts w:ascii="Times New Roman" w:eastAsia="Times New Roman" w:hAnsi="Times New Roman" w:cs="Times New Roman"/>
          <w:i/>
          <w:iCs/>
          <w:sz w:val="24"/>
          <w:szCs w:val="24"/>
        </w:rPr>
        <w:t>Hungarian</w:t>
      </w:r>
      <w:r w:rsidRPr="00B86D8D">
        <w:rPr>
          <w:rFonts w:ascii="Times New Roman" w:eastAsia="Times New Roman" w:hAnsi="Times New Roman" w:cs="Times New Roman"/>
          <w:sz w:val="24"/>
          <w:szCs w:val="24"/>
        </w:rPr>
        <w:t xml:space="preserve"> composer, and the Hungarians themselves have claimed him as a national treasure, the fact is that he remained very much an international artist and </w:t>
      </w:r>
      <w:r w:rsidRPr="00B86D8D">
        <w:rPr>
          <w:rFonts w:ascii="Times New Roman" w:eastAsia="Times New Roman" w:hAnsi="Times New Roman" w:cs="Times New Roman"/>
          <w:i/>
          <w:iCs/>
          <w:sz w:val="24"/>
          <w:szCs w:val="24"/>
        </w:rPr>
        <w:t>man of the world</w:t>
      </w:r>
      <w:r w:rsidRPr="00B86D8D">
        <w:rPr>
          <w:rFonts w:ascii="Times New Roman" w:eastAsia="Times New Roman" w:hAnsi="Times New Roman" w:cs="Times New Roman"/>
          <w:sz w:val="24"/>
          <w:szCs w:val="24"/>
        </w:rPr>
        <w:t xml:space="preserve"> throughout his life.</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t xml:space="preserve">When Liszt was ten, his family moved to Vienna where he took piano lessons from Beethoven's pupil Czerny and composition lessons from </w:t>
      </w:r>
      <w:proofErr w:type="spellStart"/>
      <w:r w:rsidRPr="00B86D8D">
        <w:rPr>
          <w:rFonts w:ascii="Times New Roman" w:eastAsia="Times New Roman" w:hAnsi="Times New Roman" w:cs="Times New Roman"/>
          <w:sz w:val="24"/>
          <w:szCs w:val="24"/>
        </w:rPr>
        <w:t>Salieri</w:t>
      </w:r>
      <w:proofErr w:type="spellEnd"/>
      <w:r w:rsidRPr="00B86D8D">
        <w:rPr>
          <w:rFonts w:ascii="Times New Roman" w:eastAsia="Times New Roman" w:hAnsi="Times New Roman" w:cs="Times New Roman"/>
          <w:sz w:val="24"/>
          <w:szCs w:val="24"/>
        </w:rPr>
        <w:t xml:space="preserve">. Two years later the family moved to Paris, where he became friends with Chopin, Victor Hugo, and Berlioz. In 1830, Liszt heard the phenomenal violinist Paganini and decided that he would develop similar technical wizardry at the keyboard. After three years of near seclusion, he emerged as the most astonishing pianist of his day. </w:t>
      </w:r>
    </w:p>
    <w:tbl>
      <w:tblPr>
        <w:tblW w:w="4000" w:type="pct"/>
        <w:jc w:val="center"/>
        <w:tblCellSpacing w:w="0" w:type="dxa"/>
        <w:tblCellMar>
          <w:top w:w="15" w:type="dxa"/>
          <w:left w:w="15" w:type="dxa"/>
          <w:bottom w:w="15" w:type="dxa"/>
          <w:right w:w="15" w:type="dxa"/>
        </w:tblCellMar>
        <w:tblLook w:val="04A0"/>
      </w:tblPr>
      <w:tblGrid>
        <w:gridCol w:w="3756"/>
        <w:gridCol w:w="3756"/>
      </w:tblGrid>
      <w:tr w:rsidR="00B86D8D" w:rsidRPr="00B86D8D" w:rsidTr="00B86D8D">
        <w:trPr>
          <w:tblCellSpacing w:w="0" w:type="dxa"/>
          <w:jc w:val="center"/>
        </w:trPr>
        <w:tc>
          <w:tcPr>
            <w:tcW w:w="2500" w:type="pct"/>
            <w:hideMark/>
          </w:tcPr>
          <w:p w:rsidR="00B86D8D" w:rsidRPr="00B86D8D" w:rsidRDefault="00B86D8D" w:rsidP="00B86D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2" name="Picture 12" descr="play">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ay">
                            <a:hlinkClick r:id="rId18"/>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86D8D">
              <w:rPr>
                <w:rFonts w:ascii="Times New Roman" w:eastAsia="Times New Roman" w:hAnsi="Times New Roman" w:cs="Times New Roman"/>
                <w:i/>
                <w:iCs/>
                <w:sz w:val="24"/>
                <w:szCs w:val="24"/>
              </w:rPr>
              <w:t xml:space="preserve">Transcendental </w:t>
            </w:r>
            <w:proofErr w:type="spellStart"/>
            <w:r w:rsidRPr="00B86D8D">
              <w:rPr>
                <w:rFonts w:ascii="Times New Roman" w:eastAsia="Times New Roman" w:hAnsi="Times New Roman" w:cs="Times New Roman"/>
                <w:i/>
                <w:iCs/>
                <w:sz w:val="24"/>
                <w:szCs w:val="24"/>
              </w:rPr>
              <w:t>Étude</w:t>
            </w:r>
            <w:proofErr w:type="spellEnd"/>
            <w:r w:rsidRPr="00B86D8D">
              <w:rPr>
                <w:rFonts w:ascii="Times New Roman" w:eastAsia="Times New Roman" w:hAnsi="Times New Roman" w:cs="Times New Roman"/>
                <w:i/>
                <w:iCs/>
                <w:sz w:val="24"/>
                <w:szCs w:val="24"/>
              </w:rPr>
              <w:t xml:space="preserve"> No.3: </w:t>
            </w:r>
            <w:r w:rsidRPr="00B86D8D">
              <w:rPr>
                <w:rFonts w:ascii="Times New Roman" w:eastAsia="Times New Roman" w:hAnsi="Times New Roman" w:cs="Times New Roman"/>
                <w:i/>
                <w:iCs/>
                <w:sz w:val="24"/>
                <w:szCs w:val="24"/>
              </w:rPr>
              <w:br/>
              <w:t xml:space="preserve">La </w:t>
            </w:r>
            <w:proofErr w:type="spellStart"/>
            <w:r w:rsidRPr="00B86D8D">
              <w:rPr>
                <w:rFonts w:ascii="Times New Roman" w:eastAsia="Times New Roman" w:hAnsi="Times New Roman" w:cs="Times New Roman"/>
                <w:i/>
                <w:iCs/>
                <w:sz w:val="24"/>
                <w:szCs w:val="24"/>
              </w:rPr>
              <w:t>Campanella</w:t>
            </w:r>
            <w:proofErr w:type="spellEnd"/>
          </w:p>
        </w:tc>
        <w:tc>
          <w:tcPr>
            <w:tcW w:w="750" w:type="dxa"/>
            <w:hideMark/>
          </w:tcPr>
          <w:p w:rsidR="00B86D8D" w:rsidRPr="00B86D8D" w:rsidRDefault="00B86D8D" w:rsidP="00B86D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3" name="Picture 13" descr="play">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y">
                            <a:hlinkClick r:id="rId19"/>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86D8D">
              <w:rPr>
                <w:rFonts w:ascii="Times New Roman" w:eastAsia="Times New Roman" w:hAnsi="Times New Roman" w:cs="Times New Roman"/>
                <w:i/>
                <w:iCs/>
                <w:sz w:val="24"/>
                <w:szCs w:val="24"/>
              </w:rPr>
              <w:t xml:space="preserve">Transcendental </w:t>
            </w:r>
            <w:proofErr w:type="spellStart"/>
            <w:r w:rsidRPr="00B86D8D">
              <w:rPr>
                <w:rFonts w:ascii="Times New Roman" w:eastAsia="Times New Roman" w:hAnsi="Times New Roman" w:cs="Times New Roman"/>
                <w:i/>
                <w:iCs/>
                <w:sz w:val="24"/>
                <w:szCs w:val="24"/>
              </w:rPr>
              <w:t>Étude</w:t>
            </w:r>
            <w:proofErr w:type="spellEnd"/>
            <w:r w:rsidRPr="00B86D8D">
              <w:rPr>
                <w:rFonts w:ascii="Times New Roman" w:eastAsia="Times New Roman" w:hAnsi="Times New Roman" w:cs="Times New Roman"/>
                <w:i/>
                <w:iCs/>
                <w:sz w:val="24"/>
                <w:szCs w:val="24"/>
              </w:rPr>
              <w:t xml:space="preserve"> No.5: </w:t>
            </w:r>
            <w:proofErr w:type="spellStart"/>
            <w:r w:rsidRPr="00B86D8D">
              <w:rPr>
                <w:rFonts w:ascii="Times New Roman" w:eastAsia="Times New Roman" w:hAnsi="Times New Roman" w:cs="Times New Roman"/>
                <w:i/>
                <w:iCs/>
                <w:sz w:val="24"/>
                <w:szCs w:val="24"/>
              </w:rPr>
              <w:t>Feux</w:t>
            </w:r>
            <w:proofErr w:type="spellEnd"/>
            <w:r w:rsidRPr="00B86D8D">
              <w:rPr>
                <w:rFonts w:ascii="Times New Roman" w:eastAsia="Times New Roman" w:hAnsi="Times New Roman" w:cs="Times New Roman"/>
                <w:i/>
                <w:iCs/>
                <w:sz w:val="24"/>
                <w:szCs w:val="24"/>
              </w:rPr>
              <w:t xml:space="preserve"> </w:t>
            </w:r>
            <w:proofErr w:type="spellStart"/>
            <w:r w:rsidRPr="00B86D8D">
              <w:rPr>
                <w:rFonts w:ascii="Times New Roman" w:eastAsia="Times New Roman" w:hAnsi="Times New Roman" w:cs="Times New Roman"/>
                <w:i/>
                <w:iCs/>
                <w:sz w:val="24"/>
                <w:szCs w:val="24"/>
              </w:rPr>
              <w:t>follets</w:t>
            </w:r>
            <w:proofErr w:type="spellEnd"/>
          </w:p>
        </w:tc>
      </w:tr>
    </w:tbl>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t xml:space="preserve">From 1835 until 1847, when he gave his last paid public concert, Liszt toured widely from England to Turkey, performing to adoring crowds wherever he went. His dazzling technique and personal magnetism made him into one of the first true international virtuosos. Even Clara Schumann, who tended to think of him as a showman, admitted: “He can be compared to no other virtuoso. He is unique. He arouses fright and astonishment.” Liszt was also the first pianist to transcribe, perform, and therefore disseminate compositions by Bach, Beethoven, Schubert, Berlioz, Wagner, and Schumann. </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371600" cy="1943100"/>
            <wp:effectExtent l="19050" t="0" r="0" b="0"/>
            <wp:docPr id="14" name="Picture 14" descr="Liszt Photo ca. 1881">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szt Photo ca. 1881">
                      <a:hlinkClick r:id="rId20" tgtFrame="&quot;_blank&quot;"/>
                    </pic:cNvPr>
                    <pic:cNvPicPr>
                      <a:picLocks noChangeAspect="1" noChangeArrowheads="1"/>
                    </pic:cNvPicPr>
                  </pic:nvPicPr>
                  <pic:blipFill>
                    <a:blip r:embed="rId21"/>
                    <a:srcRect/>
                    <a:stretch>
                      <a:fillRect/>
                    </a:stretch>
                  </pic:blipFill>
                  <pic:spPr bwMode="auto">
                    <a:xfrm>
                      <a:off x="0" y="0"/>
                      <a:ext cx="1371600" cy="1943100"/>
                    </a:xfrm>
                    <a:prstGeom prst="rect">
                      <a:avLst/>
                    </a:prstGeom>
                    <a:noFill/>
                    <a:ln w="9525">
                      <a:noFill/>
                      <a:miter lim="800000"/>
                      <a:headEnd/>
                      <a:tailEnd/>
                    </a:ln>
                  </pic:spPr>
                </pic:pic>
              </a:graphicData>
            </a:graphic>
          </wp:inline>
        </w:drawing>
      </w:r>
      <w:r w:rsidRPr="00B86D8D">
        <w:rPr>
          <w:rFonts w:ascii="Times New Roman" w:eastAsia="Times New Roman" w:hAnsi="Times New Roman" w:cs="Times New Roman"/>
          <w:b/>
          <w:bCs/>
          <w:sz w:val="24"/>
          <w:szCs w:val="24"/>
        </w:rPr>
        <w:t>Photo of Liszt c.1881</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t xml:space="preserve">Liszt coined the term </w:t>
      </w:r>
      <w:r w:rsidRPr="00B86D8D">
        <w:rPr>
          <w:rFonts w:ascii="Times New Roman" w:eastAsia="Times New Roman" w:hAnsi="Times New Roman" w:cs="Times New Roman"/>
          <w:i/>
          <w:iCs/>
          <w:sz w:val="24"/>
          <w:szCs w:val="24"/>
        </w:rPr>
        <w:t>recital</w:t>
      </w:r>
      <w:r w:rsidRPr="00B86D8D">
        <w:rPr>
          <w:rFonts w:ascii="Times New Roman" w:eastAsia="Times New Roman" w:hAnsi="Times New Roman" w:cs="Times New Roman"/>
          <w:sz w:val="24"/>
          <w:szCs w:val="24"/>
        </w:rPr>
        <w:t xml:space="preserve">, which suggests something more important than simply playing an instrument. He also was largely responsible for the now-accepted custom of playing in public from memory. In 1844, he separated from his mistress, the </w:t>
      </w:r>
      <w:proofErr w:type="spellStart"/>
      <w:r w:rsidRPr="00B86D8D">
        <w:rPr>
          <w:rFonts w:ascii="Times New Roman" w:eastAsia="Times New Roman" w:hAnsi="Times New Roman" w:cs="Times New Roman"/>
          <w:sz w:val="24"/>
          <w:szCs w:val="24"/>
        </w:rPr>
        <w:t>Comtess</w:t>
      </w:r>
      <w:proofErr w:type="spellEnd"/>
      <w:r w:rsidRPr="00B86D8D">
        <w:rPr>
          <w:rFonts w:ascii="Times New Roman" w:eastAsia="Times New Roman" w:hAnsi="Times New Roman" w:cs="Times New Roman"/>
          <w:sz w:val="24"/>
          <w:szCs w:val="24"/>
        </w:rPr>
        <w:t xml:space="preserve"> </w:t>
      </w:r>
      <w:proofErr w:type="spellStart"/>
      <w:r w:rsidRPr="00B86D8D">
        <w:rPr>
          <w:rFonts w:ascii="Times New Roman" w:eastAsia="Times New Roman" w:hAnsi="Times New Roman" w:cs="Times New Roman"/>
          <w:sz w:val="24"/>
          <w:szCs w:val="24"/>
        </w:rPr>
        <w:t>D'Agoult</w:t>
      </w:r>
      <w:proofErr w:type="spellEnd"/>
      <w:r w:rsidRPr="00B86D8D">
        <w:rPr>
          <w:rFonts w:ascii="Times New Roman" w:eastAsia="Times New Roman" w:hAnsi="Times New Roman" w:cs="Times New Roman"/>
          <w:sz w:val="24"/>
          <w:szCs w:val="24"/>
        </w:rPr>
        <w:t xml:space="preserve">, mother of his three children. By 1848, Liszt had settled in Weimar as Director of Music, accompanied by the Princess </w:t>
      </w:r>
      <w:proofErr w:type="spellStart"/>
      <w:r w:rsidRPr="00B86D8D">
        <w:rPr>
          <w:rFonts w:ascii="Times New Roman" w:eastAsia="Times New Roman" w:hAnsi="Times New Roman" w:cs="Times New Roman"/>
          <w:sz w:val="24"/>
          <w:szCs w:val="24"/>
        </w:rPr>
        <w:t>Carolyne</w:t>
      </w:r>
      <w:proofErr w:type="spellEnd"/>
      <w:r w:rsidRPr="00B86D8D">
        <w:rPr>
          <w:rFonts w:ascii="Times New Roman" w:eastAsia="Times New Roman" w:hAnsi="Times New Roman" w:cs="Times New Roman"/>
          <w:sz w:val="24"/>
          <w:szCs w:val="24"/>
        </w:rPr>
        <w:t xml:space="preserve"> </w:t>
      </w:r>
      <w:proofErr w:type="spellStart"/>
      <w:r w:rsidRPr="00B86D8D">
        <w:rPr>
          <w:rFonts w:ascii="Times New Roman" w:eastAsia="Times New Roman" w:hAnsi="Times New Roman" w:cs="Times New Roman"/>
          <w:sz w:val="24"/>
          <w:szCs w:val="24"/>
        </w:rPr>
        <w:t>zu</w:t>
      </w:r>
      <w:proofErr w:type="spellEnd"/>
      <w:r w:rsidRPr="00B86D8D">
        <w:rPr>
          <w:rFonts w:ascii="Times New Roman" w:eastAsia="Times New Roman" w:hAnsi="Times New Roman" w:cs="Times New Roman"/>
          <w:sz w:val="24"/>
          <w:szCs w:val="24"/>
        </w:rPr>
        <w:t xml:space="preserve"> </w:t>
      </w:r>
      <w:proofErr w:type="spellStart"/>
      <w:r w:rsidRPr="00B86D8D">
        <w:rPr>
          <w:rFonts w:ascii="Times New Roman" w:eastAsia="Times New Roman" w:hAnsi="Times New Roman" w:cs="Times New Roman"/>
          <w:sz w:val="24"/>
          <w:szCs w:val="24"/>
        </w:rPr>
        <w:t>Sayn</w:t>
      </w:r>
      <w:proofErr w:type="spellEnd"/>
      <w:r w:rsidRPr="00B86D8D">
        <w:rPr>
          <w:rFonts w:ascii="Times New Roman" w:eastAsia="Times New Roman" w:hAnsi="Times New Roman" w:cs="Times New Roman"/>
          <w:sz w:val="24"/>
          <w:szCs w:val="24"/>
        </w:rPr>
        <w:t xml:space="preserve">-Wittgenstein. There, he concentrated his efforts on composition, and, in particular, on the creation of a new form, the </w:t>
      </w:r>
      <w:r w:rsidRPr="00B86D8D">
        <w:rPr>
          <w:rFonts w:ascii="Times New Roman" w:eastAsia="Times New Roman" w:hAnsi="Times New Roman" w:cs="Times New Roman"/>
          <w:i/>
          <w:iCs/>
          <w:sz w:val="24"/>
          <w:szCs w:val="24"/>
        </w:rPr>
        <w:t>symphonic poem</w:t>
      </w:r>
      <w:r w:rsidRPr="00B86D8D">
        <w:rPr>
          <w:rFonts w:ascii="Times New Roman" w:eastAsia="Times New Roman" w:hAnsi="Times New Roman" w:cs="Times New Roman"/>
          <w:sz w:val="24"/>
          <w:szCs w:val="24"/>
        </w:rPr>
        <w:t xml:space="preserve"> for orchestra, and the method of </w:t>
      </w:r>
      <w:r w:rsidRPr="00B86D8D">
        <w:rPr>
          <w:rFonts w:ascii="Times New Roman" w:eastAsia="Times New Roman" w:hAnsi="Times New Roman" w:cs="Times New Roman"/>
          <w:i/>
          <w:iCs/>
          <w:sz w:val="24"/>
          <w:szCs w:val="24"/>
        </w:rPr>
        <w:t>thematic transformation</w:t>
      </w:r>
      <w:r w:rsidRPr="00B86D8D">
        <w:rPr>
          <w:rFonts w:ascii="Times New Roman" w:eastAsia="Times New Roman" w:hAnsi="Times New Roman" w:cs="Times New Roman"/>
          <w:sz w:val="24"/>
          <w:szCs w:val="24"/>
        </w:rPr>
        <w:t xml:space="preserve"> through which one or two themes serve as the basis of an extended orchestral work. This principle was later used by Wagner to develop the so-called </w:t>
      </w:r>
      <w:r w:rsidRPr="00B86D8D">
        <w:rPr>
          <w:rFonts w:ascii="Times New Roman" w:eastAsia="Times New Roman" w:hAnsi="Times New Roman" w:cs="Times New Roman"/>
          <w:i/>
          <w:iCs/>
          <w:sz w:val="24"/>
          <w:szCs w:val="24"/>
        </w:rPr>
        <w:t>leitmotifs</w:t>
      </w:r>
      <w:r w:rsidRPr="00B86D8D">
        <w:rPr>
          <w:rFonts w:ascii="Times New Roman" w:eastAsia="Times New Roman" w:hAnsi="Times New Roman" w:cs="Times New Roman"/>
          <w:sz w:val="24"/>
          <w:szCs w:val="24"/>
        </w:rPr>
        <w:t xml:space="preserve"> in his operas.</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lastRenderedPageBreak/>
        <w:t xml:space="preserve">In 1861 Liszt moved to Rome, where he took minor religious orders. From 1869 on, he divided his time between Rome, Weimar, and Budapest. His main activity during this time was teaching and helping some of the most important pianists and composers of his day including </w:t>
      </w:r>
      <w:proofErr w:type="spellStart"/>
      <w:r w:rsidRPr="00B86D8D">
        <w:rPr>
          <w:rFonts w:ascii="Times New Roman" w:eastAsia="Times New Roman" w:hAnsi="Times New Roman" w:cs="Times New Roman"/>
          <w:sz w:val="24"/>
          <w:szCs w:val="24"/>
        </w:rPr>
        <w:t>Edvard</w:t>
      </w:r>
      <w:proofErr w:type="spellEnd"/>
      <w:r w:rsidRPr="00B86D8D">
        <w:rPr>
          <w:rFonts w:ascii="Times New Roman" w:eastAsia="Times New Roman" w:hAnsi="Times New Roman" w:cs="Times New Roman"/>
          <w:sz w:val="24"/>
          <w:szCs w:val="24"/>
        </w:rPr>
        <w:t xml:space="preserve"> Grieg, </w:t>
      </w:r>
      <w:proofErr w:type="spellStart"/>
      <w:r w:rsidRPr="00B86D8D">
        <w:rPr>
          <w:rFonts w:ascii="Times New Roman" w:eastAsia="Times New Roman" w:hAnsi="Times New Roman" w:cs="Times New Roman"/>
          <w:sz w:val="24"/>
          <w:szCs w:val="24"/>
        </w:rPr>
        <w:t>Mily</w:t>
      </w:r>
      <w:proofErr w:type="spellEnd"/>
      <w:r w:rsidRPr="00B86D8D">
        <w:rPr>
          <w:rFonts w:ascii="Times New Roman" w:eastAsia="Times New Roman" w:hAnsi="Times New Roman" w:cs="Times New Roman"/>
          <w:sz w:val="24"/>
          <w:szCs w:val="24"/>
        </w:rPr>
        <w:t xml:space="preserve"> Balakirev, Alexander Borodin, and Claude Debussy.</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t xml:space="preserve">Liszt died in Bayreuth in 1886, four years after the death of his son-in-law Richard Wagner. Liszt's late compositions anticipated the breakdown of tonality and the harmonic style of Claude Debussy. It can be argued that his </w:t>
      </w:r>
      <w:r w:rsidRPr="00B86D8D">
        <w:rPr>
          <w:rFonts w:ascii="Times New Roman" w:eastAsia="Times New Roman" w:hAnsi="Times New Roman" w:cs="Times New Roman"/>
          <w:i/>
          <w:iCs/>
          <w:sz w:val="24"/>
          <w:szCs w:val="24"/>
        </w:rPr>
        <w:t xml:space="preserve">Bagatelle </w:t>
      </w:r>
      <w:proofErr w:type="gramStart"/>
      <w:r w:rsidRPr="00B86D8D">
        <w:rPr>
          <w:rFonts w:ascii="Times New Roman" w:eastAsia="Times New Roman" w:hAnsi="Times New Roman" w:cs="Times New Roman"/>
          <w:i/>
          <w:iCs/>
          <w:sz w:val="24"/>
          <w:szCs w:val="24"/>
        </w:rPr>
        <w:t>Without</w:t>
      </w:r>
      <w:proofErr w:type="gramEnd"/>
      <w:r w:rsidRPr="00B86D8D">
        <w:rPr>
          <w:rFonts w:ascii="Times New Roman" w:eastAsia="Times New Roman" w:hAnsi="Times New Roman" w:cs="Times New Roman"/>
          <w:i/>
          <w:iCs/>
          <w:sz w:val="24"/>
          <w:szCs w:val="24"/>
        </w:rPr>
        <w:t xml:space="preserve"> Tonality</w:t>
      </w:r>
      <w:r w:rsidRPr="00B86D8D">
        <w:rPr>
          <w:rFonts w:ascii="Times New Roman" w:eastAsia="Times New Roman" w:hAnsi="Times New Roman" w:cs="Times New Roman"/>
          <w:sz w:val="24"/>
          <w:szCs w:val="24"/>
        </w:rPr>
        <w:t xml:space="preserve"> foreshadows the work of </w:t>
      </w:r>
      <w:proofErr w:type="spellStart"/>
      <w:r w:rsidRPr="00B86D8D">
        <w:rPr>
          <w:rFonts w:ascii="Times New Roman" w:eastAsia="Times New Roman" w:hAnsi="Times New Roman" w:cs="Times New Roman"/>
          <w:sz w:val="24"/>
          <w:szCs w:val="24"/>
        </w:rPr>
        <w:t>Béla</w:t>
      </w:r>
      <w:proofErr w:type="spellEnd"/>
      <w:r w:rsidRPr="00B86D8D">
        <w:rPr>
          <w:rFonts w:ascii="Times New Roman" w:eastAsia="Times New Roman" w:hAnsi="Times New Roman" w:cs="Times New Roman"/>
          <w:sz w:val="24"/>
          <w:szCs w:val="24"/>
        </w:rPr>
        <w:t xml:space="preserve"> </w:t>
      </w:r>
      <w:proofErr w:type="spellStart"/>
      <w:r w:rsidRPr="00B86D8D">
        <w:rPr>
          <w:rFonts w:ascii="Times New Roman" w:eastAsia="Times New Roman" w:hAnsi="Times New Roman" w:cs="Times New Roman"/>
          <w:sz w:val="24"/>
          <w:szCs w:val="24"/>
        </w:rPr>
        <w:t>Bartók</w:t>
      </w:r>
      <w:proofErr w:type="spellEnd"/>
      <w:r w:rsidRPr="00B86D8D">
        <w:rPr>
          <w:rFonts w:ascii="Times New Roman" w:eastAsia="Times New Roman" w:hAnsi="Times New Roman" w:cs="Times New Roman"/>
          <w:sz w:val="24"/>
          <w:szCs w:val="24"/>
        </w:rPr>
        <w:t xml:space="preserve"> and Arnold Schoenberg.</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t xml:space="preserve">Among Liszt's more than 700 compositions are his 12 symphonic poems, two piano concerti, several sacred choral works including the oratorios </w:t>
      </w:r>
      <w:r w:rsidRPr="00B86D8D">
        <w:rPr>
          <w:rFonts w:ascii="Times New Roman" w:eastAsia="Times New Roman" w:hAnsi="Times New Roman" w:cs="Times New Roman"/>
          <w:i/>
          <w:iCs/>
          <w:sz w:val="24"/>
          <w:szCs w:val="24"/>
        </w:rPr>
        <w:t xml:space="preserve">Die </w:t>
      </w:r>
      <w:proofErr w:type="spellStart"/>
      <w:r w:rsidRPr="00B86D8D">
        <w:rPr>
          <w:rFonts w:ascii="Times New Roman" w:eastAsia="Times New Roman" w:hAnsi="Times New Roman" w:cs="Times New Roman"/>
          <w:i/>
          <w:iCs/>
          <w:sz w:val="24"/>
          <w:szCs w:val="24"/>
        </w:rPr>
        <w:t>Legende</w:t>
      </w:r>
      <w:proofErr w:type="spellEnd"/>
      <w:r w:rsidRPr="00B86D8D">
        <w:rPr>
          <w:rFonts w:ascii="Times New Roman" w:eastAsia="Times New Roman" w:hAnsi="Times New Roman" w:cs="Times New Roman"/>
          <w:i/>
          <w:iCs/>
          <w:sz w:val="24"/>
          <w:szCs w:val="24"/>
        </w:rPr>
        <w:t xml:space="preserve"> von </w:t>
      </w:r>
      <w:proofErr w:type="spellStart"/>
      <w:r w:rsidRPr="00B86D8D">
        <w:rPr>
          <w:rFonts w:ascii="Times New Roman" w:eastAsia="Times New Roman" w:hAnsi="Times New Roman" w:cs="Times New Roman"/>
          <w:i/>
          <w:iCs/>
          <w:sz w:val="24"/>
          <w:szCs w:val="24"/>
        </w:rPr>
        <w:t>der</w:t>
      </w:r>
      <w:proofErr w:type="spellEnd"/>
      <w:r w:rsidRPr="00B86D8D">
        <w:rPr>
          <w:rFonts w:ascii="Times New Roman" w:eastAsia="Times New Roman" w:hAnsi="Times New Roman" w:cs="Times New Roman"/>
          <w:i/>
          <w:iCs/>
          <w:sz w:val="24"/>
          <w:szCs w:val="24"/>
        </w:rPr>
        <w:t xml:space="preserve"> </w:t>
      </w:r>
      <w:proofErr w:type="spellStart"/>
      <w:r w:rsidRPr="00B86D8D">
        <w:rPr>
          <w:rFonts w:ascii="Times New Roman" w:eastAsia="Times New Roman" w:hAnsi="Times New Roman" w:cs="Times New Roman"/>
          <w:i/>
          <w:iCs/>
          <w:sz w:val="24"/>
          <w:szCs w:val="24"/>
        </w:rPr>
        <w:t>heiligen</w:t>
      </w:r>
      <w:proofErr w:type="spellEnd"/>
      <w:r w:rsidRPr="00B86D8D">
        <w:rPr>
          <w:rFonts w:ascii="Times New Roman" w:eastAsia="Times New Roman" w:hAnsi="Times New Roman" w:cs="Times New Roman"/>
          <w:i/>
          <w:iCs/>
          <w:sz w:val="24"/>
          <w:szCs w:val="24"/>
        </w:rPr>
        <w:t xml:space="preserve"> Elisabeth</w:t>
      </w:r>
      <w:r w:rsidRPr="00B86D8D">
        <w:rPr>
          <w:rFonts w:ascii="Times New Roman" w:eastAsia="Times New Roman" w:hAnsi="Times New Roman" w:cs="Times New Roman"/>
          <w:sz w:val="24"/>
          <w:szCs w:val="24"/>
        </w:rPr>
        <w:t xml:space="preserve"> (1857–1862) and </w:t>
      </w:r>
      <w:proofErr w:type="spellStart"/>
      <w:r w:rsidRPr="00B86D8D">
        <w:rPr>
          <w:rFonts w:ascii="Times New Roman" w:eastAsia="Times New Roman" w:hAnsi="Times New Roman" w:cs="Times New Roman"/>
          <w:i/>
          <w:iCs/>
          <w:sz w:val="24"/>
          <w:szCs w:val="24"/>
        </w:rPr>
        <w:t>Christus</w:t>
      </w:r>
      <w:proofErr w:type="spellEnd"/>
      <w:r w:rsidRPr="00B86D8D">
        <w:rPr>
          <w:rFonts w:ascii="Times New Roman" w:eastAsia="Times New Roman" w:hAnsi="Times New Roman" w:cs="Times New Roman"/>
          <w:sz w:val="24"/>
          <w:szCs w:val="24"/>
        </w:rPr>
        <w:t xml:space="preserve"> (1855–1866), and a great collection of piano pieces that pushed the technical and musical limits of the piano. </w:t>
      </w:r>
      <w:proofErr w:type="gramStart"/>
      <w:r w:rsidRPr="00B86D8D">
        <w:rPr>
          <w:rFonts w:ascii="Times New Roman" w:eastAsia="Times New Roman" w:hAnsi="Times New Roman" w:cs="Times New Roman"/>
          <w:sz w:val="24"/>
          <w:szCs w:val="24"/>
        </w:rPr>
        <w:t>This vast output attest</w:t>
      </w:r>
      <w:proofErr w:type="gramEnd"/>
      <w:r w:rsidRPr="00B86D8D">
        <w:rPr>
          <w:rFonts w:ascii="Times New Roman" w:eastAsia="Times New Roman" w:hAnsi="Times New Roman" w:cs="Times New Roman"/>
          <w:sz w:val="24"/>
          <w:szCs w:val="24"/>
        </w:rPr>
        <w:t xml:space="preserve"> to his genius as a composer and places him as one of the main figures in the Romantic movement.</w:t>
      </w:r>
    </w:p>
    <w:p w:rsidR="00B86D8D" w:rsidRPr="00B86D8D" w:rsidRDefault="00B86D8D" w:rsidP="00B86D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5" name="Picture 15" descr="play">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lay">
                      <a:hlinkClick r:id="rId22"/>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86D8D">
        <w:rPr>
          <w:rFonts w:ascii="Times New Roman" w:eastAsia="Times New Roman" w:hAnsi="Times New Roman" w:cs="Times New Roman"/>
          <w:i/>
          <w:iCs/>
          <w:sz w:val="24"/>
          <w:szCs w:val="24"/>
        </w:rPr>
        <w:t>Faust Symphony: Final Chorus</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16" name="Picture 16" descr="Top of P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op of Page">
                      <a:hlinkClick r:id="rId10"/>
                    </pic:cNvPr>
                    <pic:cNvPicPr>
                      <a:picLocks noChangeAspect="1" noChangeArrowheads="1"/>
                    </pic:cNvPicPr>
                  </pic:nvPicPr>
                  <pic:blipFill>
                    <a:blip r:embed="rId11"/>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B86D8D" w:rsidRPr="00B86D8D" w:rsidRDefault="00B86D8D" w:rsidP="00B86D8D">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B86D8D">
        <w:rPr>
          <w:rFonts w:ascii="Times New Roman" w:eastAsia="Times New Roman" w:hAnsi="Times New Roman" w:cs="Times New Roman"/>
          <w:b/>
          <w:bCs/>
          <w:sz w:val="36"/>
          <w:szCs w:val="36"/>
        </w:rPr>
        <w:t>Frédéric</w:t>
      </w:r>
      <w:proofErr w:type="spellEnd"/>
      <w:r w:rsidRPr="00B86D8D">
        <w:rPr>
          <w:rFonts w:ascii="Times New Roman" w:eastAsia="Times New Roman" w:hAnsi="Times New Roman" w:cs="Times New Roman"/>
          <w:b/>
          <w:bCs/>
          <w:sz w:val="36"/>
          <w:szCs w:val="36"/>
        </w:rPr>
        <w:t xml:space="preserve"> Chopin</w:t>
      </w:r>
    </w:p>
    <w:p w:rsidR="00B86D8D" w:rsidRPr="00B86D8D" w:rsidRDefault="00B86D8D" w:rsidP="00B86D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714500" cy="2400300"/>
            <wp:effectExtent l="19050" t="0" r="0" b="0"/>
            <wp:docPr id="17" name="Picture 17" descr="Photograph of Chopin">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hotograph of Chopin">
                      <a:hlinkClick r:id="rId23" tgtFrame="&quot;_blank&quot;"/>
                    </pic:cNvPr>
                    <pic:cNvPicPr>
                      <a:picLocks noChangeAspect="1" noChangeArrowheads="1"/>
                    </pic:cNvPicPr>
                  </pic:nvPicPr>
                  <pic:blipFill>
                    <a:blip r:embed="rId24"/>
                    <a:srcRect/>
                    <a:stretch>
                      <a:fillRect/>
                    </a:stretch>
                  </pic:blipFill>
                  <pic:spPr bwMode="auto">
                    <a:xfrm>
                      <a:off x="0" y="0"/>
                      <a:ext cx="1714500" cy="2400300"/>
                    </a:xfrm>
                    <a:prstGeom prst="rect">
                      <a:avLst/>
                    </a:prstGeom>
                    <a:noFill/>
                    <a:ln w="9525">
                      <a:noFill/>
                      <a:miter lim="800000"/>
                      <a:headEnd/>
                      <a:tailEnd/>
                    </a:ln>
                  </pic:spPr>
                </pic:pic>
              </a:graphicData>
            </a:graphic>
          </wp:inline>
        </w:drawing>
      </w:r>
      <w:r w:rsidRPr="00B86D8D">
        <w:rPr>
          <w:rFonts w:ascii="Times New Roman" w:eastAsia="Times New Roman" w:hAnsi="Times New Roman" w:cs="Times New Roman"/>
          <w:sz w:val="24"/>
          <w:szCs w:val="24"/>
        </w:rPr>
        <w:br/>
      </w:r>
      <w:proofErr w:type="spellStart"/>
      <w:r w:rsidRPr="00B86D8D">
        <w:rPr>
          <w:rFonts w:ascii="Times New Roman" w:eastAsia="Times New Roman" w:hAnsi="Times New Roman" w:cs="Times New Roman"/>
          <w:b/>
          <w:bCs/>
          <w:sz w:val="24"/>
          <w:szCs w:val="24"/>
        </w:rPr>
        <w:t>Frédéric</w:t>
      </w:r>
      <w:proofErr w:type="spellEnd"/>
      <w:r w:rsidRPr="00B86D8D">
        <w:rPr>
          <w:rFonts w:ascii="Times New Roman" w:eastAsia="Times New Roman" w:hAnsi="Times New Roman" w:cs="Times New Roman"/>
          <w:b/>
          <w:bCs/>
          <w:sz w:val="24"/>
          <w:szCs w:val="24"/>
        </w:rPr>
        <w:t xml:space="preserve"> Chopin</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t>Photograph taken a few months before his death</w:t>
      </w:r>
    </w:p>
    <w:p w:rsidR="00B86D8D" w:rsidRPr="00B86D8D" w:rsidRDefault="00B86D8D" w:rsidP="00B86D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8" name="Picture 18" descr="play">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lay">
                      <a:hlinkClick r:id="rId25"/>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86D8D">
        <w:rPr>
          <w:rFonts w:ascii="Times New Roman" w:eastAsia="Times New Roman" w:hAnsi="Times New Roman" w:cs="Times New Roman"/>
          <w:i/>
          <w:iCs/>
          <w:sz w:val="24"/>
          <w:szCs w:val="24"/>
        </w:rPr>
        <w:t xml:space="preserve">Polonaise in </w:t>
      </w:r>
      <w:proofErr w:type="gramStart"/>
      <w:r w:rsidRPr="00B86D8D">
        <w:rPr>
          <w:rFonts w:ascii="Times New Roman" w:eastAsia="Times New Roman" w:hAnsi="Times New Roman" w:cs="Times New Roman"/>
          <w:i/>
          <w:iCs/>
          <w:sz w:val="24"/>
          <w:szCs w:val="24"/>
        </w:rPr>
        <w:t>A</w:t>
      </w:r>
      <w:proofErr w:type="gramEnd"/>
      <w:r w:rsidRPr="00B86D8D">
        <w:rPr>
          <w:rFonts w:ascii="Times New Roman" w:eastAsia="Times New Roman" w:hAnsi="Times New Roman" w:cs="Times New Roman"/>
          <w:i/>
          <w:iCs/>
          <w:sz w:val="24"/>
          <w:szCs w:val="24"/>
        </w:rPr>
        <w:t xml:space="preserve"> flat major</w:t>
      </w:r>
      <w:r w:rsidRPr="00B86D8D">
        <w:rPr>
          <w:rFonts w:ascii="Times New Roman" w:eastAsia="Times New Roman" w:hAnsi="Times New Roman" w:cs="Times New Roman"/>
          <w:sz w:val="24"/>
          <w:szCs w:val="24"/>
        </w:rPr>
        <w:t>, Op. 53 (</w:t>
      </w:r>
      <w:r w:rsidRPr="00B86D8D">
        <w:rPr>
          <w:rFonts w:ascii="Times New Roman" w:eastAsia="Times New Roman" w:hAnsi="Times New Roman" w:cs="Times New Roman"/>
          <w:i/>
          <w:iCs/>
          <w:sz w:val="24"/>
          <w:szCs w:val="24"/>
        </w:rPr>
        <w:t>Heroic</w:t>
      </w:r>
      <w:r w:rsidRPr="00B86D8D">
        <w:rPr>
          <w:rFonts w:ascii="Times New Roman" w:eastAsia="Times New Roman" w:hAnsi="Times New Roman" w:cs="Times New Roman"/>
          <w:sz w:val="24"/>
          <w:szCs w:val="24"/>
        </w:rPr>
        <w:t>)</w:t>
      </w:r>
    </w:p>
    <w:p w:rsidR="00B86D8D" w:rsidRPr="00B86D8D" w:rsidRDefault="00B86D8D" w:rsidP="00B86D8D">
      <w:pPr>
        <w:spacing w:after="0"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pict>
          <v:rect id="_x0000_i1043" style="width:225pt;height:1.5pt" o:hrpct="0" o:hrstd="t" o:hr="t" fillcolor="#aca899" stroked="f"/>
        </w:pic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proofErr w:type="spellStart"/>
      <w:r w:rsidRPr="00B86D8D">
        <w:rPr>
          <w:rFonts w:ascii="Times New Roman" w:eastAsia="Times New Roman" w:hAnsi="Times New Roman" w:cs="Times New Roman"/>
          <w:b/>
          <w:bCs/>
          <w:sz w:val="24"/>
          <w:szCs w:val="24"/>
        </w:rPr>
        <w:t>Frédéric</w:t>
      </w:r>
      <w:proofErr w:type="spellEnd"/>
      <w:r w:rsidRPr="00B86D8D">
        <w:rPr>
          <w:rFonts w:ascii="Times New Roman" w:eastAsia="Times New Roman" w:hAnsi="Times New Roman" w:cs="Times New Roman"/>
          <w:b/>
          <w:bCs/>
          <w:sz w:val="24"/>
          <w:szCs w:val="24"/>
        </w:rPr>
        <w:t xml:space="preserve"> Chopin</w:t>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b/>
          <w:bCs/>
          <w:sz w:val="24"/>
          <w:szCs w:val="24"/>
        </w:rPr>
        <w:t>Born:</w:t>
      </w:r>
      <w:r w:rsidRPr="00B86D8D">
        <w:rPr>
          <w:rFonts w:ascii="Times New Roman" w:eastAsia="Times New Roman" w:hAnsi="Times New Roman" w:cs="Times New Roman"/>
          <w:sz w:val="24"/>
          <w:szCs w:val="24"/>
        </w:rPr>
        <w:t xml:space="preserve"> 1810</w:t>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b/>
          <w:bCs/>
          <w:sz w:val="24"/>
          <w:szCs w:val="24"/>
        </w:rPr>
        <w:lastRenderedPageBreak/>
        <w:t>Died:</w:t>
      </w:r>
      <w:r w:rsidRPr="00B86D8D">
        <w:rPr>
          <w:rFonts w:ascii="Times New Roman" w:eastAsia="Times New Roman" w:hAnsi="Times New Roman" w:cs="Times New Roman"/>
          <w:sz w:val="24"/>
          <w:szCs w:val="24"/>
        </w:rPr>
        <w:t xml:space="preserve"> 1849</w:t>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b/>
          <w:bCs/>
          <w:sz w:val="24"/>
          <w:szCs w:val="24"/>
        </w:rPr>
        <w:t>Period:</w:t>
      </w:r>
      <w:r w:rsidRPr="00B86D8D">
        <w:rPr>
          <w:rFonts w:ascii="Times New Roman" w:eastAsia="Times New Roman" w:hAnsi="Times New Roman" w:cs="Times New Roman"/>
          <w:sz w:val="24"/>
          <w:szCs w:val="24"/>
        </w:rPr>
        <w:t xml:space="preserve"> Romantic</w:t>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b/>
          <w:bCs/>
          <w:sz w:val="24"/>
          <w:szCs w:val="24"/>
        </w:rPr>
        <w:t>Country:</w:t>
      </w:r>
      <w:r w:rsidRPr="00B86D8D">
        <w:rPr>
          <w:rFonts w:ascii="Times New Roman" w:eastAsia="Times New Roman" w:hAnsi="Times New Roman" w:cs="Times New Roman"/>
          <w:sz w:val="24"/>
          <w:szCs w:val="24"/>
        </w:rPr>
        <w:t xml:space="preserve"> Poland/France</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t>Born in a small Polish town where his father was a French teacher, Chopin began composing and improvising at the piano from a very early age. He was considered a child prodigy.  One of the few composers who wrote almost exclusively for piano, by the age of 18 Chopin had already identified and developed his own compositional style. He explored a wide range of emotion in music full of clear, graceful melodies.</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t xml:space="preserve">After attending the Warsaw Lyceum and later the Conservatory, he left Poland for Vienna where he made his debut in 1829. In late 1830, he left again with the intention of continuing his studies in Germany and Italy, but instead he settled in Paris. </w:t>
      </w:r>
    </w:p>
    <w:p w:rsidR="00B86D8D" w:rsidRPr="00B86D8D" w:rsidRDefault="00B86D8D" w:rsidP="00B86D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714500" cy="2295525"/>
            <wp:effectExtent l="19050" t="0" r="0" b="0"/>
            <wp:docPr id="20" name="Picture 20" descr="Chopin by Delacroix">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opin by Delacroix">
                      <a:hlinkClick r:id="rId26" tgtFrame="&quot;_blank&quot;"/>
                    </pic:cNvPr>
                    <pic:cNvPicPr>
                      <a:picLocks noChangeAspect="1" noChangeArrowheads="1"/>
                    </pic:cNvPicPr>
                  </pic:nvPicPr>
                  <pic:blipFill>
                    <a:blip r:embed="rId27"/>
                    <a:srcRect/>
                    <a:stretch>
                      <a:fillRect/>
                    </a:stretch>
                  </pic:blipFill>
                  <pic:spPr bwMode="auto">
                    <a:xfrm>
                      <a:off x="0" y="0"/>
                      <a:ext cx="1714500" cy="2295525"/>
                    </a:xfrm>
                    <a:prstGeom prst="rect">
                      <a:avLst/>
                    </a:prstGeom>
                    <a:noFill/>
                    <a:ln w="9525">
                      <a:noFill/>
                      <a:miter lim="800000"/>
                      <a:headEnd/>
                      <a:tailEnd/>
                    </a:ln>
                  </pic:spPr>
                </pic:pic>
              </a:graphicData>
            </a:graphic>
          </wp:inline>
        </w:drawing>
      </w:r>
      <w:r w:rsidRPr="00B86D8D">
        <w:rPr>
          <w:rFonts w:ascii="Times New Roman" w:eastAsia="Times New Roman" w:hAnsi="Times New Roman" w:cs="Times New Roman"/>
          <w:sz w:val="24"/>
          <w:szCs w:val="24"/>
        </w:rPr>
        <w:br/>
      </w:r>
      <w:proofErr w:type="spellStart"/>
      <w:r w:rsidRPr="00B86D8D">
        <w:rPr>
          <w:rFonts w:ascii="Times New Roman" w:eastAsia="Times New Roman" w:hAnsi="Times New Roman" w:cs="Times New Roman"/>
          <w:b/>
          <w:bCs/>
          <w:sz w:val="24"/>
          <w:szCs w:val="24"/>
        </w:rPr>
        <w:t>Frédéric</w:t>
      </w:r>
      <w:proofErr w:type="spellEnd"/>
      <w:r w:rsidRPr="00B86D8D">
        <w:rPr>
          <w:rFonts w:ascii="Times New Roman" w:eastAsia="Times New Roman" w:hAnsi="Times New Roman" w:cs="Times New Roman"/>
          <w:b/>
          <w:bCs/>
          <w:sz w:val="24"/>
          <w:szCs w:val="24"/>
        </w:rPr>
        <w:t xml:space="preserve"> Chopin</w:t>
      </w:r>
      <w:r w:rsidRPr="00B86D8D">
        <w:rPr>
          <w:rFonts w:ascii="Times New Roman" w:eastAsia="Times New Roman" w:hAnsi="Times New Roman" w:cs="Times New Roman"/>
          <w:sz w:val="24"/>
          <w:szCs w:val="24"/>
        </w:rPr>
        <w:br/>
        <w:t>by Eugene Delacroix</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t xml:space="preserve">Chopin gave his first concert in Paris in February 1832. Even though he wasn't particularly successful with the Parisian public, he quickly became closely associated with the most prominent intellectuals, artists, musicians, Polish political activists, and financiers of his day. His circle of friends included the writers Victor Hugo and </w:t>
      </w:r>
      <w:proofErr w:type="spellStart"/>
      <w:r w:rsidRPr="00B86D8D">
        <w:rPr>
          <w:rFonts w:ascii="Times New Roman" w:eastAsia="Times New Roman" w:hAnsi="Times New Roman" w:cs="Times New Roman"/>
          <w:sz w:val="24"/>
          <w:szCs w:val="24"/>
        </w:rPr>
        <w:t>Honoré</w:t>
      </w:r>
      <w:proofErr w:type="spellEnd"/>
      <w:r w:rsidRPr="00B86D8D">
        <w:rPr>
          <w:rFonts w:ascii="Times New Roman" w:eastAsia="Times New Roman" w:hAnsi="Times New Roman" w:cs="Times New Roman"/>
          <w:sz w:val="24"/>
          <w:szCs w:val="24"/>
        </w:rPr>
        <w:t xml:space="preserve"> de Balzac, the painter </w:t>
      </w:r>
      <w:proofErr w:type="spellStart"/>
      <w:r w:rsidRPr="00B86D8D">
        <w:rPr>
          <w:rFonts w:ascii="Times New Roman" w:eastAsia="Times New Roman" w:hAnsi="Times New Roman" w:cs="Times New Roman"/>
          <w:sz w:val="24"/>
          <w:szCs w:val="24"/>
        </w:rPr>
        <w:t>Eugène</w:t>
      </w:r>
      <w:proofErr w:type="spellEnd"/>
      <w:r w:rsidRPr="00B86D8D">
        <w:rPr>
          <w:rFonts w:ascii="Times New Roman" w:eastAsia="Times New Roman" w:hAnsi="Times New Roman" w:cs="Times New Roman"/>
          <w:sz w:val="24"/>
          <w:szCs w:val="24"/>
        </w:rPr>
        <w:t xml:space="preserve"> Delacroix, and fellow musicians such as Franz Liszt, </w:t>
      </w:r>
      <w:proofErr w:type="spellStart"/>
      <w:r w:rsidRPr="00B86D8D">
        <w:rPr>
          <w:rFonts w:ascii="Times New Roman" w:eastAsia="Times New Roman" w:hAnsi="Times New Roman" w:cs="Times New Roman"/>
          <w:sz w:val="24"/>
          <w:szCs w:val="24"/>
        </w:rPr>
        <w:t>Vincenzo</w:t>
      </w:r>
      <w:proofErr w:type="spellEnd"/>
      <w:r w:rsidRPr="00B86D8D">
        <w:rPr>
          <w:rFonts w:ascii="Times New Roman" w:eastAsia="Times New Roman" w:hAnsi="Times New Roman" w:cs="Times New Roman"/>
          <w:sz w:val="24"/>
          <w:szCs w:val="24"/>
        </w:rPr>
        <w:t xml:space="preserve"> Bellini, </w:t>
      </w:r>
      <w:proofErr w:type="spellStart"/>
      <w:r w:rsidRPr="00B86D8D">
        <w:rPr>
          <w:rFonts w:ascii="Times New Roman" w:eastAsia="Times New Roman" w:hAnsi="Times New Roman" w:cs="Times New Roman"/>
          <w:sz w:val="24"/>
          <w:szCs w:val="24"/>
        </w:rPr>
        <w:t>Giacomo</w:t>
      </w:r>
      <w:proofErr w:type="spellEnd"/>
      <w:r w:rsidRPr="00B86D8D">
        <w:rPr>
          <w:rFonts w:ascii="Times New Roman" w:eastAsia="Times New Roman" w:hAnsi="Times New Roman" w:cs="Times New Roman"/>
          <w:sz w:val="24"/>
          <w:szCs w:val="24"/>
        </w:rPr>
        <w:t xml:space="preserve"> Meyerbeer, and Hector Berlioz. It was in the Parisian </w:t>
      </w:r>
      <w:r w:rsidRPr="00B86D8D">
        <w:rPr>
          <w:rFonts w:ascii="Times New Roman" w:eastAsia="Times New Roman" w:hAnsi="Times New Roman" w:cs="Times New Roman"/>
          <w:i/>
          <w:iCs/>
          <w:sz w:val="24"/>
          <w:szCs w:val="24"/>
        </w:rPr>
        <w:t>salons</w:t>
      </w:r>
      <w:r w:rsidRPr="00B86D8D">
        <w:rPr>
          <w:rFonts w:ascii="Times New Roman" w:eastAsia="Times New Roman" w:hAnsi="Times New Roman" w:cs="Times New Roman"/>
          <w:sz w:val="24"/>
          <w:szCs w:val="24"/>
        </w:rPr>
        <w:t xml:space="preserve"> that Chopin's music met with boundless admiration, and he became an instant celebrity. His fame was cemented by strikingly new works including two sets of </w:t>
      </w:r>
      <w:proofErr w:type="spellStart"/>
      <w:r w:rsidRPr="00B86D8D">
        <w:rPr>
          <w:rFonts w:ascii="Times New Roman" w:eastAsia="Times New Roman" w:hAnsi="Times New Roman" w:cs="Times New Roman"/>
          <w:i/>
          <w:iCs/>
          <w:sz w:val="24"/>
          <w:szCs w:val="24"/>
        </w:rPr>
        <w:t>Études</w:t>
      </w:r>
      <w:proofErr w:type="spellEnd"/>
      <w:r w:rsidRPr="00B86D8D">
        <w:rPr>
          <w:rFonts w:ascii="Times New Roman" w:eastAsia="Times New Roman" w:hAnsi="Times New Roman" w:cs="Times New Roman"/>
          <w:sz w:val="24"/>
          <w:szCs w:val="24"/>
        </w:rPr>
        <w:t xml:space="preserve"> (Op. 10 and 25) (1829-1836), the </w:t>
      </w:r>
      <w:r w:rsidRPr="00B86D8D">
        <w:rPr>
          <w:rFonts w:ascii="Times New Roman" w:eastAsia="Times New Roman" w:hAnsi="Times New Roman" w:cs="Times New Roman"/>
          <w:i/>
          <w:iCs/>
          <w:sz w:val="24"/>
          <w:szCs w:val="24"/>
        </w:rPr>
        <w:t>Ballade</w:t>
      </w:r>
      <w:r w:rsidRPr="00B86D8D">
        <w:rPr>
          <w:rFonts w:ascii="Times New Roman" w:eastAsia="Times New Roman" w:hAnsi="Times New Roman" w:cs="Times New Roman"/>
          <w:sz w:val="24"/>
          <w:szCs w:val="24"/>
        </w:rPr>
        <w:t xml:space="preserve"> in G minor, the </w:t>
      </w:r>
      <w:proofErr w:type="spellStart"/>
      <w:r w:rsidRPr="00B86D8D">
        <w:rPr>
          <w:rFonts w:ascii="Times New Roman" w:eastAsia="Times New Roman" w:hAnsi="Times New Roman" w:cs="Times New Roman"/>
          <w:i/>
          <w:iCs/>
          <w:sz w:val="24"/>
          <w:szCs w:val="24"/>
        </w:rPr>
        <w:t>Fantaisie</w:t>
      </w:r>
      <w:proofErr w:type="spellEnd"/>
      <w:r w:rsidRPr="00B86D8D">
        <w:rPr>
          <w:rFonts w:ascii="Times New Roman" w:eastAsia="Times New Roman" w:hAnsi="Times New Roman" w:cs="Times New Roman"/>
          <w:i/>
          <w:iCs/>
          <w:sz w:val="24"/>
          <w:szCs w:val="24"/>
        </w:rPr>
        <w:t>-Impromptu</w:t>
      </w:r>
      <w:r w:rsidRPr="00B86D8D">
        <w:rPr>
          <w:rFonts w:ascii="Times New Roman" w:eastAsia="Times New Roman" w:hAnsi="Times New Roman" w:cs="Times New Roman"/>
          <w:sz w:val="24"/>
          <w:szCs w:val="24"/>
        </w:rPr>
        <w:t xml:space="preserve"> Op. 66, and shorter pieces including </w:t>
      </w:r>
      <w:proofErr w:type="spellStart"/>
      <w:r w:rsidRPr="00B86D8D">
        <w:rPr>
          <w:rFonts w:ascii="Times New Roman" w:eastAsia="Times New Roman" w:hAnsi="Times New Roman" w:cs="Times New Roman"/>
          <w:i/>
          <w:iCs/>
          <w:sz w:val="24"/>
          <w:szCs w:val="24"/>
        </w:rPr>
        <w:t>Mazurcas</w:t>
      </w:r>
      <w:proofErr w:type="spellEnd"/>
      <w:r w:rsidRPr="00B86D8D">
        <w:rPr>
          <w:rFonts w:ascii="Times New Roman" w:eastAsia="Times New Roman" w:hAnsi="Times New Roman" w:cs="Times New Roman"/>
          <w:sz w:val="24"/>
          <w:szCs w:val="24"/>
        </w:rPr>
        <w:t xml:space="preserve"> and </w:t>
      </w:r>
      <w:r w:rsidRPr="00B86D8D">
        <w:rPr>
          <w:rFonts w:ascii="Times New Roman" w:eastAsia="Times New Roman" w:hAnsi="Times New Roman" w:cs="Times New Roman"/>
          <w:i/>
          <w:iCs/>
          <w:sz w:val="24"/>
          <w:szCs w:val="24"/>
        </w:rPr>
        <w:t>Polonaises</w:t>
      </w:r>
      <w:r w:rsidRPr="00B86D8D">
        <w:rPr>
          <w:rFonts w:ascii="Times New Roman" w:eastAsia="Times New Roman" w:hAnsi="Times New Roman" w:cs="Times New Roman"/>
          <w:sz w:val="24"/>
          <w:szCs w:val="24"/>
        </w:rPr>
        <w:t xml:space="preserve"> inspired by Chopin's strong nationalistic feelings.</w:t>
      </w:r>
    </w:p>
    <w:p w:rsidR="00B86D8D" w:rsidRPr="00B86D8D" w:rsidRDefault="00B86D8D" w:rsidP="00B86D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1" name="Picture 21" descr="play">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lay">
                      <a:hlinkClick r:id="rId25"/>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86D8D">
        <w:rPr>
          <w:rFonts w:ascii="Times New Roman" w:eastAsia="Times New Roman" w:hAnsi="Times New Roman" w:cs="Times New Roman"/>
          <w:i/>
          <w:iCs/>
          <w:sz w:val="24"/>
          <w:szCs w:val="24"/>
        </w:rPr>
        <w:t>Polonaise in A flat major</w:t>
      </w:r>
      <w:r w:rsidRPr="00B86D8D">
        <w:rPr>
          <w:rFonts w:ascii="Times New Roman" w:eastAsia="Times New Roman" w:hAnsi="Times New Roman" w:cs="Times New Roman"/>
          <w:sz w:val="24"/>
          <w:szCs w:val="24"/>
        </w:rPr>
        <w:t xml:space="preserve"> (</w:t>
      </w:r>
      <w:r w:rsidRPr="00B86D8D">
        <w:rPr>
          <w:rFonts w:ascii="Times New Roman" w:eastAsia="Times New Roman" w:hAnsi="Times New Roman" w:cs="Times New Roman"/>
          <w:i/>
          <w:iCs/>
          <w:sz w:val="24"/>
          <w:szCs w:val="24"/>
        </w:rPr>
        <w:t>Heroic</w:t>
      </w:r>
      <w:r w:rsidRPr="00B86D8D">
        <w:rPr>
          <w:rFonts w:ascii="Times New Roman" w:eastAsia="Times New Roman" w:hAnsi="Times New Roman" w:cs="Times New Roman"/>
          <w:sz w:val="24"/>
          <w:szCs w:val="24"/>
        </w:rPr>
        <w:t>)</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t xml:space="preserve">Despite being widely admired as a performer and an improviser, Chopin gave only around 30 public appearances over the course of his lifetime. When he did perform, it was almost always at small gatherings, or </w:t>
      </w:r>
      <w:r w:rsidRPr="00B86D8D">
        <w:rPr>
          <w:rFonts w:ascii="Times New Roman" w:eastAsia="Times New Roman" w:hAnsi="Times New Roman" w:cs="Times New Roman"/>
          <w:i/>
          <w:iCs/>
          <w:sz w:val="24"/>
          <w:szCs w:val="24"/>
        </w:rPr>
        <w:t>soirées musicales</w:t>
      </w:r>
      <w:r w:rsidRPr="00B86D8D">
        <w:rPr>
          <w:rFonts w:ascii="Times New Roman" w:eastAsia="Times New Roman" w:hAnsi="Times New Roman" w:cs="Times New Roman"/>
          <w:sz w:val="24"/>
          <w:szCs w:val="24"/>
        </w:rPr>
        <w:t xml:space="preserve">, where he felt that his music was most appreciated and </w:t>
      </w:r>
      <w:r w:rsidRPr="00B86D8D">
        <w:rPr>
          <w:rFonts w:ascii="Times New Roman" w:eastAsia="Times New Roman" w:hAnsi="Times New Roman" w:cs="Times New Roman"/>
          <w:sz w:val="24"/>
          <w:szCs w:val="24"/>
        </w:rPr>
        <w:lastRenderedPageBreak/>
        <w:t xml:space="preserve">understood by a select audience of admirers and friends. Sought-after as a teacher, especially by the Parisian upper class, Chopin was able to lead quite a comfortable life and devote a significant amount of time to composing. A shrewd businessman, he also struck advantageous financial deals with music publishers. </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714500" cy="2114550"/>
            <wp:effectExtent l="19050" t="0" r="0" b="0"/>
            <wp:docPr id="22" name="Picture 22" descr="Photo of George Sand in 1864">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hoto of George Sand in 1864">
                      <a:hlinkClick r:id="rId28" tgtFrame="&quot;_blank&quot;"/>
                    </pic:cNvPr>
                    <pic:cNvPicPr>
                      <a:picLocks noChangeAspect="1" noChangeArrowheads="1"/>
                    </pic:cNvPicPr>
                  </pic:nvPicPr>
                  <pic:blipFill>
                    <a:blip r:embed="rId29"/>
                    <a:srcRect/>
                    <a:stretch>
                      <a:fillRect/>
                    </a:stretch>
                  </pic:blipFill>
                  <pic:spPr bwMode="auto">
                    <a:xfrm>
                      <a:off x="0" y="0"/>
                      <a:ext cx="1714500" cy="2114550"/>
                    </a:xfrm>
                    <a:prstGeom prst="rect">
                      <a:avLst/>
                    </a:prstGeom>
                    <a:noFill/>
                    <a:ln w="9525">
                      <a:noFill/>
                      <a:miter lim="800000"/>
                      <a:headEnd/>
                      <a:tailEnd/>
                    </a:ln>
                  </pic:spPr>
                </pic:pic>
              </a:graphicData>
            </a:graphic>
          </wp:inline>
        </w:drawing>
      </w:r>
      <w:r w:rsidRPr="00B86D8D">
        <w:rPr>
          <w:rFonts w:ascii="Times New Roman" w:eastAsia="Times New Roman" w:hAnsi="Times New Roman" w:cs="Times New Roman"/>
          <w:sz w:val="24"/>
          <w:szCs w:val="24"/>
        </w:rPr>
        <w:br/>
      </w:r>
      <w:r w:rsidRPr="00B86D8D">
        <w:rPr>
          <w:rFonts w:ascii="Times New Roman" w:eastAsia="Times New Roman" w:hAnsi="Times New Roman" w:cs="Times New Roman"/>
          <w:b/>
          <w:bCs/>
          <w:sz w:val="24"/>
          <w:szCs w:val="24"/>
        </w:rPr>
        <w:t>George Sand in 1864</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t xml:space="preserve">In 1836, Chopin met the famous French novelist </w:t>
      </w:r>
      <w:hyperlink r:id="rId30" w:tgtFrame="_blank" w:history="1">
        <w:r w:rsidRPr="00B86D8D">
          <w:rPr>
            <w:rFonts w:ascii="Times New Roman" w:eastAsia="Times New Roman" w:hAnsi="Times New Roman" w:cs="Times New Roman"/>
            <w:color w:val="0000FF"/>
            <w:sz w:val="24"/>
            <w:szCs w:val="24"/>
            <w:u w:val="single"/>
          </w:rPr>
          <w:t>George Sand</w:t>
        </w:r>
      </w:hyperlink>
      <w:r w:rsidRPr="00B86D8D">
        <w:rPr>
          <w:rFonts w:ascii="Times New Roman" w:eastAsia="Times New Roman" w:hAnsi="Times New Roman" w:cs="Times New Roman"/>
          <w:sz w:val="24"/>
          <w:szCs w:val="24"/>
        </w:rPr>
        <w:t xml:space="preserve">—pen name of </w:t>
      </w:r>
      <w:proofErr w:type="spellStart"/>
      <w:r w:rsidRPr="00B86D8D">
        <w:rPr>
          <w:rFonts w:ascii="Times New Roman" w:eastAsia="Times New Roman" w:hAnsi="Times New Roman" w:cs="Times New Roman"/>
          <w:sz w:val="24"/>
          <w:szCs w:val="24"/>
        </w:rPr>
        <w:t>Amantine</w:t>
      </w:r>
      <w:proofErr w:type="spellEnd"/>
      <w:r w:rsidRPr="00B86D8D">
        <w:rPr>
          <w:rFonts w:ascii="Times New Roman" w:eastAsia="Times New Roman" w:hAnsi="Times New Roman" w:cs="Times New Roman"/>
          <w:sz w:val="24"/>
          <w:szCs w:val="24"/>
        </w:rPr>
        <w:t>-</w:t>
      </w:r>
      <w:proofErr w:type="spellStart"/>
      <w:r w:rsidRPr="00B86D8D">
        <w:rPr>
          <w:rFonts w:ascii="Times New Roman" w:eastAsia="Times New Roman" w:hAnsi="Times New Roman" w:cs="Times New Roman"/>
          <w:sz w:val="24"/>
          <w:szCs w:val="24"/>
        </w:rPr>
        <w:t>Aurore</w:t>
      </w:r>
      <w:proofErr w:type="spellEnd"/>
      <w:r w:rsidRPr="00B86D8D">
        <w:rPr>
          <w:rFonts w:ascii="Times New Roman" w:eastAsia="Times New Roman" w:hAnsi="Times New Roman" w:cs="Times New Roman"/>
          <w:sz w:val="24"/>
          <w:szCs w:val="24"/>
        </w:rPr>
        <w:t xml:space="preserve">-Lucile </w:t>
      </w:r>
      <w:proofErr w:type="spellStart"/>
      <w:r w:rsidRPr="00B86D8D">
        <w:rPr>
          <w:rFonts w:ascii="Times New Roman" w:eastAsia="Times New Roman" w:hAnsi="Times New Roman" w:cs="Times New Roman"/>
          <w:sz w:val="24"/>
          <w:szCs w:val="24"/>
        </w:rPr>
        <w:t>Dupin</w:t>
      </w:r>
      <w:proofErr w:type="spellEnd"/>
      <w:r w:rsidRPr="00B86D8D">
        <w:rPr>
          <w:rFonts w:ascii="Times New Roman" w:eastAsia="Times New Roman" w:hAnsi="Times New Roman" w:cs="Times New Roman"/>
          <w:sz w:val="24"/>
          <w:szCs w:val="24"/>
        </w:rPr>
        <w:t xml:space="preserve"> (1804-1876)—at the home of Liszt's mistress, the </w:t>
      </w:r>
      <w:proofErr w:type="spellStart"/>
      <w:r w:rsidRPr="00B86D8D">
        <w:rPr>
          <w:rFonts w:ascii="Times New Roman" w:eastAsia="Times New Roman" w:hAnsi="Times New Roman" w:cs="Times New Roman"/>
          <w:sz w:val="24"/>
          <w:szCs w:val="24"/>
        </w:rPr>
        <w:t>Comtess</w:t>
      </w:r>
      <w:proofErr w:type="spellEnd"/>
      <w:r w:rsidRPr="00B86D8D">
        <w:rPr>
          <w:rFonts w:ascii="Times New Roman" w:eastAsia="Times New Roman" w:hAnsi="Times New Roman" w:cs="Times New Roman"/>
          <w:sz w:val="24"/>
          <w:szCs w:val="24"/>
        </w:rPr>
        <w:t xml:space="preserve"> </w:t>
      </w:r>
      <w:hyperlink r:id="rId31" w:tgtFrame="_blank" w:tooltip="Marie d'Agoult" w:history="1">
        <w:r w:rsidRPr="00B86D8D">
          <w:rPr>
            <w:rFonts w:ascii="Times New Roman" w:eastAsia="Times New Roman" w:hAnsi="Times New Roman" w:cs="Times New Roman"/>
            <w:color w:val="0000FF"/>
            <w:sz w:val="24"/>
            <w:szCs w:val="24"/>
            <w:u w:val="single"/>
          </w:rPr>
          <w:t xml:space="preserve">Marie </w:t>
        </w:r>
        <w:proofErr w:type="spellStart"/>
        <w:r w:rsidRPr="00B86D8D">
          <w:rPr>
            <w:rFonts w:ascii="Times New Roman" w:eastAsia="Times New Roman" w:hAnsi="Times New Roman" w:cs="Times New Roman"/>
            <w:color w:val="0000FF"/>
            <w:sz w:val="24"/>
            <w:szCs w:val="24"/>
            <w:u w:val="single"/>
          </w:rPr>
          <w:t>d'Agoult</w:t>
        </w:r>
        <w:proofErr w:type="spellEnd"/>
      </w:hyperlink>
      <w:r w:rsidRPr="00B86D8D">
        <w:rPr>
          <w:rFonts w:ascii="Times New Roman" w:eastAsia="Times New Roman" w:hAnsi="Times New Roman" w:cs="Times New Roman"/>
          <w:sz w:val="24"/>
          <w:szCs w:val="24"/>
        </w:rPr>
        <w:t xml:space="preserve">. Sand became Chopin's companion and lover until 1847, providing the frail and shy composer with the care and nurturing environment that he needed to produce the majority of his most important compositions: </w:t>
      </w:r>
      <w:proofErr w:type="spellStart"/>
      <w:r w:rsidRPr="00B86D8D">
        <w:rPr>
          <w:rFonts w:ascii="Times New Roman" w:eastAsia="Times New Roman" w:hAnsi="Times New Roman" w:cs="Times New Roman"/>
          <w:i/>
          <w:iCs/>
          <w:sz w:val="24"/>
          <w:szCs w:val="24"/>
        </w:rPr>
        <w:t>Fantaisie</w:t>
      </w:r>
      <w:proofErr w:type="spellEnd"/>
      <w:r w:rsidRPr="00B86D8D">
        <w:rPr>
          <w:rFonts w:ascii="Times New Roman" w:eastAsia="Times New Roman" w:hAnsi="Times New Roman" w:cs="Times New Roman"/>
          <w:i/>
          <w:iCs/>
          <w:sz w:val="24"/>
          <w:szCs w:val="24"/>
        </w:rPr>
        <w:t xml:space="preserve"> in F minor</w:t>
      </w:r>
      <w:r w:rsidRPr="00B86D8D">
        <w:rPr>
          <w:rFonts w:ascii="Times New Roman" w:eastAsia="Times New Roman" w:hAnsi="Times New Roman" w:cs="Times New Roman"/>
          <w:sz w:val="24"/>
          <w:szCs w:val="24"/>
        </w:rPr>
        <w:t xml:space="preserve"> (1840-1841), </w:t>
      </w:r>
      <w:r w:rsidRPr="00B86D8D">
        <w:rPr>
          <w:rFonts w:ascii="Times New Roman" w:eastAsia="Times New Roman" w:hAnsi="Times New Roman" w:cs="Times New Roman"/>
          <w:i/>
          <w:iCs/>
          <w:sz w:val="24"/>
          <w:szCs w:val="24"/>
        </w:rPr>
        <w:t xml:space="preserve">Barcarolle </w:t>
      </w:r>
      <w:r w:rsidRPr="00B86D8D">
        <w:rPr>
          <w:rFonts w:ascii="Times New Roman" w:eastAsia="Times New Roman" w:hAnsi="Times New Roman" w:cs="Times New Roman"/>
          <w:sz w:val="24"/>
          <w:szCs w:val="24"/>
        </w:rPr>
        <w:t xml:space="preserve">(1845-1846), </w:t>
      </w:r>
      <w:r w:rsidRPr="00B86D8D">
        <w:rPr>
          <w:rFonts w:ascii="Times New Roman" w:eastAsia="Times New Roman" w:hAnsi="Times New Roman" w:cs="Times New Roman"/>
          <w:i/>
          <w:iCs/>
          <w:sz w:val="24"/>
          <w:szCs w:val="24"/>
        </w:rPr>
        <w:t>Polonaise-</w:t>
      </w:r>
      <w:proofErr w:type="spellStart"/>
      <w:r w:rsidRPr="00B86D8D">
        <w:rPr>
          <w:rFonts w:ascii="Times New Roman" w:eastAsia="Times New Roman" w:hAnsi="Times New Roman" w:cs="Times New Roman"/>
          <w:i/>
          <w:iCs/>
          <w:sz w:val="24"/>
          <w:szCs w:val="24"/>
        </w:rPr>
        <w:t>Fantaisie</w:t>
      </w:r>
      <w:proofErr w:type="spellEnd"/>
      <w:r w:rsidRPr="00B86D8D">
        <w:rPr>
          <w:rFonts w:ascii="Times New Roman" w:eastAsia="Times New Roman" w:hAnsi="Times New Roman" w:cs="Times New Roman"/>
          <w:i/>
          <w:iCs/>
          <w:sz w:val="24"/>
          <w:szCs w:val="24"/>
        </w:rPr>
        <w:t xml:space="preserve"> </w:t>
      </w:r>
      <w:r w:rsidRPr="00B86D8D">
        <w:rPr>
          <w:rFonts w:ascii="Times New Roman" w:eastAsia="Times New Roman" w:hAnsi="Times New Roman" w:cs="Times New Roman"/>
          <w:sz w:val="24"/>
          <w:szCs w:val="24"/>
        </w:rPr>
        <w:t xml:space="preserve">(1845-46), </w:t>
      </w:r>
      <w:r w:rsidRPr="00B86D8D">
        <w:rPr>
          <w:rFonts w:ascii="Times New Roman" w:eastAsia="Times New Roman" w:hAnsi="Times New Roman" w:cs="Times New Roman"/>
          <w:i/>
          <w:iCs/>
          <w:sz w:val="24"/>
          <w:szCs w:val="24"/>
        </w:rPr>
        <w:t>Ballade in A flat major</w:t>
      </w:r>
      <w:r w:rsidRPr="00B86D8D">
        <w:rPr>
          <w:rFonts w:ascii="Times New Roman" w:eastAsia="Times New Roman" w:hAnsi="Times New Roman" w:cs="Times New Roman"/>
          <w:sz w:val="24"/>
          <w:szCs w:val="24"/>
        </w:rPr>
        <w:t xml:space="preserve"> (1840-1841) and </w:t>
      </w:r>
      <w:r w:rsidRPr="00B86D8D">
        <w:rPr>
          <w:rFonts w:ascii="Times New Roman" w:eastAsia="Times New Roman" w:hAnsi="Times New Roman" w:cs="Times New Roman"/>
          <w:i/>
          <w:iCs/>
          <w:sz w:val="24"/>
          <w:szCs w:val="24"/>
        </w:rPr>
        <w:t xml:space="preserve">Ballade in F minor </w:t>
      </w:r>
      <w:r w:rsidRPr="00B86D8D">
        <w:rPr>
          <w:rFonts w:ascii="Times New Roman" w:eastAsia="Times New Roman" w:hAnsi="Times New Roman" w:cs="Times New Roman"/>
          <w:sz w:val="24"/>
          <w:szCs w:val="24"/>
        </w:rPr>
        <w:t xml:space="preserve">(1842), and </w:t>
      </w:r>
      <w:r w:rsidRPr="00B86D8D">
        <w:rPr>
          <w:rFonts w:ascii="Times New Roman" w:eastAsia="Times New Roman" w:hAnsi="Times New Roman" w:cs="Times New Roman"/>
          <w:i/>
          <w:iCs/>
          <w:sz w:val="24"/>
          <w:szCs w:val="24"/>
        </w:rPr>
        <w:t xml:space="preserve">Sonata in B minor </w:t>
      </w:r>
      <w:r w:rsidRPr="00B86D8D">
        <w:rPr>
          <w:rFonts w:ascii="Times New Roman" w:eastAsia="Times New Roman" w:hAnsi="Times New Roman" w:cs="Times New Roman"/>
          <w:sz w:val="24"/>
          <w:szCs w:val="24"/>
        </w:rPr>
        <w:t xml:space="preserve">(1844), also known as the </w:t>
      </w:r>
      <w:r w:rsidRPr="00B86D8D">
        <w:rPr>
          <w:rFonts w:ascii="Times New Roman" w:eastAsia="Times New Roman" w:hAnsi="Times New Roman" w:cs="Times New Roman"/>
          <w:i/>
          <w:iCs/>
          <w:sz w:val="24"/>
          <w:szCs w:val="24"/>
        </w:rPr>
        <w:t>Funeral March</w:t>
      </w:r>
      <w:r w:rsidRPr="00B86D8D">
        <w:rPr>
          <w:rFonts w:ascii="Times New Roman" w:eastAsia="Times New Roman" w:hAnsi="Times New Roman" w:cs="Times New Roman"/>
          <w:sz w:val="24"/>
          <w:szCs w:val="24"/>
        </w:rPr>
        <w:t xml:space="preserve"> sonata.</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t>After Sand left him, Chopin's frail health declined drastically. His last public engagement was given at the Guildhall in London on November 16, 1848. A few months after his return to Paris, he succumbed to tuberculosis on October 17, 1849 at the age of thirty-nine.</w:t>
      </w:r>
    </w:p>
    <w:p w:rsidR="00B86D8D" w:rsidRPr="00B86D8D" w:rsidRDefault="00B86D8D" w:rsidP="00B86D8D">
      <w:pPr>
        <w:spacing w:before="100" w:beforeAutospacing="1" w:after="100" w:afterAutospacing="1" w:line="240" w:lineRule="auto"/>
        <w:rPr>
          <w:rFonts w:ascii="Times New Roman" w:eastAsia="Times New Roman" w:hAnsi="Times New Roman" w:cs="Times New Roman"/>
          <w:sz w:val="24"/>
          <w:szCs w:val="24"/>
        </w:rPr>
      </w:pPr>
      <w:r w:rsidRPr="00B86D8D">
        <w:rPr>
          <w:rFonts w:ascii="Times New Roman" w:eastAsia="Times New Roman" w:hAnsi="Times New Roman" w:cs="Times New Roman"/>
          <w:sz w:val="24"/>
          <w:szCs w:val="24"/>
        </w:rPr>
        <w:t xml:space="preserve">The clarity, elegance, and formal balance of Chopin's music </w:t>
      </w:r>
      <w:proofErr w:type="gramStart"/>
      <w:r w:rsidRPr="00B86D8D">
        <w:rPr>
          <w:rFonts w:ascii="Times New Roman" w:eastAsia="Times New Roman" w:hAnsi="Times New Roman" w:cs="Times New Roman"/>
          <w:sz w:val="24"/>
          <w:szCs w:val="24"/>
        </w:rPr>
        <w:t>reflects</w:t>
      </w:r>
      <w:proofErr w:type="gramEnd"/>
      <w:r w:rsidRPr="00B86D8D">
        <w:rPr>
          <w:rFonts w:ascii="Times New Roman" w:eastAsia="Times New Roman" w:hAnsi="Times New Roman" w:cs="Times New Roman"/>
          <w:sz w:val="24"/>
          <w:szCs w:val="24"/>
        </w:rPr>
        <w:t xml:space="preserve"> his reverence for Johann Sebastian Bach (1685-1750) and Wolfgang Amadeus Mozart (1756-1791) and his rejection of any hint of program music. </w:t>
      </w:r>
      <w:proofErr w:type="gramStart"/>
      <w:r w:rsidRPr="00B86D8D">
        <w:rPr>
          <w:rFonts w:ascii="Times New Roman" w:eastAsia="Times New Roman" w:hAnsi="Times New Roman" w:cs="Times New Roman"/>
          <w:sz w:val="24"/>
          <w:szCs w:val="24"/>
        </w:rPr>
        <w:t>Aside from two early piano concertos—No. 1 in E minor (1830) and No. 2 in F minor (1829)—17 Polish songs, and a few pieces for cello and flute, his entire output was devoted to solo piano.</w:t>
      </w:r>
      <w:proofErr w:type="gramEnd"/>
      <w:r w:rsidRPr="00B86D8D">
        <w:rPr>
          <w:rFonts w:ascii="Times New Roman" w:eastAsia="Times New Roman" w:hAnsi="Times New Roman" w:cs="Times New Roman"/>
          <w:sz w:val="24"/>
          <w:szCs w:val="24"/>
        </w:rPr>
        <w:t xml:space="preserve"> Few composers in the history of Western music have understood the intrinsic nature and potential of the piano as an expressive instrument as well as Chopin did. In his small but vastly influential output, Chopin left a legacy of technical innovation, daring harmonic and melodic effects, timeless beauty, and universal appeal. His works include 55 </w:t>
      </w:r>
      <w:proofErr w:type="spellStart"/>
      <w:r w:rsidRPr="00B86D8D">
        <w:rPr>
          <w:rFonts w:ascii="Times New Roman" w:eastAsia="Times New Roman" w:hAnsi="Times New Roman" w:cs="Times New Roman"/>
          <w:sz w:val="24"/>
          <w:szCs w:val="24"/>
        </w:rPr>
        <w:t>mazurcas</w:t>
      </w:r>
      <w:proofErr w:type="spellEnd"/>
      <w:r w:rsidRPr="00B86D8D">
        <w:rPr>
          <w:rFonts w:ascii="Times New Roman" w:eastAsia="Times New Roman" w:hAnsi="Times New Roman" w:cs="Times New Roman"/>
          <w:sz w:val="24"/>
          <w:szCs w:val="24"/>
        </w:rPr>
        <w:t xml:space="preserve">, 16 polonaises, 26 preludes, 27 </w:t>
      </w:r>
      <w:proofErr w:type="spellStart"/>
      <w:r w:rsidRPr="00B86D8D">
        <w:rPr>
          <w:rFonts w:ascii="Times New Roman" w:eastAsia="Times New Roman" w:hAnsi="Times New Roman" w:cs="Times New Roman"/>
          <w:sz w:val="24"/>
          <w:szCs w:val="24"/>
        </w:rPr>
        <w:t>études</w:t>
      </w:r>
      <w:proofErr w:type="spellEnd"/>
      <w:r w:rsidRPr="00B86D8D">
        <w:rPr>
          <w:rFonts w:ascii="Times New Roman" w:eastAsia="Times New Roman" w:hAnsi="Times New Roman" w:cs="Times New Roman"/>
          <w:sz w:val="24"/>
          <w:szCs w:val="24"/>
        </w:rPr>
        <w:t xml:space="preserve">, 21 nocturnes, 20 waltzes, 3 sonatas, 4 ballades, 4 scherzos, 4 impromptus, and a collection of individual pieces such as the </w:t>
      </w:r>
      <w:r w:rsidRPr="00B86D8D">
        <w:rPr>
          <w:rFonts w:ascii="Times New Roman" w:eastAsia="Times New Roman" w:hAnsi="Times New Roman" w:cs="Times New Roman"/>
          <w:i/>
          <w:iCs/>
          <w:sz w:val="24"/>
          <w:szCs w:val="24"/>
        </w:rPr>
        <w:t>Barcarolle,</w:t>
      </w:r>
      <w:r w:rsidRPr="00B86D8D">
        <w:rPr>
          <w:rFonts w:ascii="Times New Roman" w:eastAsia="Times New Roman" w:hAnsi="Times New Roman" w:cs="Times New Roman"/>
          <w:sz w:val="24"/>
          <w:szCs w:val="24"/>
        </w:rPr>
        <w:t xml:space="preserve"> Opus 60; the </w:t>
      </w:r>
      <w:r w:rsidRPr="00B86D8D">
        <w:rPr>
          <w:rFonts w:ascii="Times New Roman" w:eastAsia="Times New Roman" w:hAnsi="Times New Roman" w:cs="Times New Roman"/>
          <w:i/>
          <w:iCs/>
          <w:sz w:val="24"/>
          <w:szCs w:val="24"/>
        </w:rPr>
        <w:t>Fantasia,</w:t>
      </w:r>
      <w:r w:rsidRPr="00B86D8D">
        <w:rPr>
          <w:rFonts w:ascii="Times New Roman" w:eastAsia="Times New Roman" w:hAnsi="Times New Roman" w:cs="Times New Roman"/>
          <w:sz w:val="24"/>
          <w:szCs w:val="24"/>
        </w:rPr>
        <w:t xml:space="preserve"> Opus 49; and the </w:t>
      </w:r>
      <w:r w:rsidRPr="00B86D8D">
        <w:rPr>
          <w:rFonts w:ascii="Times New Roman" w:eastAsia="Times New Roman" w:hAnsi="Times New Roman" w:cs="Times New Roman"/>
          <w:i/>
          <w:iCs/>
          <w:sz w:val="24"/>
          <w:szCs w:val="24"/>
        </w:rPr>
        <w:t>Berceuse</w:t>
      </w:r>
      <w:r w:rsidRPr="00B86D8D">
        <w:rPr>
          <w:rFonts w:ascii="Times New Roman" w:eastAsia="Times New Roman" w:hAnsi="Times New Roman" w:cs="Times New Roman"/>
          <w:sz w:val="24"/>
          <w:szCs w:val="24"/>
        </w:rPr>
        <w:t>, Opus 57.</w:t>
      </w:r>
    </w:p>
    <w:p w:rsidR="00B86D8D" w:rsidRPr="00B86D8D" w:rsidRDefault="00B86D8D" w:rsidP="00B86D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3" name="Picture 23" descr="play">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lay">
                      <a:hlinkClick r:id="rId32"/>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86D8D">
        <w:rPr>
          <w:rFonts w:ascii="Times New Roman" w:eastAsia="Times New Roman" w:hAnsi="Times New Roman" w:cs="Times New Roman"/>
          <w:i/>
          <w:iCs/>
          <w:sz w:val="24"/>
          <w:szCs w:val="24"/>
        </w:rPr>
        <w:t>Mazurka No. 23 in D major</w:t>
      </w:r>
    </w:p>
    <w:p w:rsidR="00B92AE8" w:rsidRDefault="00B92AE8"/>
    <w:sectPr w:rsidR="00B92AE8" w:rsidSect="00B92A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6D8D"/>
    <w:rsid w:val="00B86D8D"/>
    <w:rsid w:val="00B92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AE8"/>
  </w:style>
  <w:style w:type="paragraph" w:styleId="Heading1">
    <w:name w:val="heading 1"/>
    <w:basedOn w:val="Normal"/>
    <w:link w:val="Heading1Char"/>
    <w:uiPriority w:val="9"/>
    <w:qFormat/>
    <w:rsid w:val="00B86D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86D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D8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86D8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86D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6D8D"/>
    <w:rPr>
      <w:color w:val="0000FF"/>
      <w:u w:val="single"/>
    </w:rPr>
  </w:style>
  <w:style w:type="character" w:styleId="Strong">
    <w:name w:val="Strong"/>
    <w:basedOn w:val="DefaultParagraphFont"/>
    <w:uiPriority w:val="22"/>
    <w:qFormat/>
    <w:rsid w:val="00B86D8D"/>
    <w:rPr>
      <w:b/>
      <w:bCs/>
    </w:rPr>
  </w:style>
  <w:style w:type="character" w:styleId="HTMLCite">
    <w:name w:val="HTML Cite"/>
    <w:basedOn w:val="DefaultParagraphFont"/>
    <w:uiPriority w:val="99"/>
    <w:semiHidden/>
    <w:unhideWhenUsed/>
    <w:rsid w:val="00B86D8D"/>
    <w:rPr>
      <w:i/>
      <w:iCs/>
    </w:rPr>
  </w:style>
  <w:style w:type="character" w:styleId="Emphasis">
    <w:name w:val="Emphasis"/>
    <w:basedOn w:val="DefaultParagraphFont"/>
    <w:uiPriority w:val="20"/>
    <w:qFormat/>
    <w:rsid w:val="00B86D8D"/>
    <w:rPr>
      <w:i/>
      <w:iCs/>
    </w:rPr>
  </w:style>
  <w:style w:type="character" w:customStyle="1" w:styleId="musiclink">
    <w:name w:val="musiclink"/>
    <w:basedOn w:val="DefaultParagraphFont"/>
    <w:rsid w:val="00B86D8D"/>
  </w:style>
  <w:style w:type="character" w:customStyle="1" w:styleId="text">
    <w:name w:val="text"/>
    <w:basedOn w:val="DefaultParagraphFont"/>
    <w:rsid w:val="00B86D8D"/>
  </w:style>
  <w:style w:type="paragraph" w:styleId="BalloonText">
    <w:name w:val="Balloon Text"/>
    <w:basedOn w:val="Normal"/>
    <w:link w:val="BalloonTextChar"/>
    <w:uiPriority w:val="99"/>
    <w:semiHidden/>
    <w:unhideWhenUsed/>
    <w:rsid w:val="00B86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D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5130670">
      <w:bodyDiv w:val="1"/>
      <w:marLeft w:val="0"/>
      <w:marRight w:val="0"/>
      <w:marTop w:val="0"/>
      <w:marBottom w:val="0"/>
      <w:divBdr>
        <w:top w:val="none" w:sz="0" w:space="0" w:color="auto"/>
        <w:left w:val="none" w:sz="0" w:space="0" w:color="auto"/>
        <w:bottom w:val="none" w:sz="0" w:space="0" w:color="auto"/>
        <w:right w:val="none" w:sz="0" w:space="0" w:color="auto"/>
      </w:divBdr>
      <w:divsChild>
        <w:div w:id="48261056">
          <w:marLeft w:val="0"/>
          <w:marRight w:val="0"/>
          <w:marTop w:val="0"/>
          <w:marBottom w:val="0"/>
          <w:divBdr>
            <w:top w:val="none" w:sz="0" w:space="0" w:color="auto"/>
            <w:left w:val="none" w:sz="0" w:space="0" w:color="auto"/>
            <w:bottom w:val="none" w:sz="0" w:space="0" w:color="auto"/>
            <w:right w:val="none" w:sz="0" w:space="0" w:color="auto"/>
          </w:divBdr>
        </w:div>
        <w:div w:id="1377004718">
          <w:marLeft w:val="0"/>
          <w:marRight w:val="0"/>
          <w:marTop w:val="0"/>
          <w:marBottom w:val="0"/>
          <w:divBdr>
            <w:top w:val="none" w:sz="0" w:space="0" w:color="auto"/>
            <w:left w:val="none" w:sz="0" w:space="0" w:color="auto"/>
            <w:bottom w:val="none" w:sz="0" w:space="0" w:color="auto"/>
            <w:right w:val="none" w:sz="0" w:space="0" w:color="auto"/>
          </w:divBdr>
        </w:div>
        <w:div w:id="1960986987">
          <w:marLeft w:val="0"/>
          <w:marRight w:val="0"/>
          <w:marTop w:val="0"/>
          <w:marBottom w:val="0"/>
          <w:divBdr>
            <w:top w:val="none" w:sz="0" w:space="0" w:color="auto"/>
            <w:left w:val="none" w:sz="0" w:space="0" w:color="auto"/>
            <w:bottom w:val="none" w:sz="0" w:space="0" w:color="auto"/>
            <w:right w:val="none" w:sz="0" w:space="0" w:color="auto"/>
          </w:divBdr>
        </w:div>
        <w:div w:id="776867949">
          <w:marLeft w:val="0"/>
          <w:marRight w:val="0"/>
          <w:marTop w:val="0"/>
          <w:marBottom w:val="0"/>
          <w:divBdr>
            <w:top w:val="none" w:sz="0" w:space="0" w:color="auto"/>
            <w:left w:val="none" w:sz="0" w:space="0" w:color="auto"/>
            <w:bottom w:val="none" w:sz="0" w:space="0" w:color="auto"/>
            <w:right w:val="none" w:sz="0" w:space="0" w:color="auto"/>
          </w:divBdr>
        </w:div>
        <w:div w:id="1094084571">
          <w:marLeft w:val="0"/>
          <w:marRight w:val="0"/>
          <w:marTop w:val="0"/>
          <w:marBottom w:val="0"/>
          <w:divBdr>
            <w:top w:val="none" w:sz="0" w:space="0" w:color="auto"/>
            <w:left w:val="none" w:sz="0" w:space="0" w:color="auto"/>
            <w:bottom w:val="none" w:sz="0" w:space="0" w:color="auto"/>
            <w:right w:val="none" w:sz="0" w:space="0" w:color="auto"/>
          </w:divBdr>
        </w:div>
        <w:div w:id="1618609555">
          <w:marLeft w:val="0"/>
          <w:marRight w:val="0"/>
          <w:marTop w:val="0"/>
          <w:marBottom w:val="0"/>
          <w:divBdr>
            <w:top w:val="none" w:sz="0" w:space="0" w:color="auto"/>
            <w:left w:val="none" w:sz="0" w:space="0" w:color="auto"/>
            <w:bottom w:val="none" w:sz="0" w:space="0" w:color="auto"/>
            <w:right w:val="none" w:sz="0" w:space="0" w:color="auto"/>
          </w:divBdr>
        </w:div>
        <w:div w:id="1695577014">
          <w:marLeft w:val="0"/>
          <w:marRight w:val="0"/>
          <w:marTop w:val="0"/>
          <w:marBottom w:val="0"/>
          <w:divBdr>
            <w:top w:val="none" w:sz="0" w:space="0" w:color="auto"/>
            <w:left w:val="none" w:sz="0" w:space="0" w:color="auto"/>
            <w:bottom w:val="none" w:sz="0" w:space="0" w:color="auto"/>
            <w:right w:val="none" w:sz="0" w:space="0" w:color="auto"/>
          </w:divBdr>
        </w:div>
        <w:div w:id="652684056">
          <w:marLeft w:val="0"/>
          <w:marRight w:val="0"/>
          <w:marTop w:val="0"/>
          <w:marBottom w:val="0"/>
          <w:divBdr>
            <w:top w:val="none" w:sz="0" w:space="0" w:color="auto"/>
            <w:left w:val="none" w:sz="0" w:space="0" w:color="auto"/>
            <w:bottom w:val="none" w:sz="0" w:space="0" w:color="auto"/>
            <w:right w:val="none" w:sz="0" w:space="0" w:color="auto"/>
          </w:divBdr>
        </w:div>
        <w:div w:id="1202208151">
          <w:marLeft w:val="0"/>
          <w:marRight w:val="0"/>
          <w:marTop w:val="0"/>
          <w:marBottom w:val="0"/>
          <w:divBdr>
            <w:top w:val="none" w:sz="0" w:space="0" w:color="auto"/>
            <w:left w:val="none" w:sz="0" w:space="0" w:color="auto"/>
            <w:bottom w:val="none" w:sz="0" w:space="0" w:color="auto"/>
            <w:right w:val="none" w:sz="0" w:space="0" w:color="auto"/>
          </w:divBdr>
        </w:div>
        <w:div w:id="1552618362">
          <w:marLeft w:val="0"/>
          <w:marRight w:val="0"/>
          <w:marTop w:val="0"/>
          <w:marBottom w:val="0"/>
          <w:divBdr>
            <w:top w:val="none" w:sz="0" w:space="0" w:color="auto"/>
            <w:left w:val="none" w:sz="0" w:space="0" w:color="auto"/>
            <w:bottom w:val="none" w:sz="0" w:space="0" w:color="auto"/>
            <w:right w:val="none" w:sz="0" w:space="0" w:color="auto"/>
          </w:divBdr>
        </w:div>
        <w:div w:id="1136752012">
          <w:marLeft w:val="0"/>
          <w:marRight w:val="0"/>
          <w:marTop w:val="0"/>
          <w:marBottom w:val="0"/>
          <w:divBdr>
            <w:top w:val="none" w:sz="0" w:space="0" w:color="auto"/>
            <w:left w:val="none" w:sz="0" w:space="0" w:color="auto"/>
            <w:bottom w:val="none" w:sz="0" w:space="0" w:color="auto"/>
            <w:right w:val="none" w:sz="0" w:space="0" w:color="auto"/>
          </w:divBdr>
        </w:div>
        <w:div w:id="720178542">
          <w:marLeft w:val="0"/>
          <w:marRight w:val="0"/>
          <w:marTop w:val="0"/>
          <w:marBottom w:val="0"/>
          <w:divBdr>
            <w:top w:val="none" w:sz="0" w:space="0" w:color="auto"/>
            <w:left w:val="none" w:sz="0" w:space="0" w:color="auto"/>
            <w:bottom w:val="none" w:sz="0" w:space="0" w:color="auto"/>
            <w:right w:val="none" w:sz="0" w:space="0" w:color="auto"/>
          </w:divBdr>
        </w:div>
        <w:div w:id="1017804759">
          <w:marLeft w:val="0"/>
          <w:marRight w:val="0"/>
          <w:marTop w:val="0"/>
          <w:marBottom w:val="0"/>
          <w:divBdr>
            <w:top w:val="none" w:sz="0" w:space="0" w:color="auto"/>
            <w:left w:val="none" w:sz="0" w:space="0" w:color="auto"/>
            <w:bottom w:val="none" w:sz="0" w:space="0" w:color="auto"/>
            <w:right w:val="none" w:sz="0" w:space="0" w:color="auto"/>
          </w:divBdr>
        </w:div>
        <w:div w:id="273830762">
          <w:marLeft w:val="0"/>
          <w:marRight w:val="0"/>
          <w:marTop w:val="0"/>
          <w:marBottom w:val="0"/>
          <w:divBdr>
            <w:top w:val="none" w:sz="0" w:space="0" w:color="auto"/>
            <w:left w:val="none" w:sz="0" w:space="0" w:color="auto"/>
            <w:bottom w:val="none" w:sz="0" w:space="0" w:color="auto"/>
            <w:right w:val="none" w:sz="0" w:space="0" w:color="auto"/>
          </w:divBdr>
        </w:div>
        <w:div w:id="877742672">
          <w:marLeft w:val="0"/>
          <w:marRight w:val="0"/>
          <w:marTop w:val="0"/>
          <w:marBottom w:val="0"/>
          <w:divBdr>
            <w:top w:val="none" w:sz="0" w:space="0" w:color="auto"/>
            <w:left w:val="none" w:sz="0" w:space="0" w:color="auto"/>
            <w:bottom w:val="none" w:sz="0" w:space="0" w:color="auto"/>
            <w:right w:val="none" w:sz="0" w:space="0" w:color="auto"/>
          </w:divBdr>
        </w:div>
        <w:div w:id="81728536">
          <w:marLeft w:val="0"/>
          <w:marRight w:val="0"/>
          <w:marTop w:val="0"/>
          <w:marBottom w:val="0"/>
          <w:divBdr>
            <w:top w:val="none" w:sz="0" w:space="0" w:color="auto"/>
            <w:left w:val="none" w:sz="0" w:space="0" w:color="auto"/>
            <w:bottom w:val="none" w:sz="0" w:space="0" w:color="auto"/>
            <w:right w:val="none" w:sz="0" w:space="0" w:color="auto"/>
          </w:divBdr>
        </w:div>
        <w:div w:id="1961454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nect4education.org/Serf/Default.aspx?%28q1003le2nt12sv55cxleex45%29Event308" TargetMode="External"/><Relationship Id="rId13" Type="http://schemas.openxmlformats.org/officeDocument/2006/relationships/image" Target="media/image4.jpeg"/><Relationship Id="rId18" Type="http://schemas.openxmlformats.org/officeDocument/2006/relationships/hyperlink" Target="javascript:callDiscoverMusicPlayer('stream',%2035,%20'N21323');" TargetMode="External"/><Relationship Id="rId26" Type="http://schemas.openxmlformats.org/officeDocument/2006/relationships/hyperlink" Target="http://www.oma.cloud.connect4education.org/images/ChopinDelacroix.jpg" TargetMode="External"/><Relationship Id="rId3" Type="http://schemas.openxmlformats.org/officeDocument/2006/relationships/webSettings" Target="webSettings.xml"/><Relationship Id="rId21" Type="http://schemas.openxmlformats.org/officeDocument/2006/relationships/image" Target="media/image6.jpe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www.oma.cloud.connect4education.org/images/NiccoloPaganini.jpg" TargetMode="External"/><Relationship Id="rId17" Type="http://schemas.openxmlformats.org/officeDocument/2006/relationships/image" Target="media/image5.jpeg"/><Relationship Id="rId25" Type="http://schemas.openxmlformats.org/officeDocument/2006/relationships/hyperlink" Target="javascript:callDiscoverMusicPlayer('stream',%2015,%20'N6654A');"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oma.cloud.connect4education.org/images/liszt1.jpg" TargetMode="External"/><Relationship Id="rId20" Type="http://schemas.openxmlformats.org/officeDocument/2006/relationships/hyperlink" Target="http://www.oma.cloud.connect4education.org/images/lizst.jpg" TargetMode="External"/><Relationship Id="rId29" Type="http://schemas.openxmlformats.org/officeDocument/2006/relationships/image" Target="media/image9.jpeg"/><Relationship Id="rId1" Type="http://schemas.openxmlformats.org/officeDocument/2006/relationships/styles" Target="styles.xml"/><Relationship Id="rId6" Type="http://schemas.openxmlformats.org/officeDocument/2006/relationships/hyperlink" Target="javascript:callDiscoverMusicPlayer('stream',%2066,%20'N00934');" TargetMode="External"/><Relationship Id="rId11" Type="http://schemas.openxmlformats.org/officeDocument/2006/relationships/image" Target="media/image3.jpeg"/><Relationship Id="rId24" Type="http://schemas.openxmlformats.org/officeDocument/2006/relationships/image" Target="media/image7.jpeg"/><Relationship Id="rId32" Type="http://schemas.openxmlformats.org/officeDocument/2006/relationships/hyperlink" Target="javascript:callDiscoverMusicPlayer('stream',%2012,%20'N66542');" TargetMode="External"/><Relationship Id="rId5" Type="http://schemas.openxmlformats.org/officeDocument/2006/relationships/image" Target="media/image1.jpeg"/><Relationship Id="rId15" Type="http://schemas.openxmlformats.org/officeDocument/2006/relationships/hyperlink" Target="javascript:callDiscoverMusicPlayer('stream',%2048,%20'N07171');" TargetMode="External"/><Relationship Id="rId23" Type="http://schemas.openxmlformats.org/officeDocument/2006/relationships/hyperlink" Target="http://www.oma.cloud.connect4education.org/images/Frederic_Chopin_photo.jpg" TargetMode="External"/><Relationship Id="rId28" Type="http://schemas.openxmlformats.org/officeDocument/2006/relationships/hyperlink" Target="http://www.oma.cloud.connect4education.org/images/george_sand_nadar.jpg" TargetMode="External"/><Relationship Id="rId10" Type="http://schemas.openxmlformats.org/officeDocument/2006/relationships/hyperlink" Target="http://www.connect4education.org/Serf/Default.aspx?%28q1003le2nt12sv55cxleex45%29Event308#top" TargetMode="External"/><Relationship Id="rId19" Type="http://schemas.openxmlformats.org/officeDocument/2006/relationships/hyperlink" Target="javascript:callDiscoverMusicPlayer('stream',%20107,%20'N21313');" TargetMode="External"/><Relationship Id="rId31" Type="http://schemas.openxmlformats.org/officeDocument/2006/relationships/hyperlink" Target="http://en.wikipedia.org/wiki/Marie_d%27Agoult" TargetMode="External"/><Relationship Id="rId4" Type="http://schemas.openxmlformats.org/officeDocument/2006/relationships/hyperlink" Target="http://www.connect4education.org/Serf/Default.aspx?%28q1003le2nt12sv55cxleex45%29Event308" TargetMode="External"/><Relationship Id="rId9" Type="http://schemas.openxmlformats.org/officeDocument/2006/relationships/hyperlink" Target="http://www.connect4education.org/Serf/Default.aspx?%28q1003le2nt12sv55cxleex45%29Event308" TargetMode="External"/><Relationship Id="rId14" Type="http://schemas.openxmlformats.org/officeDocument/2006/relationships/hyperlink" Target="javascript:callDiscoverMusicPlayer('stream',%2048,%20'N07171');" TargetMode="External"/><Relationship Id="rId22" Type="http://schemas.openxmlformats.org/officeDocument/2006/relationships/hyperlink" Target="javascript:callDiscoverMusicPlayer('stream',%20112,%20'N2132B');" TargetMode="External"/><Relationship Id="rId27" Type="http://schemas.openxmlformats.org/officeDocument/2006/relationships/image" Target="media/image8.jpeg"/><Relationship Id="rId30" Type="http://schemas.openxmlformats.org/officeDocument/2006/relationships/hyperlink" Target="http://en.wikipedia.org/wiki/George_S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1833</Words>
  <Characters>10454</Characters>
  <Application>Microsoft Office Word</Application>
  <DocSecurity>0</DocSecurity>
  <Lines>87</Lines>
  <Paragraphs>24</Paragraphs>
  <ScaleCrop>false</ScaleCrop>
  <Company/>
  <LinksUpToDate>false</LinksUpToDate>
  <CharactersWithSpaces>12263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2011-07-15T20:34:00Z</dcterms:created>
  <dcterms:modified xsi:type="dcterms:W3CDTF">2011-07-15T20:34:00Z</dcterms:modified>
</cp:coreProperties>
</file>