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 Location o</w:t>
      </w:r>
      <w:r w:rsidR="00C43E08">
        <w:rPr>
          <w:rFonts w:ascii="Times New Roman" w:hAnsi="Times New Roman" w:cs="Times New Roman"/>
          <w:color w:val="909090"/>
          <w:sz w:val="28"/>
          <w:szCs w:val="28"/>
        </w:rPr>
        <w:t>f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Sprinklers.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6.6.1 Sprinklers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shall be instal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ed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 a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areas exc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ep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 xml:space="preserve">t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whe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r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omission is permi</w:t>
      </w:r>
      <w:r>
        <w:rPr>
          <w:rFonts w:ascii="Times New Roman" w:hAnsi="Times New Roman" w:cs="Times New Roman"/>
          <w:color w:val="909090"/>
          <w:sz w:val="28"/>
          <w:szCs w:val="28"/>
        </w:rPr>
        <w:t>tt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ed by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2 through 6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6.7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6.6.2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Sprin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k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lers shall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no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t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be required 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n 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b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a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t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hroo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m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whe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r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the bathroom area do</w:t>
      </w:r>
      <w:r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s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not exceed 55 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ft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  <w:vertAlign w:val="superscript"/>
        </w:rPr>
        <w:t>2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(5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1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m</w:t>
      </w:r>
      <w:r w:rsidRPr="00B8747F">
        <w:rPr>
          <w:rFonts w:ascii="Times New Roman" w:hAnsi="Times New Roman" w:cs="Times New Roman"/>
          <w:color w:val="909090"/>
          <w:sz w:val="28"/>
          <w:szCs w:val="28"/>
          <w:vertAlign w:val="superscript"/>
        </w:rPr>
        <w:t>2</w:t>
      </w:r>
      <w:r w:rsidR="00F72113" w:rsidRPr="00B8747F">
        <w:rPr>
          <w:rFonts w:ascii="Times New Roman" w:hAnsi="Times New Roman" w:cs="Times New Roman"/>
          <w:color w:val="909090"/>
          <w:sz w:val="28"/>
          <w:szCs w:val="28"/>
        </w:rPr>
        <w:t>).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727272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B8747F">
        <w:rPr>
          <w:rFonts w:ascii="Times New Roman" w:eastAsia="HiddenHorzOCR" w:hAnsi="Times New Roman" w:cs="Times New Roman"/>
          <w:color w:val="727272"/>
          <w:sz w:val="28"/>
          <w:szCs w:val="28"/>
        </w:rPr>
        <w:t>6.6.</w:t>
      </w:r>
      <w:r>
        <w:rPr>
          <w:rFonts w:ascii="Times New Roman" w:eastAsia="HiddenHorzOCR" w:hAnsi="Times New Roman" w:cs="Times New Roman"/>
          <w:color w:val="727272"/>
          <w:sz w:val="28"/>
          <w:szCs w:val="28"/>
        </w:rPr>
        <w:t xml:space="preserve">3 Except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where specified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 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4</w:t>
      </w:r>
      <w:r w:rsidR="001D3AB5">
        <w:rPr>
          <w:rFonts w:ascii="Times New Roman" w:hAnsi="Times New Roman" w:cs="Times New Roman"/>
          <w:color w:val="909090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s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r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k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ers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sha</w:t>
      </w:r>
      <w:r w:rsidRPr="008B0F95">
        <w:rPr>
          <w:rFonts w:ascii="Times New Roman" w:hAnsi="Times New Roman" w:cs="Times New Roman"/>
          <w:color w:val="424242"/>
          <w:sz w:val="28"/>
          <w:szCs w:val="28"/>
          <w:highlight w:val="yellow"/>
        </w:rPr>
        <w:t xml:space="preserve">ll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ot be required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in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clothes closet, 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li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nen closets, and </w:t>
      </w:r>
      <w:r w:rsidRPr="008B0F95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p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ant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r</w:t>
      </w:r>
      <w:r w:rsidRPr="008B0F95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i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w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th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n</w:t>
      </w:r>
      <w:r>
        <w:rPr>
          <w:rFonts w:ascii="Times New Roman" w:hAnsi="Times New Roman" w:cs="Times New Roman"/>
          <w:color w:val="727272"/>
          <w:sz w:val="28"/>
          <w:szCs w:val="28"/>
        </w:rPr>
        <w:t xml:space="preserve"> dwell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 xml:space="preserve">ing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units that meet 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of the fo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ll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ow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ng cond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iti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ons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: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5B5B5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8747F">
        <w:rPr>
          <w:rFonts w:ascii="Times New Roman" w:hAnsi="Times New Roman" w:cs="Times New Roman"/>
          <w:color w:val="B5B5B5"/>
          <w:sz w:val="28"/>
          <w:szCs w:val="28"/>
        </w:rPr>
        <w:t>(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1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 xml:space="preserve">)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909090"/>
          <w:sz w:val="28"/>
          <w:szCs w:val="28"/>
        </w:rPr>
        <w:t>area of the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space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does no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t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exceed 24 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ft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  <w:vertAlign w:val="superscript"/>
        </w:rPr>
        <w:t>2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(2</w:t>
      </w:r>
      <w:r w:rsidRPr="00B8747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2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m</w:t>
      </w:r>
      <w:r>
        <w:rPr>
          <w:rFonts w:ascii="Times New Roman" w:hAnsi="Times New Roman" w:cs="Times New Roman"/>
          <w:color w:val="909090"/>
          <w:sz w:val="28"/>
          <w:szCs w:val="28"/>
          <w:vertAlign w:val="superscript"/>
        </w:rPr>
        <w:t>2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).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333333"/>
          <w:sz w:val="28"/>
          <w:szCs w:val="28"/>
        </w:rPr>
      </w:pPr>
      <w:r w:rsidRPr="00B8747F">
        <w:rPr>
          <w:rFonts w:ascii="Times New Roman" w:hAnsi="Times New Roman" w:cs="Times New Roman"/>
          <w:color w:val="B5B5B5"/>
          <w:sz w:val="28"/>
          <w:szCs w:val="28"/>
        </w:rPr>
        <w:t>(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2) The 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walls and ceilings are surfaced w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th nonco</w:t>
      </w:r>
      <w:r w:rsidRPr="008B0F95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m</w:t>
      </w:r>
      <w:r w:rsidRPr="008B0F95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b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us</w:t>
      </w:r>
      <w:r w:rsidRPr="008B0F95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tibl</w:t>
      </w:r>
      <w:r w:rsidRPr="008B0F95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 or limited-combustible materials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as de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fi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ned by </w:t>
      </w:r>
      <w:r>
        <w:rPr>
          <w:rFonts w:ascii="Times New Roman" w:hAnsi="Times New Roman" w:cs="Times New Roman"/>
          <w:color w:val="909090"/>
          <w:sz w:val="28"/>
          <w:szCs w:val="28"/>
        </w:rPr>
        <w:t>NF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A </w:t>
      </w:r>
      <w:r>
        <w:rPr>
          <w:rFonts w:ascii="Times New Roman" w:eastAsia="HiddenHorzOCR" w:hAnsi="Times New Roman" w:cs="Times New Roman"/>
          <w:color w:val="909090"/>
          <w:sz w:val="28"/>
          <w:szCs w:val="28"/>
        </w:rPr>
        <w:t>2</w:t>
      </w:r>
      <w:r w:rsidRPr="00B8747F">
        <w:rPr>
          <w:rFonts w:ascii="Times New Roman" w:eastAsia="HiddenHorzOCR" w:hAnsi="Times New Roman" w:cs="Times New Roman"/>
          <w:color w:val="727272"/>
          <w:sz w:val="28"/>
          <w:szCs w:val="28"/>
        </w:rPr>
        <w:t>2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>0</w:t>
      </w:r>
      <w:r w:rsidRPr="00B8747F">
        <w:rPr>
          <w:rFonts w:ascii="Times New Roman" w:eastAsia="HiddenHorzOCR" w:hAnsi="Times New Roman" w:cs="Times New Roman"/>
          <w:color w:val="333333"/>
          <w:sz w:val="28"/>
          <w:szCs w:val="28"/>
        </w:rPr>
        <w:t>.</w:t>
      </w: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333333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5858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6.6.4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Sprin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k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lers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shall be insta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ll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ed 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n any 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cl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ose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t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used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f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or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hea</w:t>
      </w:r>
      <w:r w:rsidRPr="00F72113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t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ing or air conditioning equ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ip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ment,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washers, dryers</w:t>
      </w:r>
      <w:r w:rsidRPr="00F72113">
        <w:rPr>
          <w:rFonts w:ascii="Times New Roman" w:hAnsi="Times New Roman" w:cs="Times New Roman"/>
          <w:color w:val="333333"/>
          <w:sz w:val="28"/>
          <w:szCs w:val="28"/>
          <w:highlight w:val="yellow"/>
        </w:rPr>
        <w:t xml:space="preserve">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o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r 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wa</w:t>
      </w:r>
      <w:r w:rsidRPr="00F72113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t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</w:t>
      </w:r>
      <w:r w:rsidRPr="00F72113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r h</w:t>
      </w:r>
      <w:r w:rsidRPr="00F72113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eaters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except as pe</w:t>
      </w:r>
      <w:r>
        <w:rPr>
          <w:rFonts w:ascii="Times New Roman" w:hAnsi="Times New Roman" w:cs="Times New Roman"/>
          <w:color w:val="909090"/>
          <w:sz w:val="28"/>
          <w:szCs w:val="28"/>
        </w:rPr>
        <w:t>rmitted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by 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7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6.6.5</w:t>
      </w:r>
      <w:r>
        <w:rPr>
          <w:rFonts w:ascii="Times New Roman" w:hAnsi="Times New Roman" w:cs="Times New Roman"/>
          <w:color w:val="727272"/>
          <w:sz w:val="28"/>
          <w:szCs w:val="28"/>
        </w:rPr>
        <w:t xml:space="preserve"> Except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as 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provided for in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5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1</w:t>
      </w:r>
      <w:r>
        <w:rPr>
          <w:rFonts w:ascii="Times New Roman" w:hAnsi="Times New Roman" w:cs="Times New Roman"/>
          <w:color w:val="727272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s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p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r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k</w:t>
      </w:r>
      <w:r w:rsidRPr="00C43E08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l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ers sha</w:t>
      </w:r>
      <w:r w:rsidRPr="00C43E08">
        <w:rPr>
          <w:rFonts w:ascii="Times New Roman" w:hAnsi="Times New Roman" w:cs="Times New Roman"/>
          <w:color w:val="424242"/>
          <w:sz w:val="28"/>
          <w:szCs w:val="28"/>
          <w:highlight w:val="yellow"/>
        </w:rPr>
        <w:t xml:space="preserve">ll 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not be required</w:t>
      </w:r>
      <w:r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in an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 xml:space="preserve">y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porches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,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balconies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,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corr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dors</w:t>
      </w:r>
      <w:r w:rsidRPr="00C43E08">
        <w:rPr>
          <w:rFonts w:ascii="Times New Roman" w:hAnsi="Times New Roman" w:cs="Times New Roman"/>
          <w:color w:val="424242"/>
          <w:sz w:val="28"/>
          <w:szCs w:val="28"/>
          <w:highlight w:val="yellow"/>
        </w:rPr>
        <w:t xml:space="preserve">,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ca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rp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orts</w:t>
      </w:r>
      <w:r w:rsidRPr="00C43E08">
        <w:rPr>
          <w:rFonts w:ascii="Times New Roman" w:hAnsi="Times New Roman" w:cs="Times New Roman"/>
          <w:color w:val="333333"/>
          <w:sz w:val="28"/>
          <w:szCs w:val="28"/>
          <w:highlight w:val="yellow"/>
        </w:rPr>
        <w:t xml:space="preserve">, </w:t>
      </w:r>
      <w:proofErr w:type="spellStart"/>
      <w:proofErr w:type="gramStart"/>
      <w:r w:rsidRPr="00C43E08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p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o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rte</w:t>
      </w:r>
      <w:proofErr w:type="spellEnd"/>
      <w:proofErr w:type="gramEnd"/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 </w:t>
      </w:r>
      <w:proofErr w:type="spellStart"/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cocheres</w:t>
      </w:r>
      <w:proofErr w:type="spellEnd"/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 xml:space="preserve">, 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and stairs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that are o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n and </w:t>
      </w:r>
      <w:r>
        <w:rPr>
          <w:rFonts w:ascii="Times New Roman" w:hAnsi="Times New Roman" w:cs="Times New Roman"/>
          <w:color w:val="909090"/>
          <w:sz w:val="28"/>
          <w:szCs w:val="28"/>
        </w:rPr>
        <w:t>attached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909090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6.6.5.1 </w:t>
      </w:r>
      <w:r>
        <w:rPr>
          <w:rFonts w:ascii="Times New Roman" w:hAnsi="Times New Roman" w:cs="Times New Roman"/>
          <w:color w:val="909090"/>
          <w:sz w:val="28"/>
          <w:szCs w:val="28"/>
        </w:rPr>
        <w:t>W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here a roof or dec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k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is 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provided above</w:t>
      </w:r>
      <w:r w:rsidR="00047E32">
        <w:rPr>
          <w:rFonts w:ascii="Times New Roman" w:hAnsi="Times New Roman" w:cs="Times New Roman"/>
          <w:color w:val="727272"/>
          <w:sz w:val="28"/>
          <w:szCs w:val="28"/>
        </w:rPr>
        <w:t>, s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 xml:space="preserve">prinklers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ha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ll be installed to protect 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tached exte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ri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or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balc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on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es</w:t>
      </w:r>
      <w:r w:rsidR="00047E32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a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tached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exterior 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decks,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and ground </w:t>
      </w:r>
      <w:r w:rsidR="00047E32">
        <w:rPr>
          <w:rFonts w:ascii="Times New Roman" w:hAnsi="Times New Roman" w:cs="Times New Roman"/>
          <w:color w:val="727272"/>
          <w:sz w:val="28"/>
          <w:szCs w:val="28"/>
        </w:rPr>
        <w:t>fl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oor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os serv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ng dwe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ll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ing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uni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ts in bui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l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d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ings of Construc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on T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yp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i/>
          <w:iCs/>
          <w:color w:val="909090"/>
          <w:sz w:val="28"/>
          <w:szCs w:val="28"/>
        </w:rPr>
        <w:t>V</w:t>
      </w:r>
      <w:r w:rsidR="00047E32">
        <w:rPr>
          <w:rFonts w:ascii="Times New Roman" w:hAnsi="Times New Roman" w:cs="Times New Roman"/>
          <w:i/>
          <w:iCs/>
          <w:color w:val="909090"/>
          <w:sz w:val="28"/>
          <w:szCs w:val="28"/>
        </w:rPr>
        <w:t>.</w:t>
      </w:r>
    </w:p>
    <w:p w:rsidR="00047E32" w:rsidRPr="00B8747F" w:rsidRDefault="00047E32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909090"/>
          <w:sz w:val="28"/>
          <w:szCs w:val="28"/>
        </w:rPr>
      </w:pP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6.6.5.1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1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Where side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wa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pri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k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ers ar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nsta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>ll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ed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be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nea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th</w:t>
      </w:r>
      <w:r w:rsidR="00047E32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de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>ck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 or balconies constructed w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h o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p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en wood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j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sts</w:t>
      </w:r>
      <w:r w:rsidR="00047E32">
        <w:rPr>
          <w:rFonts w:ascii="Times New Roman" w:hAnsi="Times New Roman" w:cs="Times New Roman"/>
          <w:color w:val="333333"/>
          <w:sz w:val="28"/>
          <w:szCs w:val="28"/>
        </w:rPr>
        <w:t xml:space="preserve">, sprinklers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shall be p</w:t>
      </w:r>
      <w:r w:rsidR="00047E32">
        <w:rPr>
          <w:rFonts w:ascii="Times New Roman" w:hAnsi="Times New Roman" w:cs="Times New Roman"/>
          <w:color w:val="909090"/>
          <w:sz w:val="28"/>
          <w:szCs w:val="28"/>
        </w:rPr>
        <w:t xml:space="preserve">ermitted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to be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nstal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ed w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th 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deflectors not less than 1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in. 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>(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2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5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mm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 xml:space="preserve">)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or 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>mo</w:t>
      </w:r>
      <w:r w:rsidR="008F2E2F">
        <w:rPr>
          <w:rFonts w:ascii="Times New Roman" w:eastAsia="HiddenHorzOCR" w:hAnsi="Times New Roman" w:cs="Times New Roman"/>
          <w:color w:val="909090"/>
          <w:sz w:val="28"/>
          <w:szCs w:val="28"/>
        </w:rPr>
        <w:t>re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than 6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424242"/>
          <w:sz w:val="28"/>
          <w:szCs w:val="28"/>
        </w:rPr>
        <w:t xml:space="preserve">. 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>(1</w:t>
      </w:r>
      <w:r w:rsidR="008F2E2F">
        <w:rPr>
          <w:rFonts w:ascii="Times New Roman" w:eastAsia="HiddenHorzOCR" w:hAnsi="Times New Roman" w:cs="Times New Roman"/>
          <w:color w:val="909090"/>
          <w:sz w:val="28"/>
          <w:szCs w:val="28"/>
        </w:rPr>
        <w:t>5</w:t>
      </w:r>
      <w:r w:rsidRPr="00B8747F">
        <w:rPr>
          <w:rFonts w:ascii="Times New Roman" w:eastAsia="HiddenHorzOCR" w:hAnsi="Times New Roman" w:cs="Times New Roman"/>
          <w:color w:val="909090"/>
          <w:sz w:val="28"/>
          <w:szCs w:val="28"/>
        </w:rPr>
        <w:t xml:space="preserve">2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m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m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)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be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ow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he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stru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c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tural members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 xml:space="preserve">,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pr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ovi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d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d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ha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 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he d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efl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ec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or is no</w:t>
      </w:r>
      <w:r w:rsidRPr="00B8747F">
        <w:rPr>
          <w:rFonts w:ascii="Times New Roman" w:hAnsi="Times New Roman" w:cs="Times New Roman"/>
          <w:color w:val="585858"/>
          <w:sz w:val="28"/>
          <w:szCs w:val="28"/>
        </w:rPr>
        <w:t xml:space="preserve">t 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m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o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r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than 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14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in. 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>(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3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56 mm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>)</w:t>
      </w:r>
      <w:r w:rsidR="008F2E2F">
        <w:rPr>
          <w:rFonts w:ascii="Times New Roman" w:hAnsi="Times New Roman" w:cs="Times New Roman"/>
          <w:color w:val="B5B5B5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belo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w</w:t>
      </w:r>
      <w:r w:rsidRPr="00B8747F">
        <w:rPr>
          <w:rFonts w:ascii="Times New Roman" w:hAnsi="Times New Roman" w:cs="Times New Roman"/>
          <w:color w:val="B5B5B5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the unders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de surface o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f th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e d</w:t>
      </w:r>
      <w:r w:rsidR="008F2E2F">
        <w:rPr>
          <w:rFonts w:ascii="Times New Roman" w:hAnsi="Times New Roman" w:cs="Times New Roman"/>
          <w:color w:val="909090"/>
          <w:sz w:val="28"/>
          <w:szCs w:val="28"/>
        </w:rPr>
        <w:t>eck</w:t>
      </w:r>
      <w:r w:rsidRPr="00B8747F">
        <w:rPr>
          <w:rFonts w:ascii="Times New Roman" w:hAnsi="Times New Roman" w:cs="Times New Roman"/>
          <w:color w:val="727272"/>
          <w:sz w:val="28"/>
          <w:szCs w:val="28"/>
        </w:rPr>
        <w:t>.</w:t>
      </w:r>
    </w:p>
    <w:p w:rsidR="008F2E2F" w:rsidRPr="00B8747F" w:rsidRDefault="008F2E2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</w:p>
    <w:p w:rsidR="00B8747F" w:rsidRPr="00B8747F" w:rsidRDefault="008F2E2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727272"/>
          <w:sz w:val="28"/>
          <w:szCs w:val="28"/>
        </w:rPr>
        <w:t>6.6.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6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09090"/>
          <w:sz w:val="28"/>
          <w:szCs w:val="28"/>
        </w:rPr>
        <w:t>Sprinklers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shall 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not be requ</w:t>
      </w:r>
      <w:r w:rsidR="00B8747F"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red </w:t>
      </w:r>
      <w:r w:rsidR="00B8747F"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 a</w:t>
      </w:r>
      <w:r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t</w:t>
      </w:r>
      <w:r w:rsidR="00B8747F"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ti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cs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, </w:t>
      </w:r>
      <w:r w:rsidR="00B8747F" w:rsidRPr="00C43E08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p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</w:t>
      </w:r>
      <w:r w:rsidR="00B8747F"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nt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house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 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equipment rooms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, 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el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evator 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mach</w:t>
      </w:r>
      <w:r w:rsidR="00B8747F" w:rsidRPr="00C43E08">
        <w:rPr>
          <w:rFonts w:ascii="Times New Roman" w:hAnsi="Times New Roman" w:cs="Times New Roman"/>
          <w:color w:val="727272"/>
          <w:sz w:val="28"/>
          <w:szCs w:val="28"/>
          <w:highlight w:val="yellow"/>
        </w:rPr>
        <w:t>i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ne rooms</w:t>
      </w:r>
      <w:r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 xml:space="preserve">, 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concea</w:t>
      </w:r>
      <w:r w:rsidR="00B8747F" w:rsidRPr="00C43E08">
        <w:rPr>
          <w:rFonts w:ascii="Times New Roman" w:hAnsi="Times New Roman" w:cs="Times New Roman"/>
          <w:color w:val="424242"/>
          <w:sz w:val="28"/>
          <w:szCs w:val="28"/>
          <w:highlight w:val="yellow"/>
        </w:rPr>
        <w:t>l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ed s</w:t>
      </w:r>
      <w:r w:rsidR="00B8747F" w:rsidRPr="00C43E08">
        <w:rPr>
          <w:rFonts w:ascii="Times New Roman" w:hAnsi="Times New Roman" w:cs="Times New Roman"/>
          <w:color w:val="585858"/>
          <w:sz w:val="28"/>
          <w:szCs w:val="28"/>
          <w:highlight w:val="yellow"/>
        </w:rPr>
        <w:t>p</w:t>
      </w:r>
      <w:r w:rsidR="00B8747F" w:rsidRPr="00C43E08">
        <w:rPr>
          <w:rFonts w:ascii="Times New Roman" w:hAnsi="Times New Roman" w:cs="Times New Roman"/>
          <w:color w:val="909090"/>
          <w:sz w:val="28"/>
          <w:szCs w:val="28"/>
          <w:highlight w:val="yellow"/>
        </w:rPr>
        <w:t>aces</w:t>
      </w:r>
      <w:r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d</w:t>
      </w:r>
      <w:r>
        <w:rPr>
          <w:rFonts w:ascii="Times New Roman" w:hAnsi="Times New Roman" w:cs="Times New Roman"/>
          <w:color w:val="909090"/>
          <w:sz w:val="28"/>
          <w:szCs w:val="28"/>
        </w:rPr>
        <w:t>e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d</w:t>
      </w:r>
      <w:r>
        <w:rPr>
          <w:rFonts w:ascii="Times New Roman" w:hAnsi="Times New Roman" w:cs="Times New Roman"/>
          <w:color w:val="909090"/>
          <w:sz w:val="28"/>
          <w:szCs w:val="28"/>
        </w:rPr>
        <w:t>i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cated ex</w:t>
      </w:r>
      <w:r>
        <w:rPr>
          <w:rFonts w:ascii="Times New Roman" w:hAnsi="Times New Roman" w:cs="Times New Roman"/>
          <w:color w:val="909090"/>
          <w:sz w:val="28"/>
          <w:szCs w:val="28"/>
        </w:rPr>
        <w:t>cl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us</w:t>
      </w:r>
      <w:r>
        <w:rPr>
          <w:rFonts w:ascii="Times New Roman" w:hAnsi="Times New Roman" w:cs="Times New Roman"/>
          <w:color w:val="909090"/>
          <w:sz w:val="28"/>
          <w:szCs w:val="28"/>
        </w:rPr>
        <w:t>ively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909090"/>
          <w:sz w:val="28"/>
          <w:szCs w:val="28"/>
        </w:rPr>
        <w:t>to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 and conta</w:t>
      </w:r>
      <w:r w:rsidR="00B8747F" w:rsidRPr="00B8747F">
        <w:rPr>
          <w:rFonts w:ascii="Times New Roman" w:hAnsi="Times New Roman" w:cs="Times New Roman"/>
          <w:color w:val="727272"/>
          <w:sz w:val="28"/>
          <w:szCs w:val="28"/>
        </w:rPr>
        <w:t>i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ning on</w:t>
      </w:r>
      <w:r w:rsidR="00B8747F" w:rsidRPr="00B8747F">
        <w:rPr>
          <w:rFonts w:ascii="Times New Roman" w:hAnsi="Times New Roman" w:cs="Times New Roman"/>
          <w:color w:val="585858"/>
          <w:sz w:val="28"/>
          <w:szCs w:val="28"/>
        </w:rPr>
        <w:t>l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>y dwe</w:t>
      </w:r>
      <w:r w:rsidR="00B8747F" w:rsidRPr="00B8747F">
        <w:rPr>
          <w:rFonts w:ascii="Times New Roman" w:hAnsi="Times New Roman" w:cs="Times New Roman"/>
          <w:color w:val="424242"/>
          <w:sz w:val="28"/>
          <w:szCs w:val="28"/>
        </w:rPr>
        <w:t>lli</w:t>
      </w:r>
      <w:r w:rsidR="00B8747F" w:rsidRPr="00B8747F">
        <w:rPr>
          <w:rFonts w:ascii="Times New Roman" w:hAnsi="Times New Roman" w:cs="Times New Roman"/>
          <w:color w:val="909090"/>
          <w:sz w:val="28"/>
          <w:szCs w:val="28"/>
        </w:rPr>
        <w:t xml:space="preserve">ng </w:t>
      </w:r>
      <w:r w:rsidR="00B8747F" w:rsidRPr="00B8747F">
        <w:rPr>
          <w:rFonts w:ascii="Times New Roman" w:hAnsi="Times New Roman" w:cs="Times New Roman"/>
          <w:color w:val="727272"/>
          <w:sz w:val="28"/>
          <w:szCs w:val="28"/>
        </w:rPr>
        <w:t>un</w:t>
      </w:r>
      <w:r w:rsidR="00B8747F" w:rsidRPr="00B8747F">
        <w:rPr>
          <w:rFonts w:ascii="Times New Roman" w:hAnsi="Times New Roman" w:cs="Times New Roman"/>
          <w:color w:val="585858"/>
          <w:sz w:val="28"/>
          <w:szCs w:val="28"/>
        </w:rPr>
        <w:t xml:space="preserve">it </w:t>
      </w:r>
      <w:r>
        <w:rPr>
          <w:rFonts w:ascii="Times New Roman" w:hAnsi="Times New Roman" w:cs="Times New Roman"/>
          <w:color w:val="585858"/>
          <w:sz w:val="28"/>
          <w:szCs w:val="28"/>
        </w:rPr>
        <w:t xml:space="preserve">ventilation equipment, 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c</w:t>
      </w:r>
      <w:r w:rsidR="00B8747F" w:rsidRPr="00B8747F">
        <w:rPr>
          <w:rFonts w:ascii="Times New Roman" w:hAnsi="Times New Roman" w:cs="Times New Roman"/>
          <w:color w:val="6E6E6E"/>
          <w:sz w:val="28"/>
          <w:szCs w:val="28"/>
        </w:rPr>
        <w:t>r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aw</w:t>
      </w:r>
      <w:r>
        <w:rPr>
          <w:rFonts w:ascii="Times New Roman" w:hAnsi="Times New Roman" w:cs="Times New Roman"/>
          <w:color w:val="929292"/>
          <w:sz w:val="28"/>
          <w:szCs w:val="28"/>
        </w:rPr>
        <w:t xml:space="preserve">l spaces, floor/ceiling spaces, elevator shafts where the elevator installation complies with 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A</w:t>
      </w:r>
      <w:r>
        <w:rPr>
          <w:rFonts w:ascii="Times New Roman" w:hAnsi="Times New Roman" w:cs="Times New Roman"/>
          <w:color w:val="929292"/>
          <w:sz w:val="28"/>
          <w:szCs w:val="28"/>
        </w:rPr>
        <w:t>N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S</w:t>
      </w:r>
      <w:r w:rsidR="00B8747F"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I </w:t>
      </w:r>
      <w:r w:rsidR="00B8747F"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A 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17</w:t>
      </w:r>
      <w:r w:rsidR="00B8747F" w:rsidRPr="00B8747F">
        <w:rPr>
          <w:rFonts w:ascii="Times New Roman" w:hAnsi="Times New Roman" w:cs="Times New Roman"/>
          <w:color w:val="383838"/>
          <w:sz w:val="28"/>
          <w:szCs w:val="28"/>
        </w:rPr>
        <w:t>.</w:t>
      </w:r>
      <w:r w:rsidR="00B8747F" w:rsidRPr="00B8747F">
        <w:rPr>
          <w:rFonts w:ascii="Times New Roman" w:hAnsi="Times New Roman" w:cs="Times New Roman"/>
          <w:color w:val="929292"/>
          <w:sz w:val="28"/>
          <w:szCs w:val="28"/>
        </w:rPr>
        <w:t>1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, Safety Code for Elevators and Escalators, and other concealed spaces that are not intended for living purposes or storage and do not contain fuel-fired equipment.  </w:t>
      </w:r>
    </w:p>
    <w:p w:rsidR="008F2E2F" w:rsidRDefault="008F2E2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lastRenderedPageBreak/>
        <w:t xml:space="preserve">6.6.6.1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When fue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l-fi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red 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quip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>men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t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is pr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>esent, at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least one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qu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c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k</w:t>
      </w:r>
      <w:r w:rsidR="008F2E2F">
        <w:rPr>
          <w:rFonts w:ascii="Times New Roman" w:hAnsi="Times New Roman" w:cs="Times New Roman"/>
          <w:color w:val="6E6E6E"/>
          <w:sz w:val="28"/>
          <w:szCs w:val="28"/>
        </w:rPr>
        <w:t xml:space="preserve">-response intermediate temperature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sprinkler shall be</w:t>
      </w:r>
      <w:r w:rsidR="008F2E2F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sta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ll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ed a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b</w:t>
      </w:r>
      <w:r w:rsidR="008F2E2F">
        <w:rPr>
          <w:rFonts w:ascii="Times New Roman" w:hAnsi="Times New Roman" w:cs="Times New Roman"/>
          <w:color w:val="7E7E7E"/>
          <w:sz w:val="28"/>
          <w:szCs w:val="28"/>
        </w:rPr>
        <w:t>ove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th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e equ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ipm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ent.</w:t>
      </w:r>
    </w:p>
    <w:p w:rsidR="008F2E2F" w:rsidRDefault="008F2E2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</w:p>
    <w:p w:rsidR="00B8747F" w:rsidRPr="00B8747F" w:rsidRDefault="00B8747F" w:rsidP="006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6.6.7 </w:t>
      </w:r>
      <w:r w:rsidR="008F2E2F" w:rsidRPr="00B8747F">
        <w:rPr>
          <w:rFonts w:ascii="Times New Roman" w:hAnsi="Times New Roman" w:cs="Times New Roman"/>
          <w:color w:val="909090"/>
          <w:sz w:val="28"/>
          <w:szCs w:val="28"/>
        </w:rPr>
        <w:t>Sprin</w:t>
      </w:r>
      <w:r w:rsidR="008F2E2F" w:rsidRPr="00B8747F">
        <w:rPr>
          <w:rFonts w:ascii="Times New Roman" w:hAnsi="Times New Roman" w:cs="Times New Roman"/>
          <w:color w:val="727272"/>
          <w:sz w:val="28"/>
          <w:szCs w:val="28"/>
        </w:rPr>
        <w:t>kl</w:t>
      </w:r>
      <w:r w:rsidR="008F2E2F" w:rsidRPr="00B8747F">
        <w:rPr>
          <w:rFonts w:ascii="Times New Roman" w:hAnsi="Times New Roman" w:cs="Times New Roman"/>
          <w:color w:val="909090"/>
          <w:sz w:val="28"/>
          <w:szCs w:val="28"/>
        </w:rPr>
        <w:t>ers</w:t>
      </w:r>
      <w:r w:rsidR="008F2E2F">
        <w:rPr>
          <w:rFonts w:ascii="Times New Roman" w:hAnsi="Times New Roman" w:cs="Times New Roman"/>
          <w:color w:val="7E7E7E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sha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not</w:t>
      </w:r>
      <w:r w:rsidR="008F2E2F">
        <w:rPr>
          <w:rFonts w:ascii="Times New Roman" w:hAnsi="Times New Roman" w:cs="Times New Roman"/>
          <w:color w:val="7E7E7E"/>
          <w:sz w:val="28"/>
          <w:szCs w:val="28"/>
        </w:rPr>
        <w:t xml:space="preserve"> be required in closets (regardless </w:t>
      </w:r>
      <w:r w:rsidR="00686D1A">
        <w:rPr>
          <w:rFonts w:ascii="Times New Roman" w:hAnsi="Times New Roman" w:cs="Times New Roman"/>
          <w:color w:val="7E7E7E"/>
          <w:sz w:val="28"/>
          <w:szCs w:val="28"/>
        </w:rPr>
        <w:t xml:space="preserve">of size) on exterior balconies and exterior breezeways/corridors, regardless of size, as long as the closet does not have doors or unprotected 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>penetrations directly into the dwelling unit.</w:t>
      </w:r>
    </w:p>
    <w:p w:rsidR="00686D1A" w:rsidRDefault="00686D1A" w:rsidP="006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</w:p>
    <w:p w:rsidR="00686D1A" w:rsidRPr="00B8747F" w:rsidRDefault="00B8747F" w:rsidP="006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>6</w:t>
      </w:r>
      <w:r w:rsidR="00686D1A">
        <w:rPr>
          <w:rFonts w:ascii="Times New Roman" w:hAnsi="Times New Roman" w:cs="Times New Roman"/>
          <w:color w:val="5E5E5E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6</w:t>
      </w:r>
      <w:r w:rsidR="00686D1A">
        <w:rPr>
          <w:rFonts w:ascii="Times New Roman" w:hAnsi="Times New Roman" w:cs="Times New Roman"/>
          <w:color w:val="5E5E5E"/>
          <w:sz w:val="28"/>
          <w:szCs w:val="28"/>
        </w:rPr>
        <w:t>.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8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A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 xml:space="preserve">ll 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>situations regarding sprinkler location and position that are not directly discussed in NFPA 13R shall be in accordance with NFPA 13.</w:t>
      </w:r>
    </w:p>
    <w:p w:rsidR="00686D1A" w:rsidRDefault="00686D1A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6.6.9 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Interi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or 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Stairwells.</w:t>
      </w:r>
    </w:p>
    <w:p w:rsidR="00686D1A" w:rsidRDefault="00686D1A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</w:p>
    <w:p w:rsidR="00B8747F" w:rsidRP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6.6.9.1 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xce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pt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as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al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o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>we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d by 6.6.9.2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6.6.9.</w:t>
      </w:r>
      <w:r w:rsidR="00686D1A">
        <w:rPr>
          <w:rFonts w:ascii="Times New Roman" w:hAnsi="Times New Roman" w:cs="Times New Roman"/>
          <w:color w:val="929292"/>
          <w:sz w:val="28"/>
          <w:szCs w:val="28"/>
        </w:rPr>
        <w:t xml:space="preserve">3, and 6.6.9.4, sprinklers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sha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b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e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installed t</w:t>
      </w:r>
      <w:r w:rsidR="008E7031" w:rsidRPr="00B8747F">
        <w:rPr>
          <w:rFonts w:ascii="Times New Roman" w:hAnsi="Times New Roman" w:cs="Times New Roman"/>
          <w:color w:val="7E7E7E"/>
          <w:sz w:val="28"/>
          <w:szCs w:val="28"/>
        </w:rPr>
        <w:t>hroughout</w:t>
      </w:r>
      <w:r w:rsidR="008E7031">
        <w:rPr>
          <w:rFonts w:ascii="Times New Roman" w:hAnsi="Times New Roman" w:cs="Times New Roman"/>
          <w:color w:val="7E7E7E"/>
          <w:sz w:val="28"/>
          <w:szCs w:val="28"/>
        </w:rPr>
        <w:t xml:space="preserve"> </w:t>
      </w:r>
      <w:r w:rsidR="008E7031" w:rsidRPr="00B8747F">
        <w:rPr>
          <w:rFonts w:ascii="Times New Roman" w:hAnsi="Times New Roman" w:cs="Times New Roman"/>
          <w:color w:val="7E7E7E"/>
          <w:sz w:val="28"/>
          <w:szCs w:val="28"/>
        </w:rPr>
        <w:t>all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int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erior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en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cl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osed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sta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rwel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</w:t>
      </w:r>
      <w:r w:rsidRPr="00B8747F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8E7031" w:rsidRDefault="008E7031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E5E"/>
          <w:sz w:val="28"/>
          <w:szCs w:val="28"/>
        </w:rPr>
      </w:pP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>6.6.9.2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="008E7031" w:rsidRPr="00B8747F">
        <w:rPr>
          <w:rFonts w:ascii="Times New Roman" w:hAnsi="Times New Roman" w:cs="Times New Roman"/>
          <w:color w:val="909090"/>
          <w:sz w:val="28"/>
          <w:szCs w:val="28"/>
        </w:rPr>
        <w:t>Sprin</w:t>
      </w:r>
      <w:r w:rsidR="008E7031" w:rsidRPr="00B8747F">
        <w:rPr>
          <w:rFonts w:ascii="Times New Roman" w:hAnsi="Times New Roman" w:cs="Times New Roman"/>
          <w:color w:val="727272"/>
          <w:sz w:val="28"/>
          <w:szCs w:val="28"/>
        </w:rPr>
        <w:t>kl</w:t>
      </w:r>
      <w:r w:rsidR="008E7031" w:rsidRPr="00B8747F">
        <w:rPr>
          <w:rFonts w:ascii="Times New Roman" w:hAnsi="Times New Roman" w:cs="Times New Roman"/>
          <w:color w:val="909090"/>
          <w:sz w:val="28"/>
          <w:szCs w:val="28"/>
        </w:rPr>
        <w:t>ers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sha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ll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not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be </w:t>
      </w:r>
      <w:r w:rsidR="008E7031">
        <w:rPr>
          <w:rFonts w:ascii="Times New Roman" w:hAnsi="Times New Roman" w:cs="Times New Roman"/>
          <w:color w:val="6E6E6E"/>
          <w:sz w:val="28"/>
          <w:szCs w:val="28"/>
        </w:rPr>
        <w:t xml:space="preserve">underneath stair risers in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dwe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lli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ng uni</w:t>
      </w:r>
      <w:r w:rsidR="008E7031">
        <w:rPr>
          <w:rFonts w:ascii="Times New Roman" w:hAnsi="Times New Roman" w:cs="Times New Roman"/>
          <w:color w:val="7E7E7E"/>
          <w:sz w:val="28"/>
          <w:szCs w:val="28"/>
        </w:rPr>
        <w:t>ts where t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he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wal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s and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ce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ilings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are surfaced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w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it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h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o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n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com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bustibl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e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or limited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-combustible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finishes.</w:t>
      </w:r>
    </w:p>
    <w:p w:rsidR="008E7031" w:rsidRPr="00B8747F" w:rsidRDefault="008E7031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</w:p>
    <w:p w:rsidR="00B8747F" w:rsidRDefault="00B8747F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6.6.9.3 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>C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osets 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oca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t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ed </w:t>
      </w:r>
      <w:r w:rsidR="008E7031">
        <w:rPr>
          <w:rFonts w:ascii="Times New Roman" w:hAnsi="Times New Roman" w:cs="Times New Roman"/>
          <w:color w:val="7E7E7E"/>
          <w:sz w:val="28"/>
          <w:szCs w:val="28"/>
        </w:rPr>
        <w:t>underneath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stairs shall be protected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>i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n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accordance </w:t>
      </w:r>
      <w:r w:rsidR="008E7031">
        <w:rPr>
          <w:rFonts w:ascii="Times New Roman" w:hAnsi="Times New Roman" w:cs="Times New Roman"/>
          <w:color w:val="7E7E7E"/>
          <w:sz w:val="28"/>
          <w:szCs w:val="28"/>
        </w:rPr>
        <w:t>with</w:t>
      </w:r>
      <w:r w:rsidRPr="00B8747F">
        <w:rPr>
          <w:rFonts w:ascii="Times New Roman" w:hAnsi="Times New Roman" w:cs="Times New Roman"/>
          <w:color w:val="7E7E7E"/>
          <w:sz w:val="28"/>
          <w:szCs w:val="28"/>
        </w:rPr>
        <w:t xml:space="preserve"> </w:t>
      </w:r>
      <w:r w:rsidRPr="00B8747F">
        <w:rPr>
          <w:rFonts w:ascii="Times New Roman" w:eastAsia="HiddenHorzOCR" w:hAnsi="Times New Roman" w:cs="Times New Roman"/>
          <w:color w:val="929292"/>
          <w:sz w:val="28"/>
          <w:szCs w:val="28"/>
        </w:rPr>
        <w:t xml:space="preserve">6.4 </w:t>
      </w:r>
      <w:r w:rsidRPr="00B8747F">
        <w:rPr>
          <w:rFonts w:ascii="Times New Roman" w:eastAsia="HiddenHorzOCR" w:hAnsi="Times New Roman" w:cs="Times New Roman"/>
          <w:color w:val="4B4B4B"/>
          <w:sz w:val="28"/>
          <w:szCs w:val="28"/>
        </w:rPr>
        <w:t>.</w:t>
      </w:r>
      <w:r w:rsidRPr="00B8747F">
        <w:rPr>
          <w:rFonts w:ascii="Times New Roman" w:eastAsia="HiddenHorzOCR" w:hAnsi="Times New Roman" w:cs="Times New Roman"/>
          <w:color w:val="929292"/>
          <w:sz w:val="28"/>
          <w:szCs w:val="28"/>
        </w:rPr>
        <w:t>6</w:t>
      </w:r>
      <w:r w:rsidR="008E7031">
        <w:rPr>
          <w:rFonts w:ascii="Times New Roman" w:eastAsia="HiddenHorzOCR" w:hAnsi="Times New Roman" w:cs="Times New Roman"/>
          <w:color w:val="929292"/>
          <w:sz w:val="28"/>
          <w:szCs w:val="28"/>
        </w:rPr>
        <w:t>.6.</w:t>
      </w:r>
      <w:r w:rsidRPr="00B8747F">
        <w:rPr>
          <w:rFonts w:ascii="Times New Roman" w:eastAsia="HiddenHorzOCR" w:hAnsi="Times New Roman" w:cs="Times New Roman"/>
          <w:color w:val="929292"/>
          <w:sz w:val="28"/>
          <w:szCs w:val="28"/>
        </w:rPr>
        <w:t>2</w:t>
      </w:r>
      <w:r w:rsidR="008E7031">
        <w:rPr>
          <w:rFonts w:ascii="Times New Roman" w:eastAsia="HiddenHorzOCR" w:hAnsi="Times New Roman" w:cs="Times New Roman"/>
          <w:color w:val="929292"/>
          <w:sz w:val="28"/>
          <w:szCs w:val="28"/>
        </w:rPr>
        <w:t>,</w:t>
      </w:r>
      <w:r w:rsidRPr="00B8747F">
        <w:rPr>
          <w:rFonts w:ascii="Times New Roman" w:eastAsia="HiddenHorzOCR" w:hAnsi="Times New Roman" w:cs="Times New Roman"/>
          <w:color w:val="4B4B4B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6.6.3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6.6.4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,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 and 6.6.7.</w:t>
      </w:r>
    </w:p>
    <w:p w:rsidR="008E7031" w:rsidRPr="00B8747F" w:rsidRDefault="008E7031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9292"/>
          <w:sz w:val="28"/>
          <w:szCs w:val="28"/>
        </w:rPr>
      </w:pPr>
    </w:p>
    <w:p w:rsidR="00664AAF" w:rsidRPr="00B8747F" w:rsidRDefault="00B8747F" w:rsidP="008E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47F">
        <w:rPr>
          <w:rFonts w:ascii="Times New Roman" w:hAnsi="Times New Roman" w:cs="Times New Roman"/>
          <w:color w:val="5E5E5E"/>
          <w:sz w:val="28"/>
          <w:szCs w:val="28"/>
        </w:rPr>
        <w:t xml:space="preserve">6.6.9.4 </w:t>
      </w:r>
      <w:r w:rsidR="008E7031">
        <w:rPr>
          <w:rFonts w:ascii="Times New Roman" w:hAnsi="Times New Roman" w:cs="Times New Roman"/>
          <w:color w:val="6E6E6E"/>
          <w:sz w:val="28"/>
          <w:szCs w:val="28"/>
        </w:rPr>
        <w:t xml:space="preserve">Interior stairwells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l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ocat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d ou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ts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ide the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dwe</w:t>
      </w:r>
      <w:r w:rsidRPr="00B8747F">
        <w:rPr>
          <w:rFonts w:ascii="Times New Roman" w:eastAsia="HiddenHorzOCR" w:hAnsi="Times New Roman" w:cs="Times New Roman"/>
          <w:color w:val="929292"/>
          <w:sz w:val="28"/>
          <w:szCs w:val="28"/>
        </w:rPr>
        <w:t xml:space="preserve">lling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unit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sha</w:t>
      </w:r>
      <w:r w:rsidRPr="00B8747F">
        <w:rPr>
          <w:rFonts w:ascii="Times New Roman" w:hAnsi="Times New Roman" w:cs="Times New Roman"/>
          <w:color w:val="4B4B4B"/>
          <w:sz w:val="28"/>
          <w:szCs w:val="28"/>
        </w:rPr>
        <w:t xml:space="preserve">ll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>b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e </w:t>
      </w:r>
      <w:r w:rsidRPr="00B8747F">
        <w:rPr>
          <w:rFonts w:ascii="Times New Roman" w:hAnsi="Times New Roman" w:cs="Times New Roman"/>
          <w:color w:val="5E5E5E"/>
          <w:sz w:val="28"/>
          <w:szCs w:val="28"/>
        </w:rPr>
        <w:t>p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rotecte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 xml:space="preserve">d </w:t>
      </w:r>
      <w:r w:rsidRPr="00B8747F">
        <w:rPr>
          <w:rFonts w:ascii="Times New Roman" w:hAnsi="Times New Roman" w:cs="Times New Roman"/>
          <w:color w:val="6E6E6E"/>
          <w:sz w:val="28"/>
          <w:szCs w:val="28"/>
        </w:rPr>
        <w:t xml:space="preserve">in 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>accordance w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ith</w:t>
      </w:r>
      <w:r w:rsidR="008E7031">
        <w:rPr>
          <w:rFonts w:ascii="Times New Roman" w:hAnsi="Times New Roman" w:cs="Times New Roman"/>
          <w:color w:val="929292"/>
          <w:sz w:val="28"/>
          <w:szCs w:val="28"/>
        </w:rPr>
        <w:t xml:space="preserve"> </w:t>
      </w:r>
      <w:r w:rsidR="008E7031">
        <w:rPr>
          <w:rFonts w:ascii="Times New Roman" w:eastAsia="HiddenHorzOCR" w:hAnsi="Times New Roman" w:cs="Times New Roman"/>
          <w:color w:val="7E7E7E"/>
          <w:sz w:val="28"/>
          <w:szCs w:val="28"/>
        </w:rPr>
        <w:t>N</w:t>
      </w:r>
      <w:r w:rsidRPr="00B8747F">
        <w:rPr>
          <w:rFonts w:ascii="Times New Roman" w:eastAsia="HiddenHorzOCR" w:hAnsi="Times New Roman" w:cs="Times New Roman"/>
          <w:color w:val="7E7E7E"/>
          <w:sz w:val="28"/>
          <w:szCs w:val="28"/>
        </w:rPr>
        <w:t xml:space="preserve">FPA </w:t>
      </w:r>
      <w:r w:rsidRPr="00B8747F">
        <w:rPr>
          <w:rFonts w:ascii="Times New Roman" w:hAnsi="Times New Roman" w:cs="Times New Roman"/>
          <w:color w:val="929292"/>
          <w:sz w:val="28"/>
          <w:szCs w:val="28"/>
        </w:rPr>
        <w:t>13.</w:t>
      </w:r>
    </w:p>
    <w:sectPr w:rsidR="00664AAF" w:rsidRPr="00B8747F" w:rsidSect="0066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8747F"/>
    <w:rsid w:val="00047E32"/>
    <w:rsid w:val="000E6CE4"/>
    <w:rsid w:val="001D3AB5"/>
    <w:rsid w:val="00664AAF"/>
    <w:rsid w:val="00686D1A"/>
    <w:rsid w:val="008B0F95"/>
    <w:rsid w:val="008E7031"/>
    <w:rsid w:val="008F2E2F"/>
    <w:rsid w:val="00B8747F"/>
    <w:rsid w:val="00BF0FFC"/>
    <w:rsid w:val="00C43E08"/>
    <w:rsid w:val="00F7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2635</Characters>
  <Application>Microsoft Office Word</Application>
  <DocSecurity>0</DocSecurity>
  <Lines>219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2016-11-07T19:37:00Z</dcterms:created>
  <dcterms:modified xsi:type="dcterms:W3CDTF">2016-11-07T19:46:00Z</dcterms:modified>
</cp:coreProperties>
</file>