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604" w:rsidRPr="00584604" w:rsidRDefault="00584604" w:rsidP="0058460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4604">
        <w:rPr>
          <w:rFonts w:ascii="Times New Roman" w:eastAsia="Times New Roman" w:hAnsi="Times New Roman" w:cs="Times New Roman"/>
          <w:b/>
          <w:bCs/>
          <w:kern w:val="36"/>
          <w:sz w:val="48"/>
          <w:szCs w:val="48"/>
        </w:rPr>
        <w:t>Meter 1</w:t>
      </w:r>
    </w:p>
    <w:p w:rsidR="00584604" w:rsidRPr="00584604" w:rsidRDefault="00584604" w:rsidP="00584604">
      <w:pPr>
        <w:spacing w:before="450"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 xml:space="preserve">Another important aspect of rhythm is </w:t>
      </w:r>
      <w:hyperlink r:id="rId4" w:history="1">
        <w:r w:rsidRPr="00584604">
          <w:rPr>
            <w:rFonts w:ascii="Times New Roman" w:eastAsia="Times New Roman" w:hAnsi="Times New Roman" w:cs="Times New Roman"/>
            <w:color w:val="0000FF"/>
            <w:sz w:val="24"/>
            <w:szCs w:val="24"/>
            <w:u w:val="single"/>
          </w:rPr>
          <w:t>meter</w:t>
        </w:r>
      </w:hyperlink>
      <w:r w:rsidRPr="00584604">
        <w:rPr>
          <w:rFonts w:ascii="Times New Roman" w:eastAsia="Times New Roman" w:hAnsi="Times New Roman" w:cs="Times New Roman"/>
          <w:sz w:val="24"/>
          <w:szCs w:val="24"/>
        </w:rPr>
        <w:t>. Meter is used to organize pulse into groupings called measures. If you have learned to read music, you know that there are many meter signatures (also known as time signatures), such as 4/4, 3/4, 6/8, and there can even be 9/8 or 5/4. Knowing the meter signature is important when reading and performing music because the top number tells how many beats (or counts) are contained in each measure, while the bottom number identifies the note value that gets the beat (or count). For the listener, it is usually sufficient to recognize pulse groupings of 2 (referred to as duple meter) or groupings of 3 (referred to as triple meter.)</w:t>
      </w:r>
    </w:p>
    <w:p w:rsidR="00584604" w:rsidRPr="00584604" w:rsidRDefault="00584604" w:rsidP="00584604">
      <w:pPr>
        <w:spacing w:before="100" w:beforeAutospacing="1" w:after="100" w:afterAutospacing="1" w:line="240" w:lineRule="auto"/>
        <w:outlineLvl w:val="1"/>
        <w:rPr>
          <w:rFonts w:ascii="Times New Roman" w:eastAsia="Times New Roman" w:hAnsi="Times New Roman" w:cs="Times New Roman"/>
          <w:b/>
          <w:bCs/>
          <w:sz w:val="36"/>
          <w:szCs w:val="36"/>
        </w:rPr>
      </w:pPr>
      <w:r w:rsidRPr="00584604">
        <w:rPr>
          <w:rFonts w:ascii="Times New Roman" w:eastAsia="Times New Roman" w:hAnsi="Times New Roman" w:cs="Times New Roman"/>
          <w:b/>
          <w:bCs/>
          <w:sz w:val="36"/>
          <w:szCs w:val="36"/>
        </w:rPr>
        <w:t>Duple Meter</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 xml:space="preserve">A pattern of alternating strong and weak beats creates </w:t>
      </w:r>
      <w:hyperlink r:id="rId5" w:history="1">
        <w:r w:rsidRPr="00584604">
          <w:rPr>
            <w:rFonts w:ascii="Times New Roman" w:eastAsia="Times New Roman" w:hAnsi="Times New Roman" w:cs="Times New Roman"/>
            <w:color w:val="0000FF"/>
            <w:sz w:val="24"/>
            <w:szCs w:val="24"/>
            <w:u w:val="single"/>
          </w:rPr>
          <w:t>duple meter</w:t>
        </w:r>
      </w:hyperlink>
      <w:r w:rsidRPr="00584604">
        <w:rPr>
          <w:rFonts w:ascii="Times New Roman" w:eastAsia="Times New Roman" w:hAnsi="Times New Roman" w:cs="Times New Roman"/>
          <w:sz w:val="24"/>
          <w:szCs w:val="24"/>
        </w:rPr>
        <w:t xml:space="preserve">. This can be represented by a line of quarter notes in which strong pulses—marked with an </w:t>
      </w:r>
      <w:hyperlink r:id="rId6" w:history="1">
        <w:r w:rsidRPr="00584604">
          <w:rPr>
            <w:rFonts w:ascii="Times New Roman" w:eastAsia="Times New Roman" w:hAnsi="Times New Roman" w:cs="Times New Roman"/>
            <w:color w:val="0000FF"/>
            <w:sz w:val="24"/>
            <w:szCs w:val="24"/>
            <w:u w:val="single"/>
          </w:rPr>
          <w:t>accent</w:t>
        </w:r>
      </w:hyperlink>
      <w:r w:rsidRPr="00584604">
        <w:rPr>
          <w:rFonts w:ascii="Times New Roman" w:eastAsia="Times New Roman" w:hAnsi="Times New Roman" w:cs="Times New Roman"/>
          <w:sz w:val="24"/>
          <w:szCs w:val="24"/>
        </w:rPr>
        <w:t xml:space="preserve"> (&gt;)—</w:t>
      </w:r>
      <w:proofErr w:type="gramStart"/>
      <w:r w:rsidRPr="00584604">
        <w:rPr>
          <w:rFonts w:ascii="Times New Roman" w:eastAsia="Times New Roman" w:hAnsi="Times New Roman" w:cs="Times New Roman"/>
          <w:sz w:val="24"/>
          <w:szCs w:val="24"/>
        </w:rPr>
        <w:t>occur</w:t>
      </w:r>
      <w:proofErr w:type="gramEnd"/>
      <w:r w:rsidRPr="00584604">
        <w:rPr>
          <w:rFonts w:ascii="Times New Roman" w:eastAsia="Times New Roman" w:hAnsi="Times New Roman" w:cs="Times New Roman"/>
          <w:sz w:val="24"/>
          <w:szCs w:val="24"/>
        </w:rPr>
        <w:t xml:space="preserve"> every other note.</w:t>
      </w:r>
    </w:p>
    <w:tbl>
      <w:tblPr>
        <w:tblW w:w="3250" w:type="pct"/>
        <w:jc w:val="center"/>
        <w:tblCellSpacing w:w="7" w:type="dxa"/>
        <w:shd w:val="clear" w:color="auto" w:fill="CCCCCC"/>
        <w:tblCellMar>
          <w:top w:w="150" w:type="dxa"/>
          <w:left w:w="150" w:type="dxa"/>
          <w:bottom w:w="150" w:type="dxa"/>
          <w:right w:w="150" w:type="dxa"/>
        </w:tblCellMar>
        <w:tblLook w:val="04A0"/>
      </w:tblPr>
      <w:tblGrid>
        <w:gridCol w:w="8278"/>
      </w:tblGrid>
      <w:tr w:rsidR="00584604" w:rsidRPr="00584604" w:rsidTr="00584604">
        <w:trPr>
          <w:tblCellSpacing w:w="7" w:type="dxa"/>
          <w:jc w:val="center"/>
        </w:trPr>
        <w:tc>
          <w:tcPr>
            <w:tcW w:w="0" w:type="auto"/>
            <w:shd w:val="clear" w:color="auto" w:fill="FFFFFF"/>
            <w:vAlign w:val="center"/>
            <w:hideMark/>
          </w:tcPr>
          <w:p w:rsidR="00584604" w:rsidRPr="00584604" w:rsidRDefault="00584604" w:rsidP="005846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029200" cy="638175"/>
                  <wp:effectExtent l="19050" t="0" r="0" b="0"/>
                  <wp:docPr id="1" name="Picture 1" descr="Click to Play duple meter">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Play duple meter">
                            <a:hlinkClick r:id="rId7" tgtFrame="&quot;_blank&quot;"/>
                          </pic:cNvPr>
                          <pic:cNvPicPr>
                            <a:picLocks noChangeAspect="1" noChangeArrowheads="1"/>
                          </pic:cNvPicPr>
                        </pic:nvPicPr>
                        <pic:blipFill>
                          <a:blip r:embed="rId8"/>
                          <a:srcRect/>
                          <a:stretch>
                            <a:fillRect/>
                          </a:stretch>
                        </pic:blipFill>
                        <pic:spPr bwMode="auto">
                          <a:xfrm>
                            <a:off x="0" y="0"/>
                            <a:ext cx="5029200" cy="638175"/>
                          </a:xfrm>
                          <a:prstGeom prst="rect">
                            <a:avLst/>
                          </a:prstGeom>
                          <a:noFill/>
                          <a:ln w="9525">
                            <a:noFill/>
                            <a:miter lim="800000"/>
                            <a:headEnd/>
                            <a:tailEnd/>
                          </a:ln>
                        </pic:spPr>
                      </pic:pic>
                    </a:graphicData>
                  </a:graphic>
                </wp:inline>
              </w:drawing>
            </w:r>
            <w:r w:rsidRPr="00584604">
              <w:rPr>
                <w:rFonts w:ascii="Times New Roman" w:eastAsia="Times New Roman" w:hAnsi="Times New Roman" w:cs="Times New Roman"/>
                <w:sz w:val="24"/>
                <w:szCs w:val="24"/>
              </w:rPr>
              <w:br/>
            </w:r>
            <w:hyperlink r:id="rId9" w:tgtFrame="_blank" w:history="1">
              <w:r w:rsidRPr="00584604">
                <w:rPr>
                  <w:rFonts w:ascii="Times New Roman" w:eastAsia="Times New Roman" w:hAnsi="Times New Roman" w:cs="Times New Roman"/>
                  <w:color w:val="0000FF"/>
                  <w:sz w:val="24"/>
                  <w:szCs w:val="24"/>
                  <w:u w:val="single"/>
                </w:rPr>
                <w:t>Click to play a duple meter.</w:t>
              </w:r>
            </w:hyperlink>
            <w:r w:rsidRPr="00584604">
              <w:rPr>
                <w:rFonts w:ascii="Times New Roman" w:eastAsia="Times New Roman" w:hAnsi="Times New Roman" w:cs="Times New Roman"/>
                <w:sz w:val="24"/>
                <w:szCs w:val="24"/>
              </w:rPr>
              <w:t xml:space="preserve"> </w:t>
            </w:r>
          </w:p>
        </w:tc>
      </w:tr>
    </w:tbl>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 </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In duple meter, pulses are heard in pairs, with the first pulses of each group being stressed or accented. Each pair of pulses constitutes one measure. Tap the pulse of this excerpt and count.</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 xml:space="preserve">Count out loud </w:t>
      </w:r>
      <w:r w:rsidRPr="00584604">
        <w:rPr>
          <w:rFonts w:ascii="Times New Roman" w:eastAsia="Times New Roman" w:hAnsi="Times New Roman" w:cs="Times New Roman"/>
          <w:b/>
          <w:bCs/>
          <w:sz w:val="24"/>
          <w:szCs w:val="24"/>
        </w:rPr>
        <w:t>1</w:t>
      </w:r>
      <w:r w:rsidRPr="00584604">
        <w:rPr>
          <w:rFonts w:ascii="Times New Roman" w:eastAsia="Times New Roman" w:hAnsi="Times New Roman" w:cs="Times New Roman"/>
          <w:sz w:val="24"/>
          <w:szCs w:val="24"/>
        </w:rPr>
        <w:t xml:space="preserve">, 2, </w:t>
      </w:r>
      <w:r w:rsidRPr="00584604">
        <w:rPr>
          <w:rFonts w:ascii="Times New Roman" w:eastAsia="Times New Roman" w:hAnsi="Times New Roman" w:cs="Times New Roman"/>
          <w:b/>
          <w:bCs/>
          <w:sz w:val="24"/>
          <w:szCs w:val="24"/>
        </w:rPr>
        <w:t>1</w:t>
      </w:r>
      <w:r w:rsidRPr="00584604">
        <w:rPr>
          <w:rFonts w:ascii="Times New Roman" w:eastAsia="Times New Roman" w:hAnsi="Times New Roman" w:cs="Times New Roman"/>
          <w:sz w:val="24"/>
          <w:szCs w:val="24"/>
        </w:rPr>
        <w:t xml:space="preserve">, 2, </w:t>
      </w:r>
      <w:r w:rsidRPr="00584604">
        <w:rPr>
          <w:rFonts w:ascii="Times New Roman" w:eastAsia="Times New Roman" w:hAnsi="Times New Roman" w:cs="Times New Roman"/>
          <w:b/>
          <w:bCs/>
          <w:sz w:val="24"/>
          <w:szCs w:val="24"/>
        </w:rPr>
        <w:t>1</w:t>
      </w:r>
      <w:r w:rsidRPr="00584604">
        <w:rPr>
          <w:rFonts w:ascii="Times New Roman" w:eastAsia="Times New Roman" w:hAnsi="Times New Roman" w:cs="Times New Roman"/>
          <w:sz w:val="24"/>
          <w:szCs w:val="24"/>
        </w:rPr>
        <w:t xml:space="preserve">, </w:t>
      </w:r>
      <w:proofErr w:type="gramStart"/>
      <w:r w:rsidRPr="00584604">
        <w:rPr>
          <w:rFonts w:ascii="Times New Roman" w:eastAsia="Times New Roman" w:hAnsi="Times New Roman" w:cs="Times New Roman"/>
          <w:sz w:val="24"/>
          <w:szCs w:val="24"/>
        </w:rPr>
        <w:t>2</w:t>
      </w:r>
      <w:proofErr w:type="gramEnd"/>
      <w:r w:rsidRPr="00584604">
        <w:rPr>
          <w:rFonts w:ascii="Times New Roman" w:eastAsia="Times New Roman" w:hAnsi="Times New Roman" w:cs="Times New Roman"/>
          <w:sz w:val="24"/>
          <w:szCs w:val="24"/>
        </w:rPr>
        <w:t xml:space="preserve"> as you listen. This is duple meter.</w:t>
      </w:r>
    </w:p>
    <w:p w:rsidR="00584604" w:rsidRPr="00584604" w:rsidRDefault="00584604" w:rsidP="00584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Click to List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Listen">
                      <a:hlinkClick r:id="rId10"/>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84604">
        <w:rPr>
          <w:rFonts w:ascii="Times New Roman" w:eastAsia="Times New Roman" w:hAnsi="Times New Roman" w:cs="Times New Roman"/>
          <w:sz w:val="24"/>
          <w:szCs w:val="24"/>
        </w:rPr>
        <w:t>J. S. Bach</w:t>
      </w:r>
      <w:r w:rsidRPr="00584604">
        <w:rPr>
          <w:rFonts w:ascii="Times New Roman" w:eastAsia="Times New Roman" w:hAnsi="Times New Roman" w:cs="Times New Roman"/>
          <w:sz w:val="24"/>
          <w:szCs w:val="24"/>
        </w:rPr>
        <w:br/>
      </w:r>
      <w:r w:rsidRPr="00584604">
        <w:rPr>
          <w:rFonts w:ascii="Times New Roman" w:eastAsia="Times New Roman" w:hAnsi="Times New Roman" w:cs="Times New Roman"/>
          <w:i/>
          <w:iCs/>
          <w:sz w:val="24"/>
          <w:szCs w:val="24"/>
        </w:rPr>
        <w:t>Suite No. 3 in D major</w:t>
      </w:r>
      <w:r w:rsidRPr="00584604">
        <w:rPr>
          <w:rFonts w:ascii="Times New Roman" w:eastAsia="Times New Roman" w:hAnsi="Times New Roman" w:cs="Times New Roman"/>
          <w:sz w:val="24"/>
          <w:szCs w:val="24"/>
        </w:rPr>
        <w:t xml:space="preserve">, BWV 1068: </w:t>
      </w:r>
      <w:r w:rsidRPr="00584604">
        <w:rPr>
          <w:rFonts w:ascii="Times New Roman" w:eastAsia="Times New Roman" w:hAnsi="Times New Roman" w:cs="Times New Roman"/>
          <w:i/>
          <w:iCs/>
          <w:sz w:val="24"/>
          <w:szCs w:val="24"/>
        </w:rPr>
        <w:t>Air</w:t>
      </w:r>
    </w:p>
    <w:p w:rsidR="00584604" w:rsidRPr="00584604" w:rsidRDefault="00584604" w:rsidP="00584604">
      <w:pPr>
        <w:spacing w:before="100" w:beforeAutospacing="1" w:after="100" w:afterAutospacing="1" w:line="240" w:lineRule="auto"/>
        <w:outlineLvl w:val="1"/>
        <w:rPr>
          <w:rFonts w:ascii="Times New Roman" w:eastAsia="Times New Roman" w:hAnsi="Times New Roman" w:cs="Times New Roman"/>
          <w:b/>
          <w:bCs/>
          <w:sz w:val="36"/>
          <w:szCs w:val="36"/>
        </w:rPr>
      </w:pPr>
      <w:r w:rsidRPr="00584604">
        <w:rPr>
          <w:rFonts w:ascii="Times New Roman" w:eastAsia="Times New Roman" w:hAnsi="Times New Roman" w:cs="Times New Roman"/>
          <w:b/>
          <w:bCs/>
          <w:sz w:val="36"/>
          <w:szCs w:val="36"/>
        </w:rPr>
        <w:t>Triple Meter</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 xml:space="preserve">A pattern in which a strong beat is followed by two weak beats creates </w:t>
      </w:r>
      <w:hyperlink r:id="rId12" w:history="1">
        <w:r w:rsidRPr="00584604">
          <w:rPr>
            <w:rFonts w:ascii="Times New Roman" w:eastAsia="Times New Roman" w:hAnsi="Times New Roman" w:cs="Times New Roman"/>
            <w:color w:val="0000FF"/>
            <w:sz w:val="24"/>
            <w:szCs w:val="24"/>
            <w:u w:val="single"/>
          </w:rPr>
          <w:t>triple meter</w:t>
        </w:r>
      </w:hyperlink>
      <w:r w:rsidRPr="00584604">
        <w:rPr>
          <w:rFonts w:ascii="Times New Roman" w:eastAsia="Times New Roman" w:hAnsi="Times New Roman" w:cs="Times New Roman"/>
          <w:sz w:val="24"/>
          <w:szCs w:val="24"/>
        </w:rPr>
        <w:t xml:space="preserve">. This may be represented by a line of quarter notes in which each strong pulse—marked with an </w:t>
      </w:r>
      <w:hyperlink r:id="rId13" w:history="1">
        <w:r w:rsidRPr="00584604">
          <w:rPr>
            <w:rFonts w:ascii="Times New Roman" w:eastAsia="Times New Roman" w:hAnsi="Times New Roman" w:cs="Times New Roman"/>
            <w:color w:val="0000FF"/>
            <w:sz w:val="24"/>
            <w:szCs w:val="24"/>
            <w:u w:val="single"/>
          </w:rPr>
          <w:t>accent</w:t>
        </w:r>
      </w:hyperlink>
      <w:r w:rsidRPr="00584604">
        <w:rPr>
          <w:rFonts w:ascii="Times New Roman" w:eastAsia="Times New Roman" w:hAnsi="Times New Roman" w:cs="Times New Roman"/>
          <w:sz w:val="24"/>
          <w:szCs w:val="24"/>
        </w:rPr>
        <w:t xml:space="preserve"> (&gt;)—is followed by two weak pulses.</w:t>
      </w:r>
    </w:p>
    <w:tbl>
      <w:tblPr>
        <w:tblW w:w="3250" w:type="pct"/>
        <w:jc w:val="center"/>
        <w:tblCellSpacing w:w="7" w:type="dxa"/>
        <w:shd w:val="clear" w:color="auto" w:fill="CCCCCC"/>
        <w:tblCellMar>
          <w:top w:w="150" w:type="dxa"/>
          <w:left w:w="150" w:type="dxa"/>
          <w:bottom w:w="150" w:type="dxa"/>
          <w:right w:w="150" w:type="dxa"/>
        </w:tblCellMar>
        <w:tblLook w:val="04A0"/>
      </w:tblPr>
      <w:tblGrid>
        <w:gridCol w:w="8278"/>
      </w:tblGrid>
      <w:tr w:rsidR="00584604" w:rsidRPr="00584604" w:rsidTr="00584604">
        <w:trPr>
          <w:tblCellSpacing w:w="7" w:type="dxa"/>
          <w:jc w:val="center"/>
        </w:trPr>
        <w:tc>
          <w:tcPr>
            <w:tcW w:w="0" w:type="auto"/>
            <w:shd w:val="clear" w:color="auto" w:fill="FFFFFF"/>
            <w:vAlign w:val="center"/>
            <w:hideMark/>
          </w:tcPr>
          <w:p w:rsidR="00584604" w:rsidRPr="00584604" w:rsidRDefault="00584604" w:rsidP="005846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029200" cy="638175"/>
                  <wp:effectExtent l="19050" t="0" r="0" b="0"/>
                  <wp:docPr id="3" name="Picture 3" descr="Click to Play triple meter">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to Play triple meter">
                            <a:hlinkClick r:id="rId14" tgtFrame="&quot;_blank&quot;"/>
                          </pic:cNvPr>
                          <pic:cNvPicPr>
                            <a:picLocks noChangeAspect="1" noChangeArrowheads="1"/>
                          </pic:cNvPicPr>
                        </pic:nvPicPr>
                        <pic:blipFill>
                          <a:blip r:embed="rId15"/>
                          <a:srcRect/>
                          <a:stretch>
                            <a:fillRect/>
                          </a:stretch>
                        </pic:blipFill>
                        <pic:spPr bwMode="auto">
                          <a:xfrm>
                            <a:off x="0" y="0"/>
                            <a:ext cx="5029200" cy="638175"/>
                          </a:xfrm>
                          <a:prstGeom prst="rect">
                            <a:avLst/>
                          </a:prstGeom>
                          <a:noFill/>
                          <a:ln w="9525">
                            <a:noFill/>
                            <a:miter lim="800000"/>
                            <a:headEnd/>
                            <a:tailEnd/>
                          </a:ln>
                        </pic:spPr>
                      </pic:pic>
                    </a:graphicData>
                  </a:graphic>
                </wp:inline>
              </w:drawing>
            </w:r>
            <w:r w:rsidRPr="00584604">
              <w:rPr>
                <w:rFonts w:ascii="Times New Roman" w:eastAsia="Times New Roman" w:hAnsi="Times New Roman" w:cs="Times New Roman"/>
                <w:sz w:val="24"/>
                <w:szCs w:val="24"/>
              </w:rPr>
              <w:br/>
            </w:r>
            <w:hyperlink r:id="rId16" w:tgtFrame="_blank" w:history="1">
              <w:r w:rsidRPr="00584604">
                <w:rPr>
                  <w:rFonts w:ascii="Times New Roman" w:eastAsia="Times New Roman" w:hAnsi="Times New Roman" w:cs="Times New Roman"/>
                  <w:color w:val="0000FF"/>
                  <w:sz w:val="24"/>
                  <w:szCs w:val="24"/>
                  <w:u w:val="single"/>
                </w:rPr>
                <w:t>Click to play a triple meter.</w:t>
              </w:r>
            </w:hyperlink>
            <w:r w:rsidRPr="00584604">
              <w:rPr>
                <w:rFonts w:ascii="Times New Roman" w:eastAsia="Times New Roman" w:hAnsi="Times New Roman" w:cs="Times New Roman"/>
                <w:sz w:val="24"/>
                <w:szCs w:val="24"/>
              </w:rPr>
              <w:t xml:space="preserve"> </w:t>
            </w:r>
          </w:p>
        </w:tc>
      </w:tr>
    </w:tbl>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752475" cy="142875"/>
            <wp:effectExtent l="19050" t="0" r="9525" b="0"/>
            <wp:docPr id="4" name="Picture 4" descr="Top of P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of Page">
                      <a:hlinkClick r:id="rId17"/>
                    </pic:cNvPr>
                    <pic:cNvPicPr>
                      <a:picLocks noChangeAspect="1" noChangeArrowheads="1"/>
                    </pic:cNvPicPr>
                  </pic:nvPicPr>
                  <pic:blipFill>
                    <a:blip r:embed="rId18"/>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 xml:space="preserve">In triple meter, pulses are grouped in 3s with the stress being placed on the first pulse in each group. Each group of three pulses constitutes one measure. Tap and count to this example in </w:t>
      </w:r>
      <w:hyperlink r:id="rId19" w:history="1">
        <w:r w:rsidRPr="00584604">
          <w:rPr>
            <w:rFonts w:ascii="Times New Roman" w:eastAsia="Times New Roman" w:hAnsi="Times New Roman" w:cs="Times New Roman"/>
            <w:color w:val="0000FF"/>
            <w:sz w:val="24"/>
            <w:szCs w:val="24"/>
            <w:u w:val="single"/>
          </w:rPr>
          <w:t>triple meter</w:t>
        </w:r>
      </w:hyperlink>
      <w:r w:rsidRPr="00584604">
        <w:rPr>
          <w:rFonts w:ascii="Times New Roman" w:eastAsia="Times New Roman" w:hAnsi="Times New Roman" w:cs="Times New Roman"/>
          <w:sz w:val="24"/>
          <w:szCs w:val="24"/>
        </w:rPr>
        <w:t>.</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 xml:space="preserve">Count out loud </w:t>
      </w:r>
      <w:r w:rsidRPr="00584604">
        <w:rPr>
          <w:rFonts w:ascii="Times New Roman" w:eastAsia="Times New Roman" w:hAnsi="Times New Roman" w:cs="Times New Roman"/>
          <w:b/>
          <w:bCs/>
          <w:sz w:val="24"/>
          <w:szCs w:val="24"/>
        </w:rPr>
        <w:t>1</w:t>
      </w:r>
      <w:r w:rsidRPr="00584604">
        <w:rPr>
          <w:rFonts w:ascii="Times New Roman" w:eastAsia="Times New Roman" w:hAnsi="Times New Roman" w:cs="Times New Roman"/>
          <w:sz w:val="24"/>
          <w:szCs w:val="24"/>
        </w:rPr>
        <w:t xml:space="preserve">, 2, 3, </w:t>
      </w:r>
      <w:r w:rsidRPr="00584604">
        <w:rPr>
          <w:rFonts w:ascii="Times New Roman" w:eastAsia="Times New Roman" w:hAnsi="Times New Roman" w:cs="Times New Roman"/>
          <w:b/>
          <w:bCs/>
          <w:sz w:val="24"/>
          <w:szCs w:val="24"/>
        </w:rPr>
        <w:t>1</w:t>
      </w:r>
      <w:r w:rsidRPr="00584604">
        <w:rPr>
          <w:rFonts w:ascii="Times New Roman" w:eastAsia="Times New Roman" w:hAnsi="Times New Roman" w:cs="Times New Roman"/>
          <w:sz w:val="24"/>
          <w:szCs w:val="24"/>
        </w:rPr>
        <w:t xml:space="preserve">, 2, 3, </w:t>
      </w:r>
      <w:r w:rsidRPr="00584604">
        <w:rPr>
          <w:rFonts w:ascii="Times New Roman" w:eastAsia="Times New Roman" w:hAnsi="Times New Roman" w:cs="Times New Roman"/>
          <w:b/>
          <w:bCs/>
          <w:sz w:val="24"/>
          <w:szCs w:val="24"/>
        </w:rPr>
        <w:t>1</w:t>
      </w:r>
      <w:r w:rsidRPr="00584604">
        <w:rPr>
          <w:rFonts w:ascii="Times New Roman" w:eastAsia="Times New Roman" w:hAnsi="Times New Roman" w:cs="Times New Roman"/>
          <w:sz w:val="24"/>
          <w:szCs w:val="24"/>
        </w:rPr>
        <w:t xml:space="preserve">, 2, </w:t>
      </w:r>
      <w:proofErr w:type="gramStart"/>
      <w:r w:rsidRPr="00584604">
        <w:rPr>
          <w:rFonts w:ascii="Times New Roman" w:eastAsia="Times New Roman" w:hAnsi="Times New Roman" w:cs="Times New Roman"/>
          <w:sz w:val="24"/>
          <w:szCs w:val="24"/>
        </w:rPr>
        <w:t>3</w:t>
      </w:r>
      <w:proofErr w:type="gramEnd"/>
      <w:r w:rsidRPr="00584604">
        <w:rPr>
          <w:rFonts w:ascii="Times New Roman" w:eastAsia="Times New Roman" w:hAnsi="Times New Roman" w:cs="Times New Roman"/>
          <w:sz w:val="24"/>
          <w:szCs w:val="24"/>
        </w:rPr>
        <w:t>.</w:t>
      </w:r>
    </w:p>
    <w:p w:rsidR="00584604" w:rsidRPr="00584604" w:rsidRDefault="00584604" w:rsidP="00584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Click to Liste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Listen">
                      <a:hlinkClick r:id="rId20"/>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84604">
        <w:rPr>
          <w:rFonts w:ascii="Times New Roman" w:eastAsia="Times New Roman" w:hAnsi="Times New Roman" w:cs="Times New Roman"/>
          <w:sz w:val="24"/>
          <w:szCs w:val="24"/>
        </w:rPr>
        <w:t>G. F. Handel</w:t>
      </w:r>
      <w:r w:rsidRPr="00584604">
        <w:rPr>
          <w:rFonts w:ascii="Times New Roman" w:eastAsia="Times New Roman" w:hAnsi="Times New Roman" w:cs="Times New Roman"/>
          <w:sz w:val="24"/>
          <w:szCs w:val="24"/>
        </w:rPr>
        <w:br/>
      </w:r>
      <w:r w:rsidRPr="00584604">
        <w:rPr>
          <w:rFonts w:ascii="Times New Roman" w:eastAsia="Times New Roman" w:hAnsi="Times New Roman" w:cs="Times New Roman"/>
          <w:i/>
          <w:iCs/>
          <w:sz w:val="24"/>
          <w:szCs w:val="24"/>
        </w:rPr>
        <w:t>Water Music</w:t>
      </w:r>
      <w:r w:rsidRPr="00584604">
        <w:rPr>
          <w:rFonts w:ascii="Times New Roman" w:eastAsia="Times New Roman" w:hAnsi="Times New Roman" w:cs="Times New Roman"/>
          <w:sz w:val="24"/>
          <w:szCs w:val="24"/>
        </w:rPr>
        <w:t xml:space="preserve">: </w:t>
      </w:r>
      <w:r w:rsidRPr="00584604">
        <w:rPr>
          <w:rFonts w:ascii="Times New Roman" w:eastAsia="Times New Roman" w:hAnsi="Times New Roman" w:cs="Times New Roman"/>
          <w:i/>
          <w:iCs/>
          <w:sz w:val="24"/>
          <w:szCs w:val="24"/>
        </w:rPr>
        <w:t>Suite No. 2 in D major</w:t>
      </w:r>
      <w:r w:rsidRPr="00584604">
        <w:rPr>
          <w:rFonts w:ascii="Times New Roman" w:eastAsia="Times New Roman" w:hAnsi="Times New Roman" w:cs="Times New Roman"/>
          <w:sz w:val="24"/>
          <w:szCs w:val="24"/>
        </w:rPr>
        <w:t xml:space="preserve">, HWV 349 - II: </w:t>
      </w:r>
      <w:proofErr w:type="spellStart"/>
      <w:r w:rsidRPr="00584604">
        <w:rPr>
          <w:rFonts w:ascii="Times New Roman" w:eastAsia="Times New Roman" w:hAnsi="Times New Roman" w:cs="Times New Roman"/>
          <w:i/>
          <w:iCs/>
          <w:sz w:val="24"/>
          <w:szCs w:val="24"/>
        </w:rPr>
        <w:t>Alla</w:t>
      </w:r>
      <w:proofErr w:type="spellEnd"/>
      <w:r w:rsidRPr="00584604">
        <w:rPr>
          <w:rFonts w:ascii="Times New Roman" w:eastAsia="Times New Roman" w:hAnsi="Times New Roman" w:cs="Times New Roman"/>
          <w:i/>
          <w:iCs/>
          <w:sz w:val="24"/>
          <w:szCs w:val="24"/>
        </w:rPr>
        <w:t xml:space="preserve"> Hornpipe</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Some novice listeners confuse tempo and meter. They are two distinctly different components of music and are independent of one another. A piece may be in duple meter and have either slow or fast tempo:</w:t>
      </w:r>
    </w:p>
    <w:p w:rsidR="00584604" w:rsidRPr="00584604" w:rsidRDefault="00584604" w:rsidP="00584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6" name="Picture 6" descr="Click to List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to Listen">
                      <a:hlinkClick r:id="rId10"/>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84604">
        <w:rPr>
          <w:rFonts w:ascii="Times New Roman" w:eastAsia="Times New Roman" w:hAnsi="Times New Roman" w:cs="Times New Roman"/>
          <w:sz w:val="24"/>
          <w:szCs w:val="24"/>
        </w:rPr>
        <w:t>J.S. Bach</w:t>
      </w:r>
      <w:r w:rsidRPr="00584604">
        <w:rPr>
          <w:rFonts w:ascii="Times New Roman" w:eastAsia="Times New Roman" w:hAnsi="Times New Roman" w:cs="Times New Roman"/>
          <w:sz w:val="24"/>
          <w:szCs w:val="24"/>
        </w:rPr>
        <w:br/>
      </w:r>
      <w:r w:rsidRPr="00584604">
        <w:rPr>
          <w:rFonts w:ascii="Times New Roman" w:eastAsia="Times New Roman" w:hAnsi="Times New Roman" w:cs="Times New Roman"/>
          <w:i/>
          <w:iCs/>
          <w:sz w:val="24"/>
          <w:szCs w:val="24"/>
        </w:rPr>
        <w:t>Suite No. 3 in D Major</w:t>
      </w:r>
      <w:r w:rsidRPr="00584604">
        <w:rPr>
          <w:rFonts w:ascii="Times New Roman" w:eastAsia="Times New Roman" w:hAnsi="Times New Roman" w:cs="Times New Roman"/>
          <w:sz w:val="24"/>
          <w:szCs w:val="24"/>
        </w:rPr>
        <w:t>, HWV 349:</w:t>
      </w:r>
      <w:r w:rsidRPr="00584604">
        <w:rPr>
          <w:rFonts w:ascii="Times New Roman" w:eastAsia="Times New Roman" w:hAnsi="Times New Roman" w:cs="Times New Roman"/>
          <w:i/>
          <w:iCs/>
          <w:sz w:val="24"/>
          <w:szCs w:val="24"/>
        </w:rPr>
        <w:t xml:space="preserve"> Air </w:t>
      </w:r>
      <w:r w:rsidRPr="00584604">
        <w:rPr>
          <w:rFonts w:ascii="Times New Roman" w:eastAsia="Times New Roman" w:hAnsi="Times New Roman" w:cs="Times New Roman"/>
          <w:sz w:val="24"/>
          <w:szCs w:val="24"/>
        </w:rPr>
        <w:t>(slow duple meter)</w:t>
      </w:r>
    </w:p>
    <w:p w:rsidR="00584604" w:rsidRPr="00584604" w:rsidRDefault="00584604" w:rsidP="00584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7" name="Picture 7" descr="Click to Liste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Listen">
                      <a:hlinkClick r:id="rId21"/>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84604">
        <w:rPr>
          <w:rFonts w:ascii="Times New Roman" w:eastAsia="Times New Roman" w:hAnsi="Times New Roman" w:cs="Times New Roman"/>
          <w:sz w:val="24"/>
          <w:szCs w:val="24"/>
        </w:rPr>
        <w:t>G. F. Handel</w:t>
      </w:r>
      <w:r w:rsidRPr="00584604">
        <w:rPr>
          <w:rFonts w:ascii="Times New Roman" w:eastAsia="Times New Roman" w:hAnsi="Times New Roman" w:cs="Times New Roman"/>
          <w:sz w:val="24"/>
          <w:szCs w:val="24"/>
        </w:rPr>
        <w:br/>
      </w:r>
      <w:r w:rsidRPr="00584604">
        <w:rPr>
          <w:rFonts w:ascii="Times New Roman" w:eastAsia="Times New Roman" w:hAnsi="Times New Roman" w:cs="Times New Roman"/>
          <w:i/>
          <w:iCs/>
          <w:sz w:val="24"/>
          <w:szCs w:val="24"/>
        </w:rPr>
        <w:t>The Arrival of the Queen of Sheba</w:t>
      </w:r>
      <w:r w:rsidRPr="00584604">
        <w:rPr>
          <w:rFonts w:ascii="Times New Roman" w:eastAsia="Times New Roman" w:hAnsi="Times New Roman" w:cs="Times New Roman"/>
          <w:sz w:val="24"/>
          <w:szCs w:val="24"/>
        </w:rPr>
        <w:t xml:space="preserve"> (fast duple meter)</w:t>
      </w:r>
    </w:p>
    <w:p w:rsidR="00584604" w:rsidRPr="00584604" w:rsidRDefault="00584604" w:rsidP="00584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Click to Liste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ck to Listen">
                      <a:hlinkClick r:id="rId22"/>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84604">
        <w:rPr>
          <w:rFonts w:ascii="Times New Roman" w:eastAsia="Times New Roman" w:hAnsi="Times New Roman" w:cs="Times New Roman"/>
          <w:sz w:val="24"/>
          <w:szCs w:val="24"/>
        </w:rPr>
        <w:t>F. Chopin</w:t>
      </w:r>
      <w:r w:rsidRPr="00584604">
        <w:rPr>
          <w:rFonts w:ascii="Times New Roman" w:eastAsia="Times New Roman" w:hAnsi="Times New Roman" w:cs="Times New Roman"/>
          <w:sz w:val="24"/>
          <w:szCs w:val="24"/>
        </w:rPr>
        <w:br/>
      </w:r>
      <w:r w:rsidRPr="00584604">
        <w:rPr>
          <w:rFonts w:ascii="Times New Roman" w:eastAsia="Times New Roman" w:hAnsi="Times New Roman" w:cs="Times New Roman"/>
          <w:i/>
          <w:iCs/>
          <w:sz w:val="24"/>
          <w:szCs w:val="24"/>
        </w:rPr>
        <w:t>Waltz in C-sharp minor</w:t>
      </w:r>
      <w:r w:rsidRPr="00584604">
        <w:rPr>
          <w:rFonts w:ascii="Times New Roman" w:eastAsia="Times New Roman" w:hAnsi="Times New Roman" w:cs="Times New Roman"/>
          <w:sz w:val="24"/>
          <w:szCs w:val="24"/>
        </w:rPr>
        <w:t xml:space="preserve"> (fast triple meter)</w:t>
      </w:r>
    </w:p>
    <w:p w:rsidR="00584604" w:rsidRPr="00584604" w:rsidRDefault="00584604" w:rsidP="00584604">
      <w:pPr>
        <w:spacing w:before="100" w:beforeAutospacing="1" w:after="100" w:afterAutospacing="1" w:line="240" w:lineRule="auto"/>
        <w:outlineLvl w:val="1"/>
        <w:rPr>
          <w:rFonts w:ascii="Times New Roman" w:eastAsia="Times New Roman" w:hAnsi="Times New Roman" w:cs="Times New Roman"/>
          <w:b/>
          <w:bCs/>
          <w:sz w:val="36"/>
          <w:szCs w:val="36"/>
        </w:rPr>
      </w:pPr>
      <w:r w:rsidRPr="00584604">
        <w:rPr>
          <w:rFonts w:ascii="Times New Roman" w:eastAsia="Times New Roman" w:hAnsi="Times New Roman" w:cs="Times New Roman"/>
          <w:b/>
          <w:bCs/>
          <w:sz w:val="36"/>
          <w:szCs w:val="36"/>
        </w:rPr>
        <w:t>Pulse</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The pulses in much of the music we hear are grouped in duple or triple meter, but sometimes composers decide to use other groupings, which are heard as mixed or changing meter. For example, if a composer chooses to group pulses in 5s, it may be heard as a group of 3 followed by a group of 2, then another group of 3 and a group of 2. Here is an example of mixed meter. There is a strong pulse and frequent accents, but there is not a recurring pattern to create a clear duple or triple meter.</w:t>
      </w:r>
    </w:p>
    <w:p w:rsidR="00584604" w:rsidRPr="00584604" w:rsidRDefault="00584604" w:rsidP="00584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85900"/>
            <wp:effectExtent l="19050" t="0" r="0" b="0"/>
            <wp:docPr id="9" name="Picture 9" descr="Igor Stravin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gor Stravinsky"/>
                    <pic:cNvPicPr>
                      <a:picLocks noChangeAspect="1" noChangeArrowheads="1"/>
                    </pic:cNvPicPr>
                  </pic:nvPicPr>
                  <pic:blipFill>
                    <a:blip r:embed="rId23"/>
                    <a:srcRect/>
                    <a:stretch>
                      <a:fillRect/>
                    </a:stretch>
                  </pic:blipFill>
                  <pic:spPr bwMode="auto">
                    <a:xfrm>
                      <a:off x="0" y="0"/>
                      <a:ext cx="1181100" cy="1485900"/>
                    </a:xfrm>
                    <a:prstGeom prst="rect">
                      <a:avLst/>
                    </a:prstGeom>
                    <a:noFill/>
                    <a:ln w="9525">
                      <a:noFill/>
                      <a:miter lim="800000"/>
                      <a:headEnd/>
                      <a:tailEnd/>
                    </a:ln>
                  </pic:spPr>
                </pic:pic>
              </a:graphicData>
            </a:graphic>
          </wp:inline>
        </w:drawing>
      </w:r>
      <w:r w:rsidRPr="00584604">
        <w:rPr>
          <w:rFonts w:ascii="Times New Roman" w:eastAsia="Times New Roman" w:hAnsi="Times New Roman" w:cs="Times New Roman"/>
          <w:sz w:val="24"/>
          <w:szCs w:val="24"/>
        </w:rPr>
        <w:br/>
      </w:r>
      <w:r w:rsidRPr="00584604">
        <w:rPr>
          <w:rFonts w:ascii="Times New Roman" w:eastAsia="Times New Roman" w:hAnsi="Times New Roman" w:cs="Times New Roman"/>
          <w:b/>
          <w:bCs/>
          <w:sz w:val="24"/>
          <w:szCs w:val="24"/>
        </w:rPr>
        <w:t>Igor Stravinsky</w:t>
      </w:r>
    </w:p>
    <w:p w:rsidR="00584604" w:rsidRPr="00584604" w:rsidRDefault="00584604" w:rsidP="00584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0" name="Picture 10" descr="Click to Liste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ck to Listen">
                      <a:hlinkClick r:id="rId24"/>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84604">
        <w:rPr>
          <w:rFonts w:ascii="Times New Roman" w:eastAsia="Times New Roman" w:hAnsi="Times New Roman" w:cs="Times New Roman"/>
          <w:i/>
          <w:iCs/>
          <w:sz w:val="24"/>
          <w:szCs w:val="24"/>
        </w:rPr>
        <w:t xml:space="preserve">The Rite of </w:t>
      </w:r>
      <w:proofErr w:type="gramStart"/>
      <w:r w:rsidRPr="00584604">
        <w:rPr>
          <w:rFonts w:ascii="Times New Roman" w:eastAsia="Times New Roman" w:hAnsi="Times New Roman" w:cs="Times New Roman"/>
          <w:i/>
          <w:iCs/>
          <w:sz w:val="24"/>
          <w:szCs w:val="24"/>
        </w:rPr>
        <w:t>Spring</w:t>
      </w:r>
      <w:proofErr w:type="gramEnd"/>
    </w:p>
    <w:p w:rsidR="00584604" w:rsidRPr="00584604" w:rsidRDefault="00584604" w:rsidP="00584604">
      <w:pPr>
        <w:spacing w:after="0"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lastRenderedPageBreak/>
        <w:pict>
          <v:rect id="_x0000_i1035" style="width:225pt;height:1.5pt" o:hrpct="0" o:hrstd="t" o:hr="t" fillcolor="#aca899" stroked="f"/>
        </w:pict>
      </w:r>
    </w:p>
    <w:p w:rsidR="00584604" w:rsidRPr="00584604" w:rsidRDefault="00584604" w:rsidP="00584604">
      <w:pPr>
        <w:spacing w:after="0"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b/>
          <w:bCs/>
          <w:sz w:val="24"/>
          <w:szCs w:val="24"/>
        </w:rPr>
        <w:t>Igor Stravinsky</w:t>
      </w:r>
      <w:r w:rsidRPr="00584604">
        <w:rPr>
          <w:rFonts w:ascii="Times New Roman" w:eastAsia="Times New Roman" w:hAnsi="Times New Roman" w:cs="Times New Roman"/>
          <w:sz w:val="24"/>
          <w:szCs w:val="24"/>
        </w:rPr>
        <w:br/>
        <w:t>Born: 1882</w:t>
      </w:r>
      <w:r w:rsidRPr="00584604">
        <w:rPr>
          <w:rFonts w:ascii="Times New Roman" w:eastAsia="Times New Roman" w:hAnsi="Times New Roman" w:cs="Times New Roman"/>
          <w:sz w:val="24"/>
          <w:szCs w:val="24"/>
        </w:rPr>
        <w:br/>
        <w:t>Died: 1971</w:t>
      </w:r>
      <w:r w:rsidRPr="00584604">
        <w:rPr>
          <w:rFonts w:ascii="Times New Roman" w:eastAsia="Times New Roman" w:hAnsi="Times New Roman" w:cs="Times New Roman"/>
          <w:sz w:val="24"/>
          <w:szCs w:val="24"/>
        </w:rPr>
        <w:br/>
        <w:t>Period: Contemporary</w:t>
      </w:r>
      <w:r w:rsidRPr="00584604">
        <w:rPr>
          <w:rFonts w:ascii="Times New Roman" w:eastAsia="Times New Roman" w:hAnsi="Times New Roman" w:cs="Times New Roman"/>
          <w:sz w:val="24"/>
          <w:szCs w:val="24"/>
        </w:rPr>
        <w:br/>
        <w:t>Country: Russia</w:t>
      </w:r>
      <w:r w:rsidRPr="00584604">
        <w:rPr>
          <w:rFonts w:ascii="Times New Roman" w:eastAsia="Times New Roman" w:hAnsi="Times New Roman" w:cs="Times New Roman"/>
          <w:sz w:val="24"/>
          <w:szCs w:val="24"/>
        </w:rPr>
        <w:br/>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Everything stated thus far in this lesson describes foundational elements of rhythm, comparable to the infrastructure of rhythm in a piece of music. Most music has an underlying pulse which creates a tempo. Some pulses receive more emphasis than others, creating a meter. Over these foundational elements are patterns of long and short tones that create the unique rhythm patterns for each piece.</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 xml:space="preserve">Some tones with long </w:t>
      </w:r>
      <w:hyperlink r:id="rId25" w:history="1">
        <w:r w:rsidRPr="00584604">
          <w:rPr>
            <w:rFonts w:ascii="Times New Roman" w:eastAsia="Times New Roman" w:hAnsi="Times New Roman" w:cs="Times New Roman"/>
            <w:color w:val="0000FF"/>
            <w:sz w:val="24"/>
            <w:szCs w:val="24"/>
            <w:u w:val="single"/>
          </w:rPr>
          <w:t>durations</w:t>
        </w:r>
      </w:hyperlink>
      <w:r w:rsidRPr="00584604">
        <w:rPr>
          <w:rFonts w:ascii="Times New Roman" w:eastAsia="Times New Roman" w:hAnsi="Times New Roman" w:cs="Times New Roman"/>
          <w:sz w:val="24"/>
          <w:szCs w:val="24"/>
        </w:rPr>
        <w:t xml:space="preserve"> extend over several beats; others with short duration may subdivide a </w:t>
      </w:r>
      <w:hyperlink r:id="rId26" w:history="1">
        <w:r w:rsidRPr="00584604">
          <w:rPr>
            <w:rFonts w:ascii="Times New Roman" w:eastAsia="Times New Roman" w:hAnsi="Times New Roman" w:cs="Times New Roman"/>
            <w:color w:val="0000FF"/>
            <w:sz w:val="24"/>
            <w:szCs w:val="24"/>
            <w:u w:val="single"/>
          </w:rPr>
          <w:t>beat</w:t>
        </w:r>
      </w:hyperlink>
      <w:r w:rsidRPr="00584604">
        <w:rPr>
          <w:rFonts w:ascii="Times New Roman" w:eastAsia="Times New Roman" w:hAnsi="Times New Roman" w:cs="Times New Roman"/>
          <w:sz w:val="24"/>
          <w:szCs w:val="24"/>
        </w:rPr>
        <w:t>. Listen to this 16-beat example and count each pulse. It should be easy to follow the beat by listening to the string bass part.</w:t>
      </w:r>
    </w:p>
    <w:p w:rsidR="00584604" w:rsidRPr="00584604" w:rsidRDefault="00584604" w:rsidP="00584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00150" cy="1552575"/>
            <wp:effectExtent l="19050" t="0" r="0" b="0"/>
            <wp:docPr id="12" name="Picture 12" descr="J.S.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S.Bach"/>
                    <pic:cNvPicPr>
                      <a:picLocks noChangeAspect="1" noChangeArrowheads="1"/>
                    </pic:cNvPicPr>
                  </pic:nvPicPr>
                  <pic:blipFill>
                    <a:blip r:embed="rId27"/>
                    <a:srcRect/>
                    <a:stretch>
                      <a:fillRect/>
                    </a:stretch>
                  </pic:blipFill>
                  <pic:spPr bwMode="auto">
                    <a:xfrm>
                      <a:off x="0" y="0"/>
                      <a:ext cx="1200150" cy="1552575"/>
                    </a:xfrm>
                    <a:prstGeom prst="rect">
                      <a:avLst/>
                    </a:prstGeom>
                    <a:noFill/>
                    <a:ln w="9525">
                      <a:noFill/>
                      <a:miter lim="800000"/>
                      <a:headEnd/>
                      <a:tailEnd/>
                    </a:ln>
                  </pic:spPr>
                </pic:pic>
              </a:graphicData>
            </a:graphic>
          </wp:inline>
        </w:drawing>
      </w:r>
    </w:p>
    <w:p w:rsidR="00584604" w:rsidRPr="00584604" w:rsidRDefault="00584604" w:rsidP="00584604">
      <w:pPr>
        <w:spacing w:before="100" w:beforeAutospacing="1" w:after="100" w:afterAutospacing="1" w:line="240" w:lineRule="auto"/>
        <w:jc w:val="center"/>
        <w:rPr>
          <w:rFonts w:ascii="Times New Roman" w:eastAsia="Times New Roman" w:hAnsi="Times New Roman" w:cs="Times New Roman"/>
          <w:sz w:val="24"/>
          <w:szCs w:val="24"/>
        </w:rPr>
      </w:pPr>
      <w:r w:rsidRPr="00584604">
        <w:rPr>
          <w:rFonts w:ascii="Times New Roman" w:eastAsia="Times New Roman" w:hAnsi="Times New Roman" w:cs="Times New Roman"/>
          <w:b/>
          <w:bCs/>
          <w:sz w:val="24"/>
          <w:szCs w:val="24"/>
        </w:rPr>
        <w:t>Johann Sebastian Bach</w:t>
      </w:r>
    </w:p>
    <w:p w:rsidR="00584604" w:rsidRPr="00584604" w:rsidRDefault="00584604" w:rsidP="00584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3" name="Picture 13" descr="Click to Listen">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ick to Listen">
                      <a:hlinkClick r:id="rId28"/>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84604">
        <w:rPr>
          <w:rFonts w:ascii="Times New Roman" w:eastAsia="Times New Roman" w:hAnsi="Times New Roman" w:cs="Times New Roman"/>
          <w:i/>
          <w:iCs/>
          <w:sz w:val="24"/>
          <w:szCs w:val="24"/>
        </w:rPr>
        <w:t>Suite No. 3 in D major</w:t>
      </w:r>
      <w:r w:rsidRPr="00584604">
        <w:rPr>
          <w:rFonts w:ascii="Times New Roman" w:eastAsia="Times New Roman" w:hAnsi="Times New Roman" w:cs="Times New Roman"/>
          <w:sz w:val="24"/>
          <w:szCs w:val="24"/>
        </w:rPr>
        <w:t xml:space="preserve">, BWV 1068: </w:t>
      </w:r>
      <w:r w:rsidRPr="00584604">
        <w:rPr>
          <w:rFonts w:ascii="Times New Roman" w:eastAsia="Times New Roman" w:hAnsi="Times New Roman" w:cs="Times New Roman"/>
          <w:i/>
          <w:iCs/>
          <w:sz w:val="24"/>
          <w:szCs w:val="24"/>
        </w:rPr>
        <w:t xml:space="preserve">Air </w:t>
      </w:r>
    </w:p>
    <w:p w:rsidR="00584604" w:rsidRPr="00584604" w:rsidRDefault="00584604" w:rsidP="00584604">
      <w:pPr>
        <w:spacing w:after="0"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pict>
          <v:rect id="_x0000_i1038" style="width:225pt;height:1.5pt" o:hrpct="0" o:hrstd="t" o:hr="t" fillcolor="#aca899" stroked="f"/>
        </w:pict>
      </w:r>
    </w:p>
    <w:p w:rsidR="00584604" w:rsidRPr="00584604" w:rsidRDefault="00584604" w:rsidP="00584604">
      <w:pPr>
        <w:spacing w:after="0"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b/>
          <w:bCs/>
          <w:sz w:val="24"/>
          <w:szCs w:val="24"/>
        </w:rPr>
        <w:t>Johann Sebastian Bach</w:t>
      </w:r>
      <w:r w:rsidRPr="00584604">
        <w:rPr>
          <w:rFonts w:ascii="Times New Roman" w:eastAsia="Times New Roman" w:hAnsi="Times New Roman" w:cs="Times New Roman"/>
          <w:sz w:val="24"/>
          <w:szCs w:val="24"/>
        </w:rPr>
        <w:br/>
        <w:t>Born: Eisenach, 21 March 1685</w:t>
      </w:r>
      <w:r w:rsidRPr="00584604">
        <w:rPr>
          <w:rFonts w:ascii="Times New Roman" w:eastAsia="Times New Roman" w:hAnsi="Times New Roman" w:cs="Times New Roman"/>
          <w:sz w:val="24"/>
          <w:szCs w:val="24"/>
        </w:rPr>
        <w:br/>
        <w:t>Died: Leipzig, 28 July 1750</w:t>
      </w:r>
      <w:r w:rsidRPr="00584604">
        <w:rPr>
          <w:rFonts w:ascii="Times New Roman" w:eastAsia="Times New Roman" w:hAnsi="Times New Roman" w:cs="Times New Roman"/>
          <w:sz w:val="24"/>
          <w:szCs w:val="24"/>
        </w:rPr>
        <w:br/>
        <w:t>Period: Late Baroque</w:t>
      </w:r>
      <w:r w:rsidRPr="00584604">
        <w:rPr>
          <w:rFonts w:ascii="Times New Roman" w:eastAsia="Times New Roman" w:hAnsi="Times New Roman" w:cs="Times New Roman"/>
          <w:sz w:val="24"/>
          <w:szCs w:val="24"/>
        </w:rPr>
        <w:br/>
        <w:t>Country: Germany</w:t>
      </w:r>
      <w:r w:rsidRPr="00584604">
        <w:rPr>
          <w:rFonts w:ascii="Times New Roman" w:eastAsia="Times New Roman" w:hAnsi="Times New Roman" w:cs="Times New Roman"/>
          <w:sz w:val="24"/>
          <w:szCs w:val="24"/>
        </w:rPr>
        <w:br/>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 </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Now listen again and focus your attention on the highest part, played by the violin. Notice that it begins with a long tone that is sustained over the first 10 beats, followed by some shorter tones that subdivide the beat.</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 xml:space="preserve">________________________ _ _ _ _ _ _____ _ _ </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lastRenderedPageBreak/>
        <w:t>1, 2, 3, 4, 5, 6, 7, 8, 9, 10, 11, 12, 13, 14, 15, 16</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Rhythm patterns combine with pitch patterns to create melodies or themes, which give structure to music. Composers will often repeat rhythm patterns (providing unity) with different pitches (creating contrast).</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 xml:space="preserve">Listen to a bit more of this piece and notice how the composer, J. S. Bach, used the idea of a long sustained tone followed by a few shorter tones in several different ways, but always on top of the steady pulse played by the bass. There are other </w:t>
      </w:r>
      <w:proofErr w:type="gramStart"/>
      <w:r w:rsidRPr="00584604">
        <w:rPr>
          <w:rFonts w:ascii="Times New Roman" w:eastAsia="Times New Roman" w:hAnsi="Times New Roman" w:cs="Times New Roman"/>
          <w:sz w:val="24"/>
          <w:szCs w:val="24"/>
        </w:rPr>
        <w:t>rhythm</w:t>
      </w:r>
      <w:proofErr w:type="gramEnd"/>
      <w:r w:rsidRPr="00584604">
        <w:rPr>
          <w:rFonts w:ascii="Times New Roman" w:eastAsia="Times New Roman" w:hAnsi="Times New Roman" w:cs="Times New Roman"/>
          <w:sz w:val="24"/>
          <w:szCs w:val="24"/>
        </w:rPr>
        <w:t xml:space="preserve"> patterns played by other string instruments in between the melody of the violin and the bass, but for this listening exercise, try to focus only on the highest part, i.e., the melody.</w:t>
      </w:r>
    </w:p>
    <w:p w:rsidR="00584604" w:rsidRPr="00584604" w:rsidRDefault="00584604" w:rsidP="00584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5" name="Picture 15" descr="Click to Liste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ck to Listen">
                      <a:hlinkClick r:id="rId29"/>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84604">
        <w:rPr>
          <w:rFonts w:ascii="Times New Roman" w:eastAsia="Times New Roman" w:hAnsi="Times New Roman" w:cs="Times New Roman"/>
          <w:sz w:val="24"/>
          <w:szCs w:val="24"/>
        </w:rPr>
        <w:t xml:space="preserve">J.S. Bach </w:t>
      </w:r>
      <w:r w:rsidRPr="00584604">
        <w:rPr>
          <w:rFonts w:ascii="Times New Roman" w:eastAsia="Times New Roman" w:hAnsi="Times New Roman" w:cs="Times New Roman"/>
          <w:sz w:val="24"/>
          <w:szCs w:val="24"/>
        </w:rPr>
        <w:br/>
      </w:r>
      <w:r w:rsidRPr="00584604">
        <w:rPr>
          <w:rFonts w:ascii="Times New Roman" w:eastAsia="Times New Roman" w:hAnsi="Times New Roman" w:cs="Times New Roman"/>
          <w:i/>
          <w:iCs/>
          <w:sz w:val="24"/>
          <w:szCs w:val="24"/>
        </w:rPr>
        <w:t>Suite No. 3 in D major</w:t>
      </w:r>
      <w:r w:rsidRPr="00584604">
        <w:rPr>
          <w:rFonts w:ascii="Times New Roman" w:eastAsia="Times New Roman" w:hAnsi="Times New Roman" w:cs="Times New Roman"/>
          <w:sz w:val="24"/>
          <w:szCs w:val="24"/>
        </w:rPr>
        <w:t xml:space="preserve">, BWV 1068: </w:t>
      </w:r>
      <w:r w:rsidRPr="00584604">
        <w:rPr>
          <w:rFonts w:ascii="Times New Roman" w:eastAsia="Times New Roman" w:hAnsi="Times New Roman" w:cs="Times New Roman"/>
          <w:i/>
          <w:iCs/>
          <w:sz w:val="24"/>
          <w:szCs w:val="24"/>
        </w:rPr>
        <w:t xml:space="preserve">Air </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 xml:space="preserve">Composers may also create a rhythm pattern and use it repeatedly in the accompaniment to provide unity within a piece. Handel did that in the middle section of this movement from </w:t>
      </w:r>
      <w:r w:rsidRPr="00584604">
        <w:rPr>
          <w:rFonts w:ascii="Times New Roman" w:eastAsia="Times New Roman" w:hAnsi="Times New Roman" w:cs="Times New Roman"/>
          <w:i/>
          <w:iCs/>
          <w:sz w:val="24"/>
          <w:szCs w:val="24"/>
        </w:rPr>
        <w:t>Water Music</w:t>
      </w:r>
      <w:r w:rsidRPr="00584604">
        <w:rPr>
          <w:rFonts w:ascii="Times New Roman" w:eastAsia="Times New Roman" w:hAnsi="Times New Roman" w:cs="Times New Roman"/>
          <w:sz w:val="24"/>
          <w:szCs w:val="24"/>
        </w:rPr>
        <w:t>. He created a pattern of three short tones followed by one long tone and placed the long tone on an accented pulse to give it even more emphasis. The result is a rhythm pattern</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r w:rsidRPr="00584604">
        <w:rPr>
          <w:rFonts w:ascii="Times New Roman" w:eastAsia="Times New Roman" w:hAnsi="Times New Roman" w:cs="Times New Roman"/>
          <w:sz w:val="24"/>
          <w:szCs w:val="24"/>
        </w:rPr>
        <w:t xml:space="preserve">[ _ _ _ ____ ] </w:t>
      </w:r>
    </w:p>
    <w:p w:rsidR="00584604" w:rsidRPr="00584604" w:rsidRDefault="00584604" w:rsidP="00584604">
      <w:pPr>
        <w:spacing w:before="100" w:beforeAutospacing="1" w:after="100" w:afterAutospacing="1" w:line="240" w:lineRule="auto"/>
        <w:rPr>
          <w:rFonts w:ascii="Times New Roman" w:eastAsia="Times New Roman" w:hAnsi="Times New Roman" w:cs="Times New Roman"/>
          <w:sz w:val="24"/>
          <w:szCs w:val="24"/>
        </w:rPr>
      </w:pPr>
      <w:proofErr w:type="gramStart"/>
      <w:r w:rsidRPr="00584604">
        <w:rPr>
          <w:rFonts w:ascii="Times New Roman" w:eastAsia="Times New Roman" w:hAnsi="Times New Roman" w:cs="Times New Roman"/>
          <w:i/>
          <w:iCs/>
          <w:sz w:val="24"/>
          <w:szCs w:val="24"/>
        </w:rPr>
        <w:t>short</w:t>
      </w:r>
      <w:proofErr w:type="gramEnd"/>
      <w:r w:rsidRPr="00584604">
        <w:rPr>
          <w:rFonts w:ascii="Times New Roman" w:eastAsia="Times New Roman" w:hAnsi="Times New Roman" w:cs="Times New Roman"/>
          <w:i/>
          <w:iCs/>
          <w:sz w:val="24"/>
          <w:szCs w:val="24"/>
        </w:rPr>
        <w:t xml:space="preserve"> </w:t>
      </w:r>
      <w:proofErr w:type="spellStart"/>
      <w:r w:rsidRPr="00584604">
        <w:rPr>
          <w:rFonts w:ascii="Times New Roman" w:eastAsia="Times New Roman" w:hAnsi="Times New Roman" w:cs="Times New Roman"/>
          <w:i/>
          <w:iCs/>
          <w:sz w:val="24"/>
          <w:szCs w:val="24"/>
        </w:rPr>
        <w:t>short</w:t>
      </w:r>
      <w:proofErr w:type="spellEnd"/>
      <w:r w:rsidRPr="00584604">
        <w:rPr>
          <w:rFonts w:ascii="Times New Roman" w:eastAsia="Times New Roman" w:hAnsi="Times New Roman" w:cs="Times New Roman"/>
          <w:i/>
          <w:iCs/>
          <w:sz w:val="24"/>
          <w:szCs w:val="24"/>
        </w:rPr>
        <w:t xml:space="preserve"> </w:t>
      </w:r>
      <w:proofErr w:type="spellStart"/>
      <w:r w:rsidRPr="00584604">
        <w:rPr>
          <w:rFonts w:ascii="Times New Roman" w:eastAsia="Times New Roman" w:hAnsi="Times New Roman" w:cs="Times New Roman"/>
          <w:i/>
          <w:iCs/>
          <w:sz w:val="24"/>
          <w:szCs w:val="24"/>
        </w:rPr>
        <w:t>short</w:t>
      </w:r>
      <w:proofErr w:type="spellEnd"/>
      <w:r w:rsidRPr="00584604">
        <w:rPr>
          <w:rFonts w:ascii="Times New Roman" w:eastAsia="Times New Roman" w:hAnsi="Times New Roman" w:cs="Times New Roman"/>
          <w:i/>
          <w:iCs/>
          <w:sz w:val="24"/>
          <w:szCs w:val="24"/>
        </w:rPr>
        <w:t xml:space="preserve"> </w:t>
      </w:r>
      <w:r w:rsidRPr="00584604">
        <w:rPr>
          <w:rFonts w:ascii="Times New Roman" w:eastAsia="Times New Roman" w:hAnsi="Times New Roman" w:cs="Times New Roman"/>
          <w:b/>
          <w:bCs/>
          <w:i/>
          <w:iCs/>
          <w:sz w:val="24"/>
          <w:szCs w:val="24"/>
        </w:rPr>
        <w:t>long</w:t>
      </w:r>
      <w:r w:rsidRPr="00584604">
        <w:rPr>
          <w:rFonts w:ascii="Times New Roman" w:eastAsia="Times New Roman" w:hAnsi="Times New Roman" w:cs="Times New Roman"/>
          <w:sz w:val="24"/>
          <w:szCs w:val="24"/>
        </w:rPr>
        <w:t xml:space="preserve"> that becomes the main musical idea in this section of the piece.</w:t>
      </w:r>
    </w:p>
    <w:p w:rsidR="00584604" w:rsidRPr="00584604" w:rsidRDefault="00584604" w:rsidP="00584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6" name="Picture 16" descr="Click to Liste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ick to Listen">
                      <a:hlinkClick r:id="rId30"/>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84604">
        <w:rPr>
          <w:rFonts w:ascii="Times New Roman" w:eastAsia="Times New Roman" w:hAnsi="Times New Roman" w:cs="Times New Roman"/>
          <w:sz w:val="24"/>
          <w:szCs w:val="24"/>
        </w:rPr>
        <w:t>G. F. Handel</w:t>
      </w:r>
      <w:r w:rsidRPr="00584604">
        <w:rPr>
          <w:rFonts w:ascii="Times New Roman" w:eastAsia="Times New Roman" w:hAnsi="Times New Roman" w:cs="Times New Roman"/>
          <w:sz w:val="24"/>
          <w:szCs w:val="24"/>
        </w:rPr>
        <w:br/>
      </w:r>
      <w:r w:rsidRPr="00584604">
        <w:rPr>
          <w:rFonts w:ascii="Times New Roman" w:eastAsia="Times New Roman" w:hAnsi="Times New Roman" w:cs="Times New Roman"/>
          <w:i/>
          <w:iCs/>
          <w:sz w:val="24"/>
          <w:szCs w:val="24"/>
        </w:rPr>
        <w:t>Water Music</w:t>
      </w:r>
      <w:r w:rsidRPr="00584604">
        <w:rPr>
          <w:rFonts w:ascii="Times New Roman" w:eastAsia="Times New Roman" w:hAnsi="Times New Roman" w:cs="Times New Roman"/>
          <w:sz w:val="24"/>
          <w:szCs w:val="24"/>
        </w:rPr>
        <w:t xml:space="preserve">: </w:t>
      </w:r>
      <w:r w:rsidRPr="00584604">
        <w:rPr>
          <w:rFonts w:ascii="Times New Roman" w:eastAsia="Times New Roman" w:hAnsi="Times New Roman" w:cs="Times New Roman"/>
          <w:i/>
          <w:iCs/>
          <w:sz w:val="24"/>
          <w:szCs w:val="24"/>
        </w:rPr>
        <w:t>Suite No. 2 in D major</w:t>
      </w:r>
      <w:r w:rsidRPr="00584604">
        <w:rPr>
          <w:rFonts w:ascii="Times New Roman" w:eastAsia="Times New Roman" w:hAnsi="Times New Roman" w:cs="Times New Roman"/>
          <w:sz w:val="24"/>
          <w:szCs w:val="24"/>
        </w:rPr>
        <w:t xml:space="preserve">, HWV 349 - II: </w:t>
      </w:r>
      <w:proofErr w:type="spellStart"/>
      <w:r w:rsidRPr="00584604">
        <w:rPr>
          <w:rFonts w:ascii="Times New Roman" w:eastAsia="Times New Roman" w:hAnsi="Times New Roman" w:cs="Times New Roman"/>
          <w:i/>
          <w:iCs/>
          <w:sz w:val="24"/>
          <w:szCs w:val="24"/>
        </w:rPr>
        <w:t>Alla</w:t>
      </w:r>
      <w:proofErr w:type="spellEnd"/>
      <w:r w:rsidRPr="00584604">
        <w:rPr>
          <w:rFonts w:ascii="Times New Roman" w:eastAsia="Times New Roman" w:hAnsi="Times New Roman" w:cs="Times New Roman"/>
          <w:i/>
          <w:iCs/>
          <w:sz w:val="24"/>
          <w:szCs w:val="24"/>
        </w:rPr>
        <w:t xml:space="preserve"> Hornpipe</w:t>
      </w:r>
    </w:p>
    <w:p w:rsidR="008915B7" w:rsidRDefault="008915B7"/>
    <w:sectPr w:rsidR="008915B7" w:rsidSect="008915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4604"/>
    <w:rsid w:val="00584604"/>
    <w:rsid w:val="00891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5B7"/>
  </w:style>
  <w:style w:type="paragraph" w:styleId="Heading1">
    <w:name w:val="heading 1"/>
    <w:basedOn w:val="Normal"/>
    <w:link w:val="Heading1Char"/>
    <w:uiPriority w:val="9"/>
    <w:qFormat/>
    <w:rsid w:val="005846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46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46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846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4604"/>
    <w:rPr>
      <w:color w:val="0000FF"/>
      <w:u w:val="single"/>
    </w:rPr>
  </w:style>
  <w:style w:type="character" w:styleId="Strong">
    <w:name w:val="Strong"/>
    <w:basedOn w:val="DefaultParagraphFont"/>
    <w:uiPriority w:val="22"/>
    <w:qFormat/>
    <w:rsid w:val="00584604"/>
    <w:rPr>
      <w:b/>
      <w:bCs/>
    </w:rPr>
  </w:style>
  <w:style w:type="character" w:styleId="HTMLCite">
    <w:name w:val="HTML Cite"/>
    <w:basedOn w:val="DefaultParagraphFont"/>
    <w:uiPriority w:val="99"/>
    <w:semiHidden/>
    <w:unhideWhenUsed/>
    <w:rsid w:val="00584604"/>
    <w:rPr>
      <w:i/>
      <w:iCs/>
    </w:rPr>
  </w:style>
  <w:style w:type="character" w:styleId="Emphasis">
    <w:name w:val="Emphasis"/>
    <w:basedOn w:val="DefaultParagraphFont"/>
    <w:uiPriority w:val="20"/>
    <w:qFormat/>
    <w:rsid w:val="00584604"/>
    <w:rPr>
      <w:i/>
      <w:iCs/>
    </w:rPr>
  </w:style>
  <w:style w:type="paragraph" w:styleId="BalloonText">
    <w:name w:val="Balloon Text"/>
    <w:basedOn w:val="Normal"/>
    <w:link w:val="BalloonTextChar"/>
    <w:uiPriority w:val="99"/>
    <w:semiHidden/>
    <w:unhideWhenUsed/>
    <w:rsid w:val="00584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584990">
      <w:bodyDiv w:val="1"/>
      <w:marLeft w:val="0"/>
      <w:marRight w:val="0"/>
      <w:marTop w:val="0"/>
      <w:marBottom w:val="0"/>
      <w:divBdr>
        <w:top w:val="none" w:sz="0" w:space="0" w:color="auto"/>
        <w:left w:val="none" w:sz="0" w:space="0" w:color="auto"/>
        <w:bottom w:val="none" w:sz="0" w:space="0" w:color="auto"/>
        <w:right w:val="none" w:sz="0" w:space="0" w:color="auto"/>
      </w:divBdr>
      <w:divsChild>
        <w:div w:id="628434251">
          <w:marLeft w:val="0"/>
          <w:marRight w:val="0"/>
          <w:marTop w:val="0"/>
          <w:marBottom w:val="0"/>
          <w:divBdr>
            <w:top w:val="none" w:sz="0" w:space="0" w:color="auto"/>
            <w:left w:val="none" w:sz="0" w:space="0" w:color="auto"/>
            <w:bottom w:val="none" w:sz="0" w:space="0" w:color="auto"/>
            <w:right w:val="none" w:sz="0" w:space="0" w:color="auto"/>
          </w:divBdr>
          <w:divsChild>
            <w:div w:id="2069645262">
              <w:marLeft w:val="0"/>
              <w:marRight w:val="0"/>
              <w:marTop w:val="0"/>
              <w:marBottom w:val="0"/>
              <w:divBdr>
                <w:top w:val="none" w:sz="0" w:space="0" w:color="auto"/>
                <w:left w:val="none" w:sz="0" w:space="0" w:color="auto"/>
                <w:bottom w:val="none" w:sz="0" w:space="0" w:color="auto"/>
                <w:right w:val="none" w:sz="0" w:space="0" w:color="auto"/>
              </w:divBdr>
            </w:div>
            <w:div w:id="1468546412">
              <w:marLeft w:val="0"/>
              <w:marRight w:val="0"/>
              <w:marTop w:val="0"/>
              <w:marBottom w:val="0"/>
              <w:divBdr>
                <w:top w:val="none" w:sz="0" w:space="0" w:color="auto"/>
                <w:left w:val="none" w:sz="0" w:space="0" w:color="auto"/>
                <w:bottom w:val="none" w:sz="0" w:space="0" w:color="auto"/>
                <w:right w:val="none" w:sz="0" w:space="0" w:color="auto"/>
              </w:divBdr>
            </w:div>
            <w:div w:id="2081558289">
              <w:marLeft w:val="0"/>
              <w:marRight w:val="0"/>
              <w:marTop w:val="0"/>
              <w:marBottom w:val="0"/>
              <w:divBdr>
                <w:top w:val="none" w:sz="0" w:space="0" w:color="auto"/>
                <w:left w:val="none" w:sz="0" w:space="0" w:color="auto"/>
                <w:bottom w:val="none" w:sz="0" w:space="0" w:color="auto"/>
                <w:right w:val="none" w:sz="0" w:space="0" w:color="auto"/>
              </w:divBdr>
            </w:div>
            <w:div w:id="242758158">
              <w:marLeft w:val="0"/>
              <w:marRight w:val="0"/>
              <w:marTop w:val="0"/>
              <w:marBottom w:val="0"/>
              <w:divBdr>
                <w:top w:val="none" w:sz="0" w:space="0" w:color="auto"/>
                <w:left w:val="none" w:sz="0" w:space="0" w:color="auto"/>
                <w:bottom w:val="none" w:sz="0" w:space="0" w:color="auto"/>
                <w:right w:val="none" w:sz="0" w:space="0" w:color="auto"/>
              </w:divBdr>
            </w:div>
            <w:div w:id="1331760365">
              <w:marLeft w:val="0"/>
              <w:marRight w:val="0"/>
              <w:marTop w:val="0"/>
              <w:marBottom w:val="0"/>
              <w:divBdr>
                <w:top w:val="none" w:sz="0" w:space="0" w:color="auto"/>
                <w:left w:val="none" w:sz="0" w:space="0" w:color="auto"/>
                <w:bottom w:val="none" w:sz="0" w:space="0" w:color="auto"/>
                <w:right w:val="none" w:sz="0" w:space="0" w:color="auto"/>
              </w:divBdr>
            </w:div>
            <w:div w:id="1911579333">
              <w:marLeft w:val="0"/>
              <w:marRight w:val="0"/>
              <w:marTop w:val="0"/>
              <w:marBottom w:val="0"/>
              <w:divBdr>
                <w:top w:val="none" w:sz="0" w:space="0" w:color="auto"/>
                <w:left w:val="none" w:sz="0" w:space="0" w:color="auto"/>
                <w:bottom w:val="none" w:sz="0" w:space="0" w:color="auto"/>
                <w:right w:val="none" w:sz="0" w:space="0" w:color="auto"/>
              </w:divBdr>
            </w:div>
            <w:div w:id="965083821">
              <w:marLeft w:val="0"/>
              <w:marRight w:val="0"/>
              <w:marTop w:val="0"/>
              <w:marBottom w:val="0"/>
              <w:divBdr>
                <w:top w:val="none" w:sz="0" w:space="0" w:color="auto"/>
                <w:left w:val="none" w:sz="0" w:space="0" w:color="auto"/>
                <w:bottom w:val="none" w:sz="0" w:space="0" w:color="auto"/>
                <w:right w:val="none" w:sz="0" w:space="0" w:color="auto"/>
              </w:divBdr>
            </w:div>
            <w:div w:id="812329164">
              <w:marLeft w:val="0"/>
              <w:marRight w:val="0"/>
              <w:marTop w:val="0"/>
              <w:marBottom w:val="0"/>
              <w:divBdr>
                <w:top w:val="none" w:sz="0" w:space="0" w:color="auto"/>
                <w:left w:val="none" w:sz="0" w:space="0" w:color="auto"/>
                <w:bottom w:val="none" w:sz="0" w:space="0" w:color="auto"/>
                <w:right w:val="none" w:sz="0" w:space="0" w:color="auto"/>
              </w:divBdr>
            </w:div>
            <w:div w:id="1054502820">
              <w:marLeft w:val="0"/>
              <w:marRight w:val="0"/>
              <w:marTop w:val="0"/>
              <w:marBottom w:val="0"/>
              <w:divBdr>
                <w:top w:val="none" w:sz="0" w:space="0" w:color="auto"/>
                <w:left w:val="none" w:sz="0" w:space="0" w:color="auto"/>
                <w:bottom w:val="none" w:sz="0" w:space="0" w:color="auto"/>
                <w:right w:val="none" w:sz="0" w:space="0" w:color="auto"/>
              </w:divBdr>
            </w:div>
            <w:div w:id="2143231693">
              <w:marLeft w:val="0"/>
              <w:marRight w:val="0"/>
              <w:marTop w:val="0"/>
              <w:marBottom w:val="0"/>
              <w:divBdr>
                <w:top w:val="none" w:sz="0" w:space="0" w:color="auto"/>
                <w:left w:val="none" w:sz="0" w:space="0" w:color="auto"/>
                <w:bottom w:val="none" w:sz="0" w:space="0" w:color="auto"/>
                <w:right w:val="none" w:sz="0" w:space="0" w:color="auto"/>
              </w:divBdr>
            </w:div>
          </w:divsChild>
        </w:div>
        <w:div w:id="109952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nect4education.org/Serf/Default.aspx?%28ypksa555hl5pzvvu1h1w2n55%29Event155" TargetMode="External"/><Relationship Id="rId18" Type="http://schemas.openxmlformats.org/officeDocument/2006/relationships/image" Target="media/image4.jpeg"/><Relationship Id="rId26" Type="http://schemas.openxmlformats.org/officeDocument/2006/relationships/hyperlink" Target="http://www.connect4education.org/Serf/Default.aspx?%28ypksa555hl5pzvvu1h1w2n55%29Event155" TargetMode="External"/><Relationship Id="rId3" Type="http://schemas.openxmlformats.org/officeDocument/2006/relationships/webSettings" Target="webSettings.xml"/><Relationship Id="rId21" Type="http://schemas.openxmlformats.org/officeDocument/2006/relationships/hyperlink" Target="javascript:callDiscoverMusicPlayer('stream',%2016,%20'N11601');" TargetMode="External"/><Relationship Id="rId7" Type="http://schemas.openxmlformats.org/officeDocument/2006/relationships/hyperlink" Target="http://images.connect4education.com/omf/scores/meter/perception_duple_staff.htm" TargetMode="External"/><Relationship Id="rId12" Type="http://schemas.openxmlformats.org/officeDocument/2006/relationships/hyperlink" Target="http://www.connect4education.org/Serf/Default.aspx?%28ypksa555hl5pzvvu1h1w2n55%29Event155" TargetMode="External"/><Relationship Id="rId17" Type="http://schemas.openxmlformats.org/officeDocument/2006/relationships/hyperlink" Target="http://www.connect4education.org/Serf/Default.aspx?%28ypksa555hl5pzvvu1h1w2n55%29Event155#top" TargetMode="External"/><Relationship Id="rId25" Type="http://schemas.openxmlformats.org/officeDocument/2006/relationships/hyperlink" Target="http://www.connect4education.org/Serf/Default.aspx?%28ypksa555hl5pzvvu1h1w2n55%29Event155" TargetMode="External"/><Relationship Id="rId2" Type="http://schemas.openxmlformats.org/officeDocument/2006/relationships/settings" Target="settings.xml"/><Relationship Id="rId16" Type="http://schemas.openxmlformats.org/officeDocument/2006/relationships/hyperlink" Target="http://images.connect4education.com/omf/scores/meter/perception_triple_staff.htm" TargetMode="External"/><Relationship Id="rId20" Type="http://schemas.openxmlformats.org/officeDocument/2006/relationships/hyperlink" Target="javascript:callDiscoverMusicPlayer('stream',%2015,%20'N11434');" TargetMode="External"/><Relationship Id="rId29" Type="http://schemas.openxmlformats.org/officeDocument/2006/relationships/hyperlink" Target="javascript:callDiscoverMusicPlayer('stream',%2014,%20'N11712',%20'00:00:00.0',%20'00:00:56.0');" TargetMode="External"/><Relationship Id="rId1" Type="http://schemas.openxmlformats.org/officeDocument/2006/relationships/styles" Target="styles.xml"/><Relationship Id="rId6" Type="http://schemas.openxmlformats.org/officeDocument/2006/relationships/hyperlink" Target="http://www.connect4education.org/Serf/Default.aspx?%28ypksa555hl5pzvvu1h1w2n55%29Event155" TargetMode="External"/><Relationship Id="rId11" Type="http://schemas.openxmlformats.org/officeDocument/2006/relationships/image" Target="media/image2.png"/><Relationship Id="rId24" Type="http://schemas.openxmlformats.org/officeDocument/2006/relationships/hyperlink" Target="javascript:callDiscoverMusicPlayer('stream',%2017,%20'N04721',%20'00:03:37.0',%20'00:04:01.0');" TargetMode="External"/><Relationship Id="rId32" Type="http://schemas.openxmlformats.org/officeDocument/2006/relationships/theme" Target="theme/theme1.xml"/><Relationship Id="rId5" Type="http://schemas.openxmlformats.org/officeDocument/2006/relationships/hyperlink" Target="http://www.connect4education.org/Serf/Default.aspx?%28ypksa555hl5pzvvu1h1w2n55%29Event155" TargetMode="External"/><Relationship Id="rId15" Type="http://schemas.openxmlformats.org/officeDocument/2006/relationships/image" Target="media/image3.jpeg"/><Relationship Id="rId23" Type="http://schemas.openxmlformats.org/officeDocument/2006/relationships/image" Target="media/image5.jpeg"/><Relationship Id="rId28" Type="http://schemas.openxmlformats.org/officeDocument/2006/relationships/hyperlink" Target="javascript:callDiscoverMusicPlayer('stream',%2014,%20'N11712',%20'00:00:00.0',%20'00:00:21.0');" TargetMode="External"/><Relationship Id="rId10" Type="http://schemas.openxmlformats.org/officeDocument/2006/relationships/hyperlink" Target="javascript:callDiscoverMusicPlayer('stream',%2014,%20'N11712');" TargetMode="External"/><Relationship Id="rId19" Type="http://schemas.openxmlformats.org/officeDocument/2006/relationships/hyperlink" Target="http://www.connect4education.org/Serf/Default.aspx?%28ypksa555hl5pzvvu1h1w2n55%29Event155" TargetMode="External"/><Relationship Id="rId31" Type="http://schemas.openxmlformats.org/officeDocument/2006/relationships/fontTable" Target="fontTable.xml"/><Relationship Id="rId4" Type="http://schemas.openxmlformats.org/officeDocument/2006/relationships/hyperlink" Target="http://www.connect4education.org/Serf/Default.aspx?%28ypksa555hl5pzvvu1h1w2n55%29Event155" TargetMode="External"/><Relationship Id="rId9" Type="http://schemas.openxmlformats.org/officeDocument/2006/relationships/hyperlink" Target="http://images.connect4education.com/omf/scores/meter/perception_duple_staff.htm" TargetMode="External"/><Relationship Id="rId14" Type="http://schemas.openxmlformats.org/officeDocument/2006/relationships/hyperlink" Target="http://images.connect4education.com/omf/scores/meter/perception_triple_staff.htm" TargetMode="External"/><Relationship Id="rId22" Type="http://schemas.openxmlformats.org/officeDocument/2006/relationships/hyperlink" Target="javascript:callDiscoverMusicPlayer('stream',%203,%20'N08352',%20'00:00:33.4',%20'00:00:54.8');" TargetMode="External"/><Relationship Id="rId27" Type="http://schemas.openxmlformats.org/officeDocument/2006/relationships/image" Target="media/image6.jpeg"/><Relationship Id="rId30" Type="http://schemas.openxmlformats.org/officeDocument/2006/relationships/hyperlink" Target="javascript:callDiscoverMusicPlayer('stream',%2015,%20'N11434',%20'00:01:05.0',%20'00:01: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2011-07-01T21:38:00Z</dcterms:created>
  <dcterms:modified xsi:type="dcterms:W3CDTF">2011-07-01T21:43:00Z</dcterms:modified>
</cp:coreProperties>
</file>