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E6" w:rsidRPr="009020E6" w:rsidRDefault="009020E6" w:rsidP="009020E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020E6">
        <w:rPr>
          <w:rFonts w:ascii="Times New Roman" w:eastAsia="Times New Roman" w:hAnsi="Times New Roman" w:cs="Times New Roman"/>
          <w:b/>
          <w:bCs/>
          <w:kern w:val="36"/>
          <w:sz w:val="48"/>
          <w:szCs w:val="48"/>
        </w:rPr>
        <w:t>Baroque Period (1600-1750)</w:t>
      </w:r>
    </w:p>
    <w:p w:rsidR="009020E6" w:rsidRPr="009020E6" w:rsidRDefault="009020E6" w:rsidP="009020E6">
      <w:pPr>
        <w:spacing w:before="100" w:beforeAutospacing="1" w:after="100" w:afterAutospacing="1" w:line="240" w:lineRule="auto"/>
        <w:outlineLvl w:val="1"/>
        <w:rPr>
          <w:rFonts w:ascii="Times New Roman" w:eastAsia="Times New Roman" w:hAnsi="Times New Roman" w:cs="Times New Roman"/>
          <w:b/>
          <w:bCs/>
          <w:sz w:val="36"/>
          <w:szCs w:val="36"/>
        </w:rPr>
      </w:pPr>
      <w:r w:rsidRPr="009020E6">
        <w:rPr>
          <w:rFonts w:ascii="Times New Roman" w:eastAsia="Times New Roman" w:hAnsi="Times New Roman" w:cs="Times New Roman"/>
          <w:b/>
          <w:bCs/>
          <w:sz w:val="36"/>
          <w:szCs w:val="36"/>
        </w:rPr>
        <w:t>The Baroque Concerto</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1650" cy="1143000"/>
            <wp:effectExtent l="19050" t="0" r="0" b="0"/>
            <wp:docPr id="1" name="Picture 1" descr="Antonio Stradi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Stradivari"/>
                    <pic:cNvPicPr>
                      <a:picLocks noChangeAspect="1" noChangeArrowheads="1"/>
                    </pic:cNvPicPr>
                  </pic:nvPicPr>
                  <pic:blipFill>
                    <a:blip r:embed="rId5"/>
                    <a:srcRect/>
                    <a:stretch>
                      <a:fillRect/>
                    </a:stretch>
                  </pic:blipFill>
                  <pic:spPr bwMode="auto">
                    <a:xfrm>
                      <a:off x="0" y="0"/>
                      <a:ext cx="1771650" cy="11430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 xml:space="preserve">Antonio Stradivari </w:t>
      </w:r>
      <w:r w:rsidRPr="009020E6">
        <w:rPr>
          <w:rFonts w:ascii="Times New Roman" w:eastAsia="Times New Roman" w:hAnsi="Times New Roman" w:cs="Times New Roman"/>
          <w:sz w:val="24"/>
          <w:szCs w:val="24"/>
        </w:rPr>
        <w:t>(1644-1737)</w:t>
      </w:r>
      <w:r w:rsidRPr="009020E6">
        <w:rPr>
          <w:rFonts w:ascii="Times New Roman" w:eastAsia="Times New Roman" w:hAnsi="Times New Roman" w:cs="Times New Roman"/>
          <w:sz w:val="24"/>
          <w:szCs w:val="24"/>
        </w:rPr>
        <w:br/>
        <w:t>A romanticized portrait</w:t>
      </w:r>
      <w:r w:rsidRPr="009020E6">
        <w:rPr>
          <w:rFonts w:ascii="Times New Roman" w:eastAsia="Times New Roman" w:hAnsi="Times New Roman" w:cs="Times New Roman"/>
          <w:sz w:val="24"/>
          <w:szCs w:val="24"/>
        </w:rPr>
        <w:br/>
        <w:t>His instruments—of which roughly 540 violins, 12 violas, and 50 cellos are known—are considered the standard of perfection by which all other string instruments are measured.</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One of the most important musical forms to emerge during the Baroque period was the multi-movement concerto, a form in which one—or less commonly, two or three—instruments are pitted against an orchestra. The concerto was a lengthier, more complex composition than the sonata, and it was usually played in larger halls. Two main types of concerti were the </w:t>
      </w:r>
      <w:hyperlink r:id="rId6" w:history="1">
        <w:r w:rsidRPr="009020E6">
          <w:rPr>
            <w:rFonts w:ascii="Times New Roman" w:eastAsia="Times New Roman" w:hAnsi="Times New Roman" w:cs="Times New Roman"/>
            <w:color w:val="0000FF"/>
            <w:sz w:val="24"/>
            <w:szCs w:val="24"/>
            <w:u w:val="single"/>
          </w:rPr>
          <w:t>solo concerto</w:t>
        </w:r>
      </w:hyperlink>
      <w:r w:rsidRPr="009020E6">
        <w:rPr>
          <w:rFonts w:ascii="Times New Roman" w:eastAsia="Times New Roman" w:hAnsi="Times New Roman" w:cs="Times New Roman"/>
          <w:sz w:val="24"/>
          <w:szCs w:val="24"/>
        </w:rPr>
        <w:t xml:space="preserve"> for solo instrument and orchestra, and the </w:t>
      </w:r>
      <w:hyperlink r:id="rId7" w:history="1">
        <w:r w:rsidRPr="009020E6">
          <w:rPr>
            <w:rFonts w:ascii="Times New Roman" w:eastAsia="Times New Roman" w:hAnsi="Times New Roman" w:cs="Times New Roman"/>
            <w:color w:val="0000FF"/>
            <w:sz w:val="24"/>
            <w:szCs w:val="24"/>
            <w:u w:val="single"/>
          </w:rPr>
          <w:t xml:space="preserve">concerto </w:t>
        </w:r>
        <w:proofErr w:type="spellStart"/>
        <w:r w:rsidRPr="009020E6">
          <w:rPr>
            <w:rFonts w:ascii="Times New Roman" w:eastAsia="Times New Roman" w:hAnsi="Times New Roman" w:cs="Times New Roman"/>
            <w:color w:val="0000FF"/>
            <w:sz w:val="24"/>
            <w:szCs w:val="24"/>
            <w:u w:val="single"/>
          </w:rPr>
          <w:t>grosso</w:t>
        </w:r>
        <w:proofErr w:type="spellEnd"/>
      </w:hyperlink>
      <w:r w:rsidRPr="009020E6">
        <w:rPr>
          <w:rFonts w:ascii="Times New Roman" w:eastAsia="Times New Roman" w:hAnsi="Times New Roman" w:cs="Times New Roman"/>
          <w:sz w:val="24"/>
          <w:szCs w:val="24"/>
        </w:rPr>
        <w:t>, played by a small orchestra.</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6"/>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t>Alessandro Marcello</w:t>
      </w:r>
      <w:r w:rsidRPr="009020E6">
        <w:rPr>
          <w:rFonts w:ascii="Times New Roman" w:eastAsia="Times New Roman" w:hAnsi="Times New Roman" w:cs="Times New Roman"/>
          <w:sz w:val="24"/>
          <w:szCs w:val="24"/>
        </w:rPr>
        <w:br/>
        <w:t xml:space="preserve">Solo concerto </w:t>
      </w:r>
      <w:r w:rsidRPr="009020E6">
        <w:rPr>
          <w:rFonts w:ascii="Times New Roman" w:eastAsia="Times New Roman" w:hAnsi="Times New Roman" w:cs="Times New Roman"/>
          <w:i/>
          <w:iCs/>
          <w:sz w:val="24"/>
          <w:szCs w:val="24"/>
        </w:rPr>
        <w:t>Oboe Concerto in D minor</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7"/>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9020E6">
        <w:rPr>
          <w:rFonts w:ascii="Times New Roman" w:eastAsia="Times New Roman" w:hAnsi="Times New Roman" w:cs="Times New Roman"/>
          <w:sz w:val="24"/>
          <w:szCs w:val="24"/>
        </w:rPr>
        <w:t>Arcangelo</w:t>
      </w:r>
      <w:proofErr w:type="spellEnd"/>
      <w:r w:rsidRPr="009020E6">
        <w:rPr>
          <w:rFonts w:ascii="Times New Roman" w:eastAsia="Times New Roman" w:hAnsi="Times New Roman" w:cs="Times New Roman"/>
          <w:sz w:val="24"/>
          <w:szCs w:val="24"/>
        </w:rPr>
        <w:t xml:space="preserve"> Corelli</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i/>
          <w:iCs/>
          <w:sz w:val="24"/>
          <w:szCs w:val="24"/>
        </w:rPr>
        <w:t xml:space="preserve">Concerto </w:t>
      </w:r>
      <w:proofErr w:type="spellStart"/>
      <w:r w:rsidRPr="009020E6">
        <w:rPr>
          <w:rFonts w:ascii="Times New Roman" w:eastAsia="Times New Roman" w:hAnsi="Times New Roman" w:cs="Times New Roman"/>
          <w:i/>
          <w:iCs/>
          <w:sz w:val="24"/>
          <w:szCs w:val="24"/>
        </w:rPr>
        <w:t>Grosso</w:t>
      </w:r>
      <w:proofErr w:type="spellEnd"/>
      <w:r w:rsidRPr="009020E6">
        <w:rPr>
          <w:rFonts w:ascii="Times New Roman" w:eastAsia="Times New Roman" w:hAnsi="Times New Roman" w:cs="Times New Roman"/>
          <w:i/>
          <w:iCs/>
          <w:sz w:val="24"/>
          <w:szCs w:val="24"/>
        </w:rPr>
        <w:t xml:space="preserve"> in G minor Op. 6 No. 8</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Solo concertos were usually virtuoso showpieces in which soloists were required to perform technically demanding parts. As well, the solo instrument had to be of sufficient expressiveness and power to hold its end of the conversation with the orchestra. These desired characteristics were made possible by the work of premier </w:t>
      </w:r>
      <w:proofErr w:type="spellStart"/>
      <w:r w:rsidRPr="009020E6">
        <w:rPr>
          <w:rFonts w:ascii="Times New Roman" w:eastAsia="Times New Roman" w:hAnsi="Times New Roman" w:cs="Times New Roman"/>
          <w:sz w:val="24"/>
          <w:szCs w:val="24"/>
        </w:rPr>
        <w:t>luthiers</w:t>
      </w:r>
      <w:proofErr w:type="spellEnd"/>
      <w:r w:rsidRPr="009020E6">
        <w:rPr>
          <w:rFonts w:ascii="Times New Roman" w:eastAsia="Times New Roman" w:hAnsi="Times New Roman" w:cs="Times New Roman"/>
          <w:sz w:val="24"/>
          <w:szCs w:val="24"/>
        </w:rPr>
        <w:t xml:space="preserve"> such as Antonio Stradivari and Joseph </w:t>
      </w:r>
      <w:proofErr w:type="spellStart"/>
      <w:r w:rsidRPr="009020E6">
        <w:rPr>
          <w:rFonts w:ascii="Times New Roman" w:eastAsia="Times New Roman" w:hAnsi="Times New Roman" w:cs="Times New Roman"/>
          <w:sz w:val="24"/>
          <w:szCs w:val="24"/>
        </w:rPr>
        <w:t>Guarnerius</w:t>
      </w:r>
      <w:proofErr w:type="spellEnd"/>
      <w:r w:rsidRPr="009020E6">
        <w:rPr>
          <w:rFonts w:ascii="Times New Roman" w:eastAsia="Times New Roman" w:hAnsi="Times New Roman" w:cs="Times New Roman"/>
          <w:sz w:val="24"/>
          <w:szCs w:val="24"/>
        </w:rPr>
        <w:t xml:space="preserve"> del </w:t>
      </w:r>
      <w:proofErr w:type="spellStart"/>
      <w:r w:rsidRPr="009020E6">
        <w:rPr>
          <w:rFonts w:ascii="Times New Roman" w:eastAsia="Times New Roman" w:hAnsi="Times New Roman" w:cs="Times New Roman"/>
          <w:sz w:val="24"/>
          <w:szCs w:val="24"/>
        </w:rPr>
        <w:t>Gesu</w:t>
      </w:r>
      <w:proofErr w:type="spellEnd"/>
      <w:r w:rsidRPr="009020E6">
        <w:rPr>
          <w:rFonts w:ascii="Times New Roman" w:eastAsia="Times New Roman" w:hAnsi="Times New Roman" w:cs="Times New Roman"/>
          <w:sz w:val="24"/>
          <w:szCs w:val="24"/>
        </w:rPr>
        <w:t xml:space="preserve"> (1698-1744), who developed the artistry and technology to produce world-class instruments.  </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Giuseppe </w:t>
      </w:r>
      <w:proofErr w:type="spellStart"/>
      <w:r w:rsidRPr="009020E6">
        <w:rPr>
          <w:rFonts w:ascii="Times New Roman" w:eastAsia="Times New Roman" w:hAnsi="Times New Roman" w:cs="Times New Roman"/>
          <w:sz w:val="24"/>
          <w:szCs w:val="24"/>
        </w:rPr>
        <w:t>Torelli's</w:t>
      </w:r>
      <w:proofErr w:type="spellEnd"/>
      <w:r w:rsidRPr="009020E6">
        <w:rPr>
          <w:rFonts w:ascii="Times New Roman" w:eastAsia="Times New Roman" w:hAnsi="Times New Roman" w:cs="Times New Roman"/>
          <w:sz w:val="24"/>
          <w:szCs w:val="24"/>
        </w:rPr>
        <w:t xml:space="preserve"> (1658-1709) </w:t>
      </w:r>
      <w:hyperlink r:id="rId9" w:history="1">
        <w:r w:rsidRPr="009020E6">
          <w:rPr>
            <w:rFonts w:ascii="Times New Roman" w:eastAsia="Times New Roman" w:hAnsi="Times New Roman" w:cs="Times New Roman"/>
            <w:color w:val="0000FF"/>
            <w:sz w:val="24"/>
            <w:szCs w:val="24"/>
            <w:u w:val="single"/>
          </w:rPr>
          <w:t>Trumpet Concerto</w:t>
        </w:r>
      </w:hyperlink>
      <w:r w:rsidRPr="009020E6">
        <w:rPr>
          <w:rFonts w:ascii="Times New Roman" w:eastAsia="Times New Roman" w:hAnsi="Times New Roman" w:cs="Times New Roman"/>
          <w:sz w:val="24"/>
          <w:szCs w:val="24"/>
        </w:rPr>
        <w:t xml:space="preserve"> provides a good example of the form's technical demands on the soloist. In this piece, the two main sections of the concerto may be heard clearly. The portion of the concerto in which a large group is playing is called the </w:t>
      </w:r>
      <w:hyperlink r:id="rId10" w:history="1">
        <w:r w:rsidRPr="009020E6">
          <w:rPr>
            <w:rFonts w:ascii="Times New Roman" w:eastAsia="Times New Roman" w:hAnsi="Times New Roman" w:cs="Times New Roman"/>
            <w:color w:val="0000FF"/>
            <w:sz w:val="24"/>
            <w:szCs w:val="24"/>
            <w:u w:val="single"/>
          </w:rPr>
          <w:t>ritornello</w:t>
        </w:r>
      </w:hyperlink>
      <w:r w:rsidRPr="009020E6">
        <w:rPr>
          <w:rFonts w:ascii="Times New Roman" w:eastAsia="Times New Roman" w:hAnsi="Times New Roman" w:cs="Times New Roman"/>
          <w:sz w:val="24"/>
          <w:szCs w:val="24"/>
        </w:rPr>
        <w:t xml:space="preserve"> section.  The portion where the </w:t>
      </w:r>
      <w:hyperlink r:id="rId11" w:history="1">
        <w:r w:rsidRPr="009020E6">
          <w:rPr>
            <w:rFonts w:ascii="Times New Roman" w:eastAsia="Times New Roman" w:hAnsi="Times New Roman" w:cs="Times New Roman"/>
            <w:color w:val="0000FF"/>
            <w:sz w:val="24"/>
            <w:szCs w:val="24"/>
            <w:u w:val="single"/>
          </w:rPr>
          <w:t>soloist takes over</w:t>
        </w:r>
      </w:hyperlink>
      <w:r w:rsidRPr="009020E6">
        <w:rPr>
          <w:rFonts w:ascii="Times New Roman" w:eastAsia="Times New Roman" w:hAnsi="Times New Roman" w:cs="Times New Roman"/>
          <w:sz w:val="24"/>
          <w:szCs w:val="24"/>
        </w:rPr>
        <w:t xml:space="preserve"> is called the </w:t>
      </w:r>
      <w:r w:rsidRPr="009020E6">
        <w:rPr>
          <w:rFonts w:ascii="Times New Roman" w:eastAsia="Times New Roman" w:hAnsi="Times New Roman" w:cs="Times New Roman"/>
          <w:i/>
          <w:iCs/>
          <w:sz w:val="24"/>
          <w:szCs w:val="24"/>
        </w:rPr>
        <w:t>solo</w:t>
      </w:r>
      <w:r w:rsidRPr="009020E6">
        <w:rPr>
          <w:rFonts w:ascii="Times New Roman" w:eastAsia="Times New Roman" w:hAnsi="Times New Roman" w:cs="Times New Roman"/>
          <w:sz w:val="24"/>
          <w:szCs w:val="24"/>
        </w:rPr>
        <w:t xml:space="preserve"> section. Each movement of the concerto may contain three or four alternating ritornelli and solo sections, with each section in a different key, before the closing ritornello ends in the original key.</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a:hlinkClick r:id="rId9"/>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t xml:space="preserve">Giuseppe </w:t>
      </w:r>
      <w:proofErr w:type="spellStart"/>
      <w:r w:rsidRPr="009020E6">
        <w:rPr>
          <w:rFonts w:ascii="Times New Roman" w:eastAsia="Times New Roman" w:hAnsi="Times New Roman" w:cs="Times New Roman"/>
          <w:sz w:val="24"/>
          <w:szCs w:val="24"/>
        </w:rPr>
        <w:t>Torelli</w:t>
      </w:r>
      <w:proofErr w:type="spellEnd"/>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i/>
          <w:iCs/>
          <w:sz w:val="24"/>
          <w:szCs w:val="24"/>
        </w:rPr>
        <w:t>Trumpet Concerto</w:t>
      </w:r>
    </w:p>
    <w:p w:rsidR="009020E6" w:rsidRPr="009020E6" w:rsidRDefault="009020E6" w:rsidP="009020E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5" name="Picture 5" descr="pla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0"/>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i/>
          <w:iCs/>
          <w:sz w:val="24"/>
          <w:szCs w:val="24"/>
        </w:rPr>
        <w:t>Ritornello</w:t>
      </w:r>
    </w:p>
    <w:p w:rsidR="009020E6" w:rsidRPr="009020E6" w:rsidRDefault="009020E6" w:rsidP="009020E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1"/>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i/>
          <w:iCs/>
          <w:sz w:val="24"/>
          <w:szCs w:val="24"/>
        </w:rPr>
        <w:t>Soloist takes over</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In most cases, the large group of the instrumental concerto was a string orchestra comprising violins, violas, cellos, and continuo. In the </w:t>
      </w:r>
      <w:r w:rsidRPr="009020E6">
        <w:rPr>
          <w:rFonts w:ascii="Times New Roman" w:eastAsia="Times New Roman" w:hAnsi="Times New Roman" w:cs="Times New Roman"/>
          <w:i/>
          <w:iCs/>
          <w:sz w:val="24"/>
          <w:szCs w:val="24"/>
        </w:rPr>
        <w:t xml:space="preserve">concerto </w:t>
      </w:r>
      <w:proofErr w:type="spellStart"/>
      <w:r w:rsidRPr="009020E6">
        <w:rPr>
          <w:rFonts w:ascii="Times New Roman" w:eastAsia="Times New Roman" w:hAnsi="Times New Roman" w:cs="Times New Roman"/>
          <w:i/>
          <w:iCs/>
          <w:sz w:val="24"/>
          <w:szCs w:val="24"/>
        </w:rPr>
        <w:t>grosso</w:t>
      </w:r>
      <w:proofErr w:type="spellEnd"/>
      <w:r w:rsidRPr="009020E6">
        <w:rPr>
          <w:rFonts w:ascii="Times New Roman" w:eastAsia="Times New Roman" w:hAnsi="Times New Roman" w:cs="Times New Roman"/>
          <w:sz w:val="24"/>
          <w:szCs w:val="24"/>
        </w:rPr>
        <w:t>, the concerto part was often played by a solo violin or by a small group of violins. During the late Baroque period, strings were commonly substituted for wind and brass instruments.</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12"/>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t xml:space="preserve">G.F. Handel </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i/>
          <w:iCs/>
          <w:sz w:val="24"/>
          <w:szCs w:val="24"/>
        </w:rPr>
        <w:t xml:space="preserve">Concerto </w:t>
      </w:r>
      <w:proofErr w:type="spellStart"/>
      <w:r w:rsidRPr="009020E6">
        <w:rPr>
          <w:rFonts w:ascii="Times New Roman" w:eastAsia="Times New Roman" w:hAnsi="Times New Roman" w:cs="Times New Roman"/>
          <w:i/>
          <w:iCs/>
          <w:sz w:val="24"/>
          <w:szCs w:val="24"/>
        </w:rPr>
        <w:t>Grosso</w:t>
      </w:r>
      <w:proofErr w:type="spellEnd"/>
      <w:r w:rsidRPr="009020E6">
        <w:rPr>
          <w:rFonts w:ascii="Times New Roman" w:eastAsia="Times New Roman" w:hAnsi="Times New Roman" w:cs="Times New Roman"/>
          <w:i/>
          <w:iCs/>
          <w:sz w:val="24"/>
          <w:szCs w:val="24"/>
        </w:rPr>
        <w:t xml:space="preserve"> in C major </w:t>
      </w:r>
      <w:r w:rsidRPr="009020E6">
        <w:rPr>
          <w:rFonts w:ascii="Times New Roman" w:eastAsia="Times New Roman" w:hAnsi="Times New Roman" w:cs="Times New Roman"/>
          <w:sz w:val="24"/>
          <w:szCs w:val="24"/>
        </w:rPr>
        <w:t>Allegro</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Composers continued producing </w:t>
      </w:r>
      <w:hyperlink r:id="rId13" w:history="1">
        <w:r w:rsidRPr="009020E6">
          <w:rPr>
            <w:rFonts w:ascii="Times New Roman" w:eastAsia="Times New Roman" w:hAnsi="Times New Roman" w:cs="Times New Roman"/>
            <w:color w:val="0000FF"/>
            <w:sz w:val="24"/>
            <w:szCs w:val="24"/>
            <w:u w:val="single"/>
          </w:rPr>
          <w:t xml:space="preserve">concerti </w:t>
        </w:r>
        <w:proofErr w:type="spellStart"/>
        <w:r w:rsidRPr="009020E6">
          <w:rPr>
            <w:rFonts w:ascii="Times New Roman" w:eastAsia="Times New Roman" w:hAnsi="Times New Roman" w:cs="Times New Roman"/>
            <w:color w:val="0000FF"/>
            <w:sz w:val="24"/>
            <w:szCs w:val="24"/>
            <w:u w:val="single"/>
          </w:rPr>
          <w:t>grossi</w:t>
        </w:r>
        <w:proofErr w:type="spellEnd"/>
      </w:hyperlink>
      <w:r w:rsidRPr="009020E6">
        <w:rPr>
          <w:rFonts w:ascii="Times New Roman" w:eastAsia="Times New Roman" w:hAnsi="Times New Roman" w:cs="Times New Roman"/>
          <w:sz w:val="24"/>
          <w:szCs w:val="24"/>
        </w:rPr>
        <w:t xml:space="preserve"> and solo concertos well into the 18th century. These compositions featured popular wind instruments such as the oboe in the </w:t>
      </w:r>
      <w:hyperlink r:id="rId14" w:history="1">
        <w:r w:rsidRPr="009020E6">
          <w:rPr>
            <w:rFonts w:ascii="Times New Roman" w:eastAsia="Times New Roman" w:hAnsi="Times New Roman" w:cs="Times New Roman"/>
            <w:color w:val="0000FF"/>
            <w:sz w:val="24"/>
            <w:szCs w:val="24"/>
            <w:u w:val="single"/>
          </w:rPr>
          <w:t>Concerto for Oboe and Orchestra in D minor</w:t>
        </w:r>
      </w:hyperlink>
      <w:r w:rsidRPr="009020E6">
        <w:rPr>
          <w:rFonts w:ascii="Times New Roman" w:eastAsia="Times New Roman" w:hAnsi="Times New Roman" w:cs="Times New Roman"/>
          <w:sz w:val="24"/>
          <w:szCs w:val="24"/>
        </w:rPr>
        <w:t xml:space="preserve"> by Alessandro Marcello, the recorder in the </w:t>
      </w:r>
      <w:hyperlink r:id="rId15" w:history="1">
        <w:r w:rsidRPr="009020E6">
          <w:rPr>
            <w:rFonts w:ascii="Times New Roman" w:eastAsia="Times New Roman" w:hAnsi="Times New Roman" w:cs="Times New Roman"/>
            <w:color w:val="0000FF"/>
            <w:sz w:val="24"/>
            <w:szCs w:val="24"/>
            <w:u w:val="single"/>
          </w:rPr>
          <w:t>Recorder Suite in A minor</w:t>
        </w:r>
      </w:hyperlink>
      <w:r w:rsidRPr="009020E6">
        <w:rPr>
          <w:rFonts w:ascii="Times New Roman" w:eastAsia="Times New Roman" w:hAnsi="Times New Roman" w:cs="Times New Roman"/>
          <w:sz w:val="24"/>
          <w:szCs w:val="24"/>
        </w:rPr>
        <w:t xml:space="preserve"> by Telemann, and the keyboard in the </w:t>
      </w:r>
      <w:hyperlink r:id="rId16" w:history="1">
        <w:r w:rsidRPr="009020E6">
          <w:rPr>
            <w:rFonts w:ascii="Times New Roman" w:eastAsia="Times New Roman" w:hAnsi="Times New Roman" w:cs="Times New Roman"/>
            <w:color w:val="0000FF"/>
            <w:sz w:val="24"/>
            <w:szCs w:val="24"/>
            <w:u w:val="single"/>
          </w:rPr>
          <w:t>Keyboard Concerto No. 5 in F minor</w:t>
        </w:r>
      </w:hyperlink>
      <w:r w:rsidRPr="009020E6">
        <w:rPr>
          <w:rFonts w:ascii="Times New Roman" w:eastAsia="Times New Roman" w:hAnsi="Times New Roman" w:cs="Times New Roman"/>
          <w:sz w:val="24"/>
          <w:szCs w:val="24"/>
        </w:rPr>
        <w:t xml:space="preserve"> by J. S. Bach.</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6"/>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t>Alessandro Marcello (1684-1750</w:t>
      </w:r>
      <w:proofErr w:type="gramStart"/>
      <w:r w:rsidRPr="009020E6">
        <w:rPr>
          <w:rFonts w:ascii="Times New Roman" w:eastAsia="Times New Roman" w:hAnsi="Times New Roman" w:cs="Times New Roman"/>
          <w:sz w:val="24"/>
          <w:szCs w:val="24"/>
        </w:rPr>
        <w:t>)</w:t>
      </w:r>
      <w:proofErr w:type="gramEnd"/>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i/>
          <w:iCs/>
          <w:sz w:val="24"/>
          <w:szCs w:val="24"/>
        </w:rPr>
        <w:t>Concerto for Oboe and Orchestra in D minor</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pla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15"/>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t>G.P. Telemann (1681-1767</w:t>
      </w:r>
      <w:proofErr w:type="gramStart"/>
      <w:r w:rsidRPr="009020E6">
        <w:rPr>
          <w:rFonts w:ascii="Times New Roman" w:eastAsia="Times New Roman" w:hAnsi="Times New Roman" w:cs="Times New Roman"/>
          <w:sz w:val="24"/>
          <w:szCs w:val="24"/>
        </w:rPr>
        <w:t>)</w:t>
      </w:r>
      <w:proofErr w:type="gramEnd"/>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i/>
          <w:iCs/>
          <w:sz w:val="24"/>
          <w:szCs w:val="24"/>
        </w:rPr>
        <w:t>Recorder Suite in A minor</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16"/>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t>J.S. Bach</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i/>
          <w:iCs/>
          <w:sz w:val="24"/>
          <w:szCs w:val="24"/>
        </w:rPr>
        <w:t>Keyboard Concerto No. 5 in F minor</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11" name="Picture 11" descr="Top of P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of Page">
                      <a:hlinkClick r:id="rId17"/>
                    </pic:cNvPr>
                    <pic:cNvPicPr>
                      <a:picLocks noChangeAspect="1" noChangeArrowheads="1"/>
                    </pic:cNvPicPr>
                  </pic:nvPicPr>
                  <pic:blipFill>
                    <a:blip r:embed="rId18"/>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9020E6" w:rsidRPr="009020E6" w:rsidRDefault="009020E6" w:rsidP="009020E6">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9020E6">
        <w:rPr>
          <w:rFonts w:ascii="Times New Roman" w:eastAsia="Times New Roman" w:hAnsi="Times New Roman" w:cs="Times New Roman"/>
          <w:b/>
          <w:bCs/>
          <w:sz w:val="36"/>
          <w:szCs w:val="36"/>
        </w:rPr>
        <w:t>Arcangelo</w:t>
      </w:r>
      <w:proofErr w:type="spellEnd"/>
      <w:r w:rsidRPr="009020E6">
        <w:rPr>
          <w:rFonts w:ascii="Times New Roman" w:eastAsia="Times New Roman" w:hAnsi="Times New Roman" w:cs="Times New Roman"/>
          <w:b/>
          <w:bCs/>
          <w:sz w:val="36"/>
          <w:szCs w:val="36"/>
        </w:rPr>
        <w:t xml:space="preserve"> Corelli</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62100" cy="2286000"/>
            <wp:effectExtent l="19050" t="0" r="0" b="0"/>
            <wp:docPr id="12" name="Picture 12" descr="Arcangelo Cor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cangelo Corelli"/>
                    <pic:cNvPicPr>
                      <a:picLocks noChangeAspect="1" noChangeArrowheads="1"/>
                    </pic:cNvPicPr>
                  </pic:nvPicPr>
                  <pic:blipFill>
                    <a:blip r:embed="rId19"/>
                    <a:srcRect/>
                    <a:stretch>
                      <a:fillRect/>
                    </a:stretch>
                  </pic:blipFill>
                  <pic:spPr bwMode="auto">
                    <a:xfrm>
                      <a:off x="0" y="0"/>
                      <a:ext cx="1562100" cy="22860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br/>
      </w:r>
      <w:proofErr w:type="spellStart"/>
      <w:r w:rsidRPr="009020E6">
        <w:rPr>
          <w:rFonts w:ascii="Times New Roman" w:eastAsia="Times New Roman" w:hAnsi="Times New Roman" w:cs="Times New Roman"/>
          <w:b/>
          <w:bCs/>
          <w:sz w:val="24"/>
          <w:szCs w:val="24"/>
        </w:rPr>
        <w:t>Arcangelo</w:t>
      </w:r>
      <w:proofErr w:type="spellEnd"/>
      <w:r w:rsidRPr="009020E6">
        <w:rPr>
          <w:rFonts w:ascii="Times New Roman" w:eastAsia="Times New Roman" w:hAnsi="Times New Roman" w:cs="Times New Roman"/>
          <w:b/>
          <w:bCs/>
          <w:sz w:val="24"/>
          <w:szCs w:val="24"/>
        </w:rPr>
        <w:t xml:space="preserve"> Corelli</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a:hlinkClick r:id="rId7"/>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i/>
          <w:iCs/>
          <w:sz w:val="24"/>
          <w:szCs w:val="24"/>
        </w:rPr>
        <w:t xml:space="preserve">Concerto </w:t>
      </w:r>
      <w:proofErr w:type="spellStart"/>
      <w:r w:rsidRPr="009020E6">
        <w:rPr>
          <w:rFonts w:ascii="Times New Roman" w:eastAsia="Times New Roman" w:hAnsi="Times New Roman" w:cs="Times New Roman"/>
          <w:i/>
          <w:iCs/>
          <w:sz w:val="24"/>
          <w:szCs w:val="24"/>
        </w:rPr>
        <w:t>Grosso</w:t>
      </w:r>
      <w:proofErr w:type="spellEnd"/>
      <w:r w:rsidRPr="009020E6">
        <w:rPr>
          <w:rFonts w:ascii="Times New Roman" w:eastAsia="Times New Roman" w:hAnsi="Times New Roman" w:cs="Times New Roman"/>
          <w:i/>
          <w:iCs/>
          <w:sz w:val="24"/>
          <w:szCs w:val="24"/>
        </w:rPr>
        <w:t xml:space="preserve"> in G minor</w:t>
      </w:r>
      <w:r w:rsidRPr="009020E6">
        <w:rPr>
          <w:rFonts w:ascii="Times New Roman" w:eastAsia="Times New Roman" w:hAnsi="Times New Roman" w:cs="Times New Roman"/>
          <w:sz w:val="24"/>
          <w:szCs w:val="24"/>
        </w:rPr>
        <w:t>, Op. 6 No. 8</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i/>
          <w:iCs/>
          <w:sz w:val="24"/>
          <w:szCs w:val="24"/>
        </w:rPr>
        <w:t xml:space="preserve">'Christmas Concerto' </w:t>
      </w:r>
    </w:p>
    <w:p w:rsidR="009020E6" w:rsidRPr="009020E6" w:rsidRDefault="009020E6" w:rsidP="009020E6">
      <w:pPr>
        <w:spacing w:after="0"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pict>
          <v:rect id="_x0000_i1038" style="width:262.5pt;height:1.5pt" o:hrpct="0" o:hrstd="t" o:hr="t" fillcolor="#aca899" stroked="f"/>
        </w:pic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proofErr w:type="spellStart"/>
      <w:r w:rsidRPr="009020E6">
        <w:rPr>
          <w:rFonts w:ascii="Times New Roman" w:eastAsia="Times New Roman" w:hAnsi="Times New Roman" w:cs="Times New Roman"/>
          <w:b/>
          <w:bCs/>
          <w:sz w:val="24"/>
          <w:szCs w:val="24"/>
        </w:rPr>
        <w:lastRenderedPageBreak/>
        <w:t>Arcangelo</w:t>
      </w:r>
      <w:proofErr w:type="spellEnd"/>
      <w:r w:rsidRPr="009020E6">
        <w:rPr>
          <w:rFonts w:ascii="Times New Roman" w:eastAsia="Times New Roman" w:hAnsi="Times New Roman" w:cs="Times New Roman"/>
          <w:b/>
          <w:bCs/>
          <w:sz w:val="24"/>
          <w:szCs w:val="24"/>
        </w:rPr>
        <w:t xml:space="preserve"> Corelli</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Born:</w:t>
      </w:r>
      <w:r w:rsidRPr="009020E6">
        <w:rPr>
          <w:rFonts w:ascii="Times New Roman" w:eastAsia="Times New Roman" w:hAnsi="Times New Roman" w:cs="Times New Roman"/>
          <w:sz w:val="24"/>
          <w:szCs w:val="24"/>
        </w:rPr>
        <w:t xml:space="preserve"> 1653</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Died:</w:t>
      </w:r>
      <w:r w:rsidRPr="009020E6">
        <w:rPr>
          <w:rFonts w:ascii="Times New Roman" w:eastAsia="Times New Roman" w:hAnsi="Times New Roman" w:cs="Times New Roman"/>
          <w:sz w:val="24"/>
          <w:szCs w:val="24"/>
        </w:rPr>
        <w:t xml:space="preserve"> 1713</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Period:</w:t>
      </w:r>
      <w:r w:rsidRPr="009020E6">
        <w:rPr>
          <w:rFonts w:ascii="Times New Roman" w:eastAsia="Times New Roman" w:hAnsi="Times New Roman" w:cs="Times New Roman"/>
          <w:sz w:val="24"/>
          <w:szCs w:val="24"/>
        </w:rPr>
        <w:t xml:space="preserve"> Baroque</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Country:</w:t>
      </w:r>
      <w:r w:rsidRPr="009020E6">
        <w:rPr>
          <w:rFonts w:ascii="Times New Roman" w:eastAsia="Times New Roman" w:hAnsi="Times New Roman" w:cs="Times New Roman"/>
          <w:sz w:val="24"/>
          <w:szCs w:val="24"/>
        </w:rPr>
        <w:t xml:space="preserve"> Italy</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As the eighteenth century drew near, audiences in Italy began to hear a new form of orchestral music in their churches, theaters, and salons: the </w:t>
      </w:r>
      <w:hyperlink r:id="rId20" w:history="1">
        <w:r w:rsidRPr="009020E6">
          <w:rPr>
            <w:rFonts w:ascii="Times New Roman" w:eastAsia="Times New Roman" w:hAnsi="Times New Roman" w:cs="Times New Roman"/>
            <w:i/>
            <w:iCs/>
            <w:color w:val="0000FF"/>
            <w:sz w:val="24"/>
            <w:szCs w:val="24"/>
            <w:u w:val="single"/>
          </w:rPr>
          <w:t xml:space="preserve">concerto </w:t>
        </w:r>
        <w:proofErr w:type="spellStart"/>
        <w:r w:rsidRPr="009020E6">
          <w:rPr>
            <w:rFonts w:ascii="Times New Roman" w:eastAsia="Times New Roman" w:hAnsi="Times New Roman" w:cs="Times New Roman"/>
            <w:i/>
            <w:iCs/>
            <w:color w:val="0000FF"/>
            <w:sz w:val="24"/>
            <w:szCs w:val="24"/>
            <w:u w:val="single"/>
          </w:rPr>
          <w:t>grosso</w:t>
        </w:r>
        <w:proofErr w:type="spellEnd"/>
      </w:hyperlink>
      <w:r w:rsidRPr="009020E6">
        <w:rPr>
          <w:rFonts w:ascii="Times New Roman" w:eastAsia="Times New Roman" w:hAnsi="Times New Roman" w:cs="Times New Roman"/>
          <w:sz w:val="24"/>
          <w:szCs w:val="24"/>
        </w:rPr>
        <w:t xml:space="preserve">. This was a short work in three or four movements that contrasted a small group of instruments (soloists) against the main body of players (full orchestra). The leading composer of this new genre was </w:t>
      </w:r>
      <w:proofErr w:type="spellStart"/>
      <w:r w:rsidRPr="009020E6">
        <w:rPr>
          <w:rFonts w:ascii="Times New Roman" w:eastAsia="Times New Roman" w:hAnsi="Times New Roman" w:cs="Times New Roman"/>
          <w:sz w:val="24"/>
          <w:szCs w:val="24"/>
        </w:rPr>
        <w:t>Arcangelo</w:t>
      </w:r>
      <w:proofErr w:type="spellEnd"/>
      <w:r w:rsidRPr="009020E6">
        <w:rPr>
          <w:rFonts w:ascii="Times New Roman" w:eastAsia="Times New Roman" w:hAnsi="Times New Roman" w:cs="Times New Roman"/>
          <w:sz w:val="24"/>
          <w:szCs w:val="24"/>
        </w:rPr>
        <w:t xml:space="preserve"> Corelli. </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Corelli, the most famous violinist-composer of the Baroque period, trained in Bologna and moved to Rome around 1675, where he enjoyed the successive patronage of Queen Christina of Sweden, Cardinal </w:t>
      </w:r>
      <w:proofErr w:type="spellStart"/>
      <w:r w:rsidRPr="009020E6">
        <w:rPr>
          <w:rFonts w:ascii="Times New Roman" w:eastAsia="Times New Roman" w:hAnsi="Times New Roman" w:cs="Times New Roman"/>
          <w:sz w:val="24"/>
          <w:szCs w:val="24"/>
        </w:rPr>
        <w:t>Pamphili</w:t>
      </w:r>
      <w:proofErr w:type="spellEnd"/>
      <w:r w:rsidRPr="009020E6">
        <w:rPr>
          <w:rFonts w:ascii="Times New Roman" w:eastAsia="Times New Roman" w:hAnsi="Times New Roman" w:cs="Times New Roman"/>
          <w:sz w:val="24"/>
          <w:szCs w:val="24"/>
        </w:rPr>
        <w:t xml:space="preserve">, and Cardinal </w:t>
      </w:r>
      <w:proofErr w:type="spellStart"/>
      <w:r w:rsidRPr="009020E6">
        <w:rPr>
          <w:rFonts w:ascii="Times New Roman" w:eastAsia="Times New Roman" w:hAnsi="Times New Roman" w:cs="Times New Roman"/>
          <w:sz w:val="24"/>
          <w:szCs w:val="24"/>
        </w:rPr>
        <w:t>Ottoboni</w:t>
      </w:r>
      <w:proofErr w:type="spellEnd"/>
      <w:r w:rsidRPr="009020E6">
        <w:rPr>
          <w:rFonts w:ascii="Times New Roman" w:eastAsia="Times New Roman" w:hAnsi="Times New Roman" w:cs="Times New Roman"/>
          <w:sz w:val="24"/>
          <w:szCs w:val="24"/>
        </w:rPr>
        <w:t xml:space="preserve">. He composed only instrumental music, and his six published collections of sonatas and concertos quickly became models for future generations of </w:t>
      </w:r>
      <w:proofErr w:type="gramStart"/>
      <w:r w:rsidRPr="009020E6">
        <w:rPr>
          <w:rFonts w:ascii="Times New Roman" w:eastAsia="Times New Roman" w:hAnsi="Times New Roman" w:cs="Times New Roman"/>
          <w:sz w:val="24"/>
          <w:szCs w:val="24"/>
        </w:rPr>
        <w:t>composers</w:t>
      </w:r>
      <w:proofErr w:type="gramEnd"/>
      <w:r w:rsidRPr="009020E6">
        <w:rPr>
          <w:rFonts w:ascii="Times New Roman" w:eastAsia="Times New Roman" w:hAnsi="Times New Roman" w:cs="Times New Roman"/>
          <w:sz w:val="24"/>
          <w:szCs w:val="24"/>
        </w:rPr>
        <w:t xml:space="preserve"> </w:t>
      </w:r>
      <w:proofErr w:type="spellStart"/>
      <w:r w:rsidRPr="009020E6">
        <w:rPr>
          <w:rFonts w:ascii="Times New Roman" w:eastAsia="Times New Roman" w:hAnsi="Times New Roman" w:cs="Times New Roman"/>
          <w:sz w:val="24"/>
          <w:szCs w:val="24"/>
        </w:rPr>
        <w:t>thoughout</w:t>
      </w:r>
      <w:proofErr w:type="spellEnd"/>
      <w:r w:rsidRPr="009020E6">
        <w:rPr>
          <w:rFonts w:ascii="Times New Roman" w:eastAsia="Times New Roman" w:hAnsi="Times New Roman" w:cs="Times New Roman"/>
          <w:sz w:val="24"/>
          <w:szCs w:val="24"/>
        </w:rPr>
        <w:t xml:space="preserve"> Europe, including J.S. Bach and G. F. Handel.</w:t>
      </w:r>
    </w:p>
    <w:p w:rsidR="009020E6" w:rsidRPr="009020E6" w:rsidRDefault="009020E6" w:rsidP="009020E6">
      <w:pPr>
        <w:spacing w:before="100" w:beforeAutospacing="1" w:after="100" w:afterAutospacing="1" w:line="240" w:lineRule="auto"/>
        <w:outlineLvl w:val="1"/>
        <w:rPr>
          <w:rFonts w:ascii="Times New Roman" w:eastAsia="Times New Roman" w:hAnsi="Times New Roman" w:cs="Times New Roman"/>
          <w:b/>
          <w:bCs/>
          <w:sz w:val="36"/>
          <w:szCs w:val="36"/>
        </w:rPr>
      </w:pPr>
      <w:r w:rsidRPr="009020E6">
        <w:rPr>
          <w:rFonts w:ascii="Times New Roman" w:eastAsia="Times New Roman" w:hAnsi="Times New Roman" w:cs="Times New Roman"/>
          <w:b/>
          <w:bCs/>
          <w:sz w:val="36"/>
          <w:szCs w:val="36"/>
        </w:rPr>
        <w:t>Antonio Vivaldi</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85900"/>
            <wp:effectExtent l="19050" t="0" r="0" b="0"/>
            <wp:docPr id="15" name="Picture 15" descr="Antonio Viva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tonio Vivaldi"/>
                    <pic:cNvPicPr>
                      <a:picLocks noChangeAspect="1" noChangeArrowheads="1"/>
                    </pic:cNvPicPr>
                  </pic:nvPicPr>
                  <pic:blipFill>
                    <a:blip r:embed="rId21"/>
                    <a:srcRect/>
                    <a:stretch>
                      <a:fillRect/>
                    </a:stretch>
                  </pic:blipFill>
                  <pic:spPr bwMode="auto">
                    <a:xfrm>
                      <a:off x="0" y="0"/>
                      <a:ext cx="1181100" cy="14859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Antonio Vivaldi</w:t>
      </w:r>
    </w:p>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6" name="Picture 16" descr="pla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y">
                      <a:hlinkClick r:id="rId22"/>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i/>
          <w:iCs/>
          <w:sz w:val="24"/>
          <w:szCs w:val="24"/>
        </w:rPr>
        <w:t>The Four Seasons</w:t>
      </w:r>
      <w:r w:rsidRPr="009020E6">
        <w:rPr>
          <w:rFonts w:ascii="Times New Roman" w:eastAsia="Times New Roman" w:hAnsi="Times New Roman" w:cs="Times New Roman"/>
          <w:i/>
          <w:iCs/>
          <w:sz w:val="24"/>
          <w:szCs w:val="24"/>
        </w:rPr>
        <w:br/>
        <w:t>Violin Concerto in E major La Primavera (</w:t>
      </w:r>
      <w:proofErr w:type="gramStart"/>
      <w:r w:rsidRPr="009020E6">
        <w:rPr>
          <w:rFonts w:ascii="Times New Roman" w:eastAsia="Times New Roman" w:hAnsi="Times New Roman" w:cs="Times New Roman"/>
          <w:i/>
          <w:iCs/>
          <w:sz w:val="24"/>
          <w:szCs w:val="24"/>
        </w:rPr>
        <w:t>Spring</w:t>
      </w:r>
      <w:proofErr w:type="gramEnd"/>
      <w:r w:rsidRPr="009020E6">
        <w:rPr>
          <w:rFonts w:ascii="Times New Roman" w:eastAsia="Times New Roman" w:hAnsi="Times New Roman" w:cs="Times New Roman"/>
          <w:i/>
          <w:iCs/>
          <w:sz w:val="24"/>
          <w:szCs w:val="24"/>
        </w:rPr>
        <w:t>)</w:t>
      </w:r>
    </w:p>
    <w:p w:rsidR="009020E6" w:rsidRPr="009020E6" w:rsidRDefault="009020E6" w:rsidP="009020E6">
      <w:pPr>
        <w:spacing w:after="0"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pict>
          <v:rect id="_x0000_i1041" style="width:262.5pt;height:1.5pt" o:hrpct="0" o:hrstd="t" o:hr="t" fillcolor="#aca899" stroked="f"/>
        </w:pic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b/>
          <w:bCs/>
          <w:sz w:val="24"/>
          <w:szCs w:val="24"/>
        </w:rPr>
        <w:t>Antonio Vivaldi</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Born:</w:t>
      </w:r>
      <w:r w:rsidRPr="009020E6">
        <w:rPr>
          <w:rFonts w:ascii="Times New Roman" w:eastAsia="Times New Roman" w:hAnsi="Times New Roman" w:cs="Times New Roman"/>
          <w:sz w:val="24"/>
          <w:szCs w:val="24"/>
        </w:rPr>
        <w:t xml:space="preserve"> 1678</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Died:</w:t>
      </w:r>
      <w:r w:rsidRPr="009020E6">
        <w:rPr>
          <w:rFonts w:ascii="Times New Roman" w:eastAsia="Times New Roman" w:hAnsi="Times New Roman" w:cs="Times New Roman"/>
          <w:sz w:val="24"/>
          <w:szCs w:val="24"/>
        </w:rPr>
        <w:t xml:space="preserve"> 1741</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Period:</w:t>
      </w:r>
      <w:r w:rsidRPr="009020E6">
        <w:rPr>
          <w:rFonts w:ascii="Times New Roman" w:eastAsia="Times New Roman" w:hAnsi="Times New Roman" w:cs="Times New Roman"/>
          <w:sz w:val="24"/>
          <w:szCs w:val="24"/>
        </w:rPr>
        <w:t xml:space="preserve"> Baroque</w:t>
      </w:r>
      <w:r w:rsidRPr="009020E6">
        <w:rPr>
          <w:rFonts w:ascii="Times New Roman" w:eastAsia="Times New Roman" w:hAnsi="Times New Roman" w:cs="Times New Roman"/>
          <w:sz w:val="24"/>
          <w:szCs w:val="24"/>
        </w:rPr>
        <w:br/>
      </w:r>
      <w:r w:rsidRPr="009020E6">
        <w:rPr>
          <w:rFonts w:ascii="Times New Roman" w:eastAsia="Times New Roman" w:hAnsi="Times New Roman" w:cs="Times New Roman"/>
          <w:b/>
          <w:bCs/>
          <w:sz w:val="24"/>
          <w:szCs w:val="24"/>
        </w:rPr>
        <w:t>Country:</w:t>
      </w:r>
      <w:r w:rsidRPr="009020E6">
        <w:rPr>
          <w:rFonts w:ascii="Times New Roman" w:eastAsia="Times New Roman" w:hAnsi="Times New Roman" w:cs="Times New Roman"/>
          <w:sz w:val="24"/>
          <w:szCs w:val="24"/>
        </w:rPr>
        <w:t xml:space="preserve"> Italy</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Antonio Vivaldi is undoubtedly one of the most significant Baroque instrumental composers; certainly he was the most prolific of the 18th century in Italy. Sometimes called </w:t>
      </w:r>
      <w:r w:rsidRPr="009020E6">
        <w:rPr>
          <w:rFonts w:ascii="Times New Roman" w:eastAsia="Times New Roman" w:hAnsi="Times New Roman" w:cs="Times New Roman"/>
          <w:i/>
          <w:iCs/>
          <w:sz w:val="24"/>
          <w:szCs w:val="24"/>
        </w:rPr>
        <w:t>the red priest</w:t>
      </w:r>
      <w:r w:rsidRPr="009020E6">
        <w:rPr>
          <w:rFonts w:ascii="Times New Roman" w:eastAsia="Times New Roman" w:hAnsi="Times New Roman" w:cs="Times New Roman"/>
          <w:sz w:val="24"/>
          <w:szCs w:val="24"/>
        </w:rPr>
        <w:t xml:space="preserve"> because of the color of his hair and his ordination, he spent most of his career as a music teacher and composer at the </w:t>
      </w:r>
      <w:proofErr w:type="spellStart"/>
      <w:r w:rsidRPr="009020E6">
        <w:rPr>
          <w:rFonts w:ascii="Times New Roman" w:eastAsia="Times New Roman" w:hAnsi="Times New Roman" w:cs="Times New Roman"/>
          <w:sz w:val="24"/>
          <w:szCs w:val="24"/>
        </w:rPr>
        <w:t>Pio</w:t>
      </w:r>
      <w:proofErr w:type="spellEnd"/>
      <w:r w:rsidRPr="009020E6">
        <w:rPr>
          <w:rFonts w:ascii="Times New Roman" w:eastAsia="Times New Roman" w:hAnsi="Times New Roman" w:cs="Times New Roman"/>
          <w:sz w:val="24"/>
          <w:szCs w:val="24"/>
        </w:rPr>
        <w:t xml:space="preserve"> </w:t>
      </w:r>
      <w:proofErr w:type="spellStart"/>
      <w:r w:rsidRPr="009020E6">
        <w:rPr>
          <w:rFonts w:ascii="Times New Roman" w:eastAsia="Times New Roman" w:hAnsi="Times New Roman" w:cs="Times New Roman"/>
          <w:sz w:val="24"/>
          <w:szCs w:val="24"/>
        </w:rPr>
        <w:t>Ospedale</w:t>
      </w:r>
      <w:proofErr w:type="spellEnd"/>
      <w:r w:rsidRPr="009020E6">
        <w:rPr>
          <w:rFonts w:ascii="Times New Roman" w:eastAsia="Times New Roman" w:hAnsi="Times New Roman" w:cs="Times New Roman"/>
          <w:sz w:val="24"/>
          <w:szCs w:val="24"/>
        </w:rPr>
        <w:t xml:space="preserve"> </w:t>
      </w:r>
      <w:proofErr w:type="spellStart"/>
      <w:proofErr w:type="gramStart"/>
      <w:r w:rsidRPr="009020E6">
        <w:rPr>
          <w:rFonts w:ascii="Times New Roman" w:eastAsia="Times New Roman" w:hAnsi="Times New Roman" w:cs="Times New Roman"/>
          <w:sz w:val="24"/>
          <w:szCs w:val="24"/>
        </w:rPr>
        <w:t>della</w:t>
      </w:r>
      <w:proofErr w:type="spellEnd"/>
      <w:proofErr w:type="gramEnd"/>
      <w:r w:rsidRPr="009020E6">
        <w:rPr>
          <w:rFonts w:ascii="Times New Roman" w:eastAsia="Times New Roman" w:hAnsi="Times New Roman" w:cs="Times New Roman"/>
          <w:sz w:val="24"/>
          <w:szCs w:val="24"/>
        </w:rPr>
        <w:t xml:space="preserve"> </w:t>
      </w:r>
      <w:proofErr w:type="spellStart"/>
      <w:r w:rsidRPr="009020E6">
        <w:rPr>
          <w:rFonts w:ascii="Times New Roman" w:eastAsia="Times New Roman" w:hAnsi="Times New Roman" w:cs="Times New Roman"/>
          <w:sz w:val="24"/>
          <w:szCs w:val="24"/>
        </w:rPr>
        <w:t>Pietà</w:t>
      </w:r>
      <w:proofErr w:type="spellEnd"/>
      <w:r w:rsidRPr="009020E6">
        <w:rPr>
          <w:rFonts w:ascii="Times New Roman" w:eastAsia="Times New Roman" w:hAnsi="Times New Roman" w:cs="Times New Roman"/>
          <w:sz w:val="24"/>
          <w:szCs w:val="24"/>
        </w:rPr>
        <w:t>, a school for orphaned, abandoned, or illegitimate girls in Venice.</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lastRenderedPageBreak/>
        <w:t>Vivaldi wrote more than 500 concertos—including 39 for bassoon, 30 for flute, and several for oboe—and no less than 39 operas, in addition to numerous choral works, cantatas, and chamber works. In many of these works, he experimented with different sound combinations between the ensemble and the soloist, establishing a trend for many generations of composers after him.</w:t>
      </w:r>
    </w:p>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His masterpiece </w:t>
      </w:r>
      <w:r w:rsidRPr="009020E6">
        <w:rPr>
          <w:rFonts w:ascii="Times New Roman" w:eastAsia="Times New Roman" w:hAnsi="Times New Roman" w:cs="Times New Roman"/>
          <w:i/>
          <w:iCs/>
          <w:sz w:val="24"/>
          <w:szCs w:val="24"/>
        </w:rPr>
        <w:t xml:space="preserve">Le Quattro </w:t>
      </w:r>
      <w:proofErr w:type="spellStart"/>
      <w:r w:rsidRPr="009020E6">
        <w:rPr>
          <w:rFonts w:ascii="Times New Roman" w:eastAsia="Times New Roman" w:hAnsi="Times New Roman" w:cs="Times New Roman"/>
          <w:i/>
          <w:iCs/>
          <w:sz w:val="24"/>
          <w:szCs w:val="24"/>
        </w:rPr>
        <w:t>Stagioni</w:t>
      </w:r>
      <w:proofErr w:type="spellEnd"/>
      <w:r w:rsidRPr="009020E6">
        <w:rPr>
          <w:rFonts w:ascii="Times New Roman" w:eastAsia="Times New Roman" w:hAnsi="Times New Roman" w:cs="Times New Roman"/>
          <w:sz w:val="24"/>
          <w:szCs w:val="24"/>
        </w:rPr>
        <w:t xml:space="preserve"> (</w:t>
      </w:r>
      <w:r w:rsidRPr="009020E6">
        <w:rPr>
          <w:rFonts w:ascii="Times New Roman" w:eastAsia="Times New Roman" w:hAnsi="Times New Roman" w:cs="Times New Roman"/>
          <w:i/>
          <w:iCs/>
          <w:sz w:val="24"/>
          <w:szCs w:val="24"/>
        </w:rPr>
        <w:t>The Four Seasons</w:t>
      </w:r>
      <w:r w:rsidRPr="009020E6">
        <w:rPr>
          <w:rFonts w:ascii="Times New Roman" w:eastAsia="Times New Roman" w:hAnsi="Times New Roman" w:cs="Times New Roman"/>
          <w:sz w:val="24"/>
          <w:szCs w:val="24"/>
        </w:rPr>
        <w:t xml:space="preserve">) remains his most imaginative and colorful work. In these concertos, Vivaldi tried to capture the unique essence of the seasons. The first movement, </w:t>
      </w:r>
      <w:hyperlink r:id="rId23" w:history="1">
        <w:proofErr w:type="gramStart"/>
        <w:r w:rsidRPr="009020E6">
          <w:rPr>
            <w:rFonts w:ascii="Times New Roman" w:eastAsia="Times New Roman" w:hAnsi="Times New Roman" w:cs="Times New Roman"/>
            <w:color w:val="0000FF"/>
            <w:sz w:val="24"/>
            <w:szCs w:val="24"/>
            <w:u w:val="single"/>
          </w:rPr>
          <w:t>Spring</w:t>
        </w:r>
        <w:proofErr w:type="gramEnd"/>
      </w:hyperlink>
      <w:r w:rsidRPr="009020E6">
        <w:rPr>
          <w:rFonts w:ascii="Times New Roman" w:eastAsia="Times New Roman" w:hAnsi="Times New Roman" w:cs="Times New Roman"/>
          <w:sz w:val="24"/>
          <w:szCs w:val="24"/>
        </w:rPr>
        <w:t xml:space="preserve">, includes musical passages designed to imitate chirping birds, flowing streams, thunder, and lightning. In </w:t>
      </w:r>
      <w:hyperlink r:id="rId24" w:history="1">
        <w:proofErr w:type="gramStart"/>
        <w:r w:rsidRPr="009020E6">
          <w:rPr>
            <w:rFonts w:ascii="Times New Roman" w:eastAsia="Times New Roman" w:hAnsi="Times New Roman" w:cs="Times New Roman"/>
            <w:color w:val="0000FF"/>
            <w:sz w:val="24"/>
            <w:szCs w:val="24"/>
            <w:u w:val="single"/>
          </w:rPr>
          <w:t>Winter</w:t>
        </w:r>
        <w:proofErr w:type="gramEnd"/>
      </w:hyperlink>
      <w:r w:rsidRPr="009020E6">
        <w:rPr>
          <w:rFonts w:ascii="Times New Roman" w:eastAsia="Times New Roman" w:hAnsi="Times New Roman" w:cs="Times New Roman"/>
          <w:sz w:val="24"/>
          <w:szCs w:val="24"/>
        </w:rPr>
        <w:t>, Vivaldi depicts a cold, bitter landscape in passages that suggest the chattering of teeth, the crunch of snow underfoot, and the gentle drift of snowflakes.</w:t>
      </w:r>
    </w:p>
    <w:tbl>
      <w:tblPr>
        <w:tblW w:w="4000" w:type="pct"/>
        <w:jc w:val="center"/>
        <w:tblCellSpacing w:w="0" w:type="dxa"/>
        <w:tblCellMar>
          <w:left w:w="0" w:type="dxa"/>
          <w:right w:w="0" w:type="dxa"/>
        </w:tblCellMar>
        <w:tblLook w:val="04A0"/>
      </w:tblPr>
      <w:tblGrid>
        <w:gridCol w:w="3744"/>
        <w:gridCol w:w="3744"/>
      </w:tblGrid>
      <w:tr w:rsidR="009020E6" w:rsidRPr="009020E6" w:rsidTr="009020E6">
        <w:trPr>
          <w:tblCellSpacing w:w="0" w:type="dxa"/>
          <w:jc w:val="center"/>
        </w:trPr>
        <w:tc>
          <w:tcPr>
            <w:tcW w:w="2500" w:type="pct"/>
            <w:hideMark/>
          </w:tcPr>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8" name="Picture 18" descr="pl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
                            <a:hlinkClick r:id="rId23"/>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i/>
                <w:iCs/>
                <w:sz w:val="24"/>
                <w:szCs w:val="24"/>
              </w:rPr>
              <w:t>Spring</w:t>
            </w:r>
          </w:p>
        </w:tc>
        <w:tc>
          <w:tcPr>
            <w:tcW w:w="2500" w:type="pct"/>
            <w:hideMark/>
          </w:tcPr>
          <w:p w:rsidR="009020E6" w:rsidRPr="009020E6" w:rsidRDefault="009020E6" w:rsidP="00902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9" name="Picture 19" descr="pla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ay">
                            <a:hlinkClick r:id="rId25"/>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020E6">
              <w:rPr>
                <w:rFonts w:ascii="Times New Roman" w:eastAsia="Times New Roman" w:hAnsi="Times New Roman" w:cs="Times New Roman"/>
                <w:i/>
                <w:iCs/>
                <w:sz w:val="24"/>
                <w:szCs w:val="24"/>
              </w:rPr>
              <w:t>Winter</w:t>
            </w:r>
          </w:p>
        </w:tc>
      </w:tr>
    </w:tbl>
    <w:p w:rsidR="009020E6" w:rsidRPr="009020E6" w:rsidRDefault="009020E6" w:rsidP="009020E6">
      <w:pPr>
        <w:spacing w:before="100" w:beforeAutospacing="1" w:after="100" w:afterAutospacing="1" w:line="240" w:lineRule="auto"/>
        <w:rPr>
          <w:rFonts w:ascii="Times New Roman" w:eastAsia="Times New Roman" w:hAnsi="Times New Roman" w:cs="Times New Roman"/>
          <w:sz w:val="24"/>
          <w:szCs w:val="24"/>
        </w:rPr>
      </w:pPr>
      <w:r w:rsidRPr="009020E6">
        <w:rPr>
          <w:rFonts w:ascii="Times New Roman" w:eastAsia="Times New Roman" w:hAnsi="Times New Roman" w:cs="Times New Roman"/>
          <w:sz w:val="24"/>
          <w:szCs w:val="24"/>
        </w:rPr>
        <w:t xml:space="preserve">The compositional approach in which a composer tells a story, paints a picture, or sets a mood through music is called </w:t>
      </w:r>
      <w:hyperlink r:id="rId26" w:history="1">
        <w:r w:rsidRPr="009020E6">
          <w:rPr>
            <w:rFonts w:ascii="Times New Roman" w:eastAsia="Times New Roman" w:hAnsi="Times New Roman" w:cs="Times New Roman"/>
            <w:color w:val="0000FF"/>
            <w:sz w:val="24"/>
            <w:szCs w:val="24"/>
            <w:u w:val="single"/>
          </w:rPr>
          <w:t>program music</w:t>
        </w:r>
      </w:hyperlink>
      <w:r w:rsidRPr="009020E6">
        <w:rPr>
          <w:rFonts w:ascii="Times New Roman" w:eastAsia="Times New Roman" w:hAnsi="Times New Roman" w:cs="Times New Roman"/>
          <w:sz w:val="24"/>
          <w:szCs w:val="24"/>
        </w:rPr>
        <w:t xml:space="preserve">. The opposite approach is usually referred to as </w:t>
      </w:r>
      <w:hyperlink r:id="rId27" w:history="1">
        <w:r w:rsidRPr="009020E6">
          <w:rPr>
            <w:rFonts w:ascii="Times New Roman" w:eastAsia="Times New Roman" w:hAnsi="Times New Roman" w:cs="Times New Roman"/>
            <w:color w:val="0000FF"/>
            <w:sz w:val="24"/>
            <w:szCs w:val="24"/>
            <w:u w:val="single"/>
          </w:rPr>
          <w:t>absolute music</w:t>
        </w:r>
      </w:hyperlink>
      <w:r w:rsidRPr="009020E6">
        <w:rPr>
          <w:rFonts w:ascii="Times New Roman" w:eastAsia="Times New Roman" w:hAnsi="Times New Roman" w:cs="Times New Roman"/>
          <w:sz w:val="24"/>
          <w:szCs w:val="24"/>
        </w:rPr>
        <w:t>. After falling out of favor during the Classical era, program music gained popularity once again in the Romantic period.</w:t>
      </w:r>
    </w:p>
    <w:p w:rsidR="001D5185" w:rsidRDefault="001D5185"/>
    <w:sectPr w:rsidR="001D5185" w:rsidSect="001D5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2798C"/>
    <w:multiLevelType w:val="multilevel"/>
    <w:tmpl w:val="7DE4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20E6"/>
    <w:rsid w:val="001D5185"/>
    <w:rsid w:val="00902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9020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20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20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20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0E6"/>
    <w:rPr>
      <w:b/>
      <w:bCs/>
    </w:rPr>
  </w:style>
  <w:style w:type="character" w:styleId="Hyperlink">
    <w:name w:val="Hyperlink"/>
    <w:basedOn w:val="DefaultParagraphFont"/>
    <w:uiPriority w:val="99"/>
    <w:semiHidden/>
    <w:unhideWhenUsed/>
    <w:rsid w:val="009020E6"/>
    <w:rPr>
      <w:color w:val="0000FF"/>
      <w:u w:val="single"/>
    </w:rPr>
  </w:style>
  <w:style w:type="character" w:customStyle="1" w:styleId="musiclink">
    <w:name w:val="musiclink"/>
    <w:basedOn w:val="DefaultParagraphFont"/>
    <w:rsid w:val="009020E6"/>
  </w:style>
  <w:style w:type="character" w:styleId="HTMLCite">
    <w:name w:val="HTML Cite"/>
    <w:basedOn w:val="DefaultParagraphFont"/>
    <w:uiPriority w:val="99"/>
    <w:semiHidden/>
    <w:unhideWhenUsed/>
    <w:rsid w:val="009020E6"/>
    <w:rPr>
      <w:i/>
      <w:iCs/>
    </w:rPr>
  </w:style>
  <w:style w:type="character" w:styleId="Emphasis">
    <w:name w:val="Emphasis"/>
    <w:basedOn w:val="DefaultParagraphFont"/>
    <w:uiPriority w:val="20"/>
    <w:qFormat/>
    <w:rsid w:val="009020E6"/>
    <w:rPr>
      <w:i/>
      <w:iCs/>
    </w:rPr>
  </w:style>
  <w:style w:type="paragraph" w:styleId="BalloonText">
    <w:name w:val="Balloon Text"/>
    <w:basedOn w:val="Normal"/>
    <w:link w:val="BalloonTextChar"/>
    <w:uiPriority w:val="99"/>
    <w:semiHidden/>
    <w:unhideWhenUsed/>
    <w:rsid w:val="00902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0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9902782">
      <w:bodyDiv w:val="1"/>
      <w:marLeft w:val="0"/>
      <w:marRight w:val="0"/>
      <w:marTop w:val="0"/>
      <w:marBottom w:val="0"/>
      <w:divBdr>
        <w:top w:val="none" w:sz="0" w:space="0" w:color="auto"/>
        <w:left w:val="none" w:sz="0" w:space="0" w:color="auto"/>
        <w:bottom w:val="none" w:sz="0" w:space="0" w:color="auto"/>
        <w:right w:val="none" w:sz="0" w:space="0" w:color="auto"/>
      </w:divBdr>
      <w:divsChild>
        <w:div w:id="307322261">
          <w:marLeft w:val="0"/>
          <w:marRight w:val="0"/>
          <w:marTop w:val="0"/>
          <w:marBottom w:val="0"/>
          <w:divBdr>
            <w:top w:val="none" w:sz="0" w:space="0" w:color="auto"/>
            <w:left w:val="none" w:sz="0" w:space="0" w:color="auto"/>
            <w:bottom w:val="none" w:sz="0" w:space="0" w:color="auto"/>
            <w:right w:val="none" w:sz="0" w:space="0" w:color="auto"/>
          </w:divBdr>
        </w:div>
        <w:div w:id="1204904557">
          <w:marLeft w:val="0"/>
          <w:marRight w:val="0"/>
          <w:marTop w:val="0"/>
          <w:marBottom w:val="0"/>
          <w:divBdr>
            <w:top w:val="none" w:sz="0" w:space="0" w:color="auto"/>
            <w:left w:val="none" w:sz="0" w:space="0" w:color="auto"/>
            <w:bottom w:val="none" w:sz="0" w:space="0" w:color="auto"/>
            <w:right w:val="none" w:sz="0" w:space="0" w:color="auto"/>
          </w:divBdr>
        </w:div>
        <w:div w:id="126363782">
          <w:marLeft w:val="0"/>
          <w:marRight w:val="0"/>
          <w:marTop w:val="0"/>
          <w:marBottom w:val="0"/>
          <w:divBdr>
            <w:top w:val="none" w:sz="0" w:space="0" w:color="auto"/>
            <w:left w:val="none" w:sz="0" w:space="0" w:color="auto"/>
            <w:bottom w:val="none" w:sz="0" w:space="0" w:color="auto"/>
            <w:right w:val="none" w:sz="0" w:space="0" w:color="auto"/>
          </w:divBdr>
        </w:div>
        <w:div w:id="673997279">
          <w:marLeft w:val="0"/>
          <w:marRight w:val="0"/>
          <w:marTop w:val="0"/>
          <w:marBottom w:val="0"/>
          <w:divBdr>
            <w:top w:val="none" w:sz="0" w:space="0" w:color="auto"/>
            <w:left w:val="none" w:sz="0" w:space="0" w:color="auto"/>
            <w:bottom w:val="none" w:sz="0" w:space="0" w:color="auto"/>
            <w:right w:val="none" w:sz="0" w:space="0" w:color="auto"/>
          </w:divBdr>
        </w:div>
        <w:div w:id="1632057510">
          <w:marLeft w:val="0"/>
          <w:marRight w:val="0"/>
          <w:marTop w:val="0"/>
          <w:marBottom w:val="0"/>
          <w:divBdr>
            <w:top w:val="none" w:sz="0" w:space="0" w:color="auto"/>
            <w:left w:val="none" w:sz="0" w:space="0" w:color="auto"/>
            <w:bottom w:val="none" w:sz="0" w:space="0" w:color="auto"/>
            <w:right w:val="none" w:sz="0" w:space="0" w:color="auto"/>
          </w:divBdr>
        </w:div>
        <w:div w:id="1084913106">
          <w:marLeft w:val="0"/>
          <w:marRight w:val="0"/>
          <w:marTop w:val="0"/>
          <w:marBottom w:val="0"/>
          <w:divBdr>
            <w:top w:val="none" w:sz="0" w:space="0" w:color="auto"/>
            <w:left w:val="none" w:sz="0" w:space="0" w:color="auto"/>
            <w:bottom w:val="none" w:sz="0" w:space="0" w:color="auto"/>
            <w:right w:val="none" w:sz="0" w:space="0" w:color="auto"/>
          </w:divBdr>
        </w:div>
        <w:div w:id="914122899">
          <w:marLeft w:val="0"/>
          <w:marRight w:val="0"/>
          <w:marTop w:val="0"/>
          <w:marBottom w:val="0"/>
          <w:divBdr>
            <w:top w:val="none" w:sz="0" w:space="0" w:color="auto"/>
            <w:left w:val="none" w:sz="0" w:space="0" w:color="auto"/>
            <w:bottom w:val="none" w:sz="0" w:space="0" w:color="auto"/>
            <w:right w:val="none" w:sz="0" w:space="0" w:color="auto"/>
          </w:divBdr>
        </w:div>
        <w:div w:id="1864587055">
          <w:marLeft w:val="0"/>
          <w:marRight w:val="0"/>
          <w:marTop w:val="0"/>
          <w:marBottom w:val="0"/>
          <w:divBdr>
            <w:top w:val="none" w:sz="0" w:space="0" w:color="auto"/>
            <w:left w:val="none" w:sz="0" w:space="0" w:color="auto"/>
            <w:bottom w:val="none" w:sz="0" w:space="0" w:color="auto"/>
            <w:right w:val="none" w:sz="0" w:space="0" w:color="auto"/>
          </w:divBdr>
        </w:div>
        <w:div w:id="1324964533">
          <w:marLeft w:val="0"/>
          <w:marRight w:val="0"/>
          <w:marTop w:val="0"/>
          <w:marBottom w:val="0"/>
          <w:divBdr>
            <w:top w:val="none" w:sz="0" w:space="0" w:color="auto"/>
            <w:left w:val="none" w:sz="0" w:space="0" w:color="auto"/>
            <w:bottom w:val="none" w:sz="0" w:space="0" w:color="auto"/>
            <w:right w:val="none" w:sz="0" w:space="0" w:color="auto"/>
          </w:divBdr>
        </w:div>
        <w:div w:id="48459898">
          <w:marLeft w:val="0"/>
          <w:marRight w:val="0"/>
          <w:marTop w:val="0"/>
          <w:marBottom w:val="0"/>
          <w:divBdr>
            <w:top w:val="none" w:sz="0" w:space="0" w:color="auto"/>
            <w:left w:val="none" w:sz="0" w:space="0" w:color="auto"/>
            <w:bottom w:val="none" w:sz="0" w:space="0" w:color="auto"/>
            <w:right w:val="none" w:sz="0" w:space="0" w:color="auto"/>
          </w:divBdr>
        </w:div>
        <w:div w:id="343241375">
          <w:marLeft w:val="0"/>
          <w:marRight w:val="0"/>
          <w:marTop w:val="0"/>
          <w:marBottom w:val="0"/>
          <w:divBdr>
            <w:top w:val="none" w:sz="0" w:space="0" w:color="auto"/>
            <w:left w:val="none" w:sz="0" w:space="0" w:color="auto"/>
            <w:bottom w:val="none" w:sz="0" w:space="0" w:color="auto"/>
            <w:right w:val="none" w:sz="0" w:space="0" w:color="auto"/>
          </w:divBdr>
        </w:div>
        <w:div w:id="1894193724">
          <w:marLeft w:val="0"/>
          <w:marRight w:val="0"/>
          <w:marTop w:val="0"/>
          <w:marBottom w:val="0"/>
          <w:divBdr>
            <w:top w:val="none" w:sz="0" w:space="0" w:color="auto"/>
            <w:left w:val="none" w:sz="0" w:space="0" w:color="auto"/>
            <w:bottom w:val="none" w:sz="0" w:space="0" w:color="auto"/>
            <w:right w:val="none" w:sz="0" w:space="0" w:color="auto"/>
          </w:divBdr>
        </w:div>
        <w:div w:id="1884636033">
          <w:marLeft w:val="0"/>
          <w:marRight w:val="0"/>
          <w:marTop w:val="0"/>
          <w:marBottom w:val="0"/>
          <w:divBdr>
            <w:top w:val="none" w:sz="0" w:space="0" w:color="auto"/>
            <w:left w:val="none" w:sz="0" w:space="0" w:color="auto"/>
            <w:bottom w:val="none" w:sz="0" w:space="0" w:color="auto"/>
            <w:right w:val="none" w:sz="0" w:space="0" w:color="auto"/>
          </w:divBdr>
        </w:div>
        <w:div w:id="1504272345">
          <w:marLeft w:val="0"/>
          <w:marRight w:val="0"/>
          <w:marTop w:val="0"/>
          <w:marBottom w:val="0"/>
          <w:divBdr>
            <w:top w:val="none" w:sz="0" w:space="0" w:color="auto"/>
            <w:left w:val="none" w:sz="0" w:space="0" w:color="auto"/>
            <w:bottom w:val="none" w:sz="0" w:space="0" w:color="auto"/>
            <w:right w:val="none" w:sz="0" w:space="0" w:color="auto"/>
          </w:divBdr>
        </w:div>
        <w:div w:id="767625200">
          <w:marLeft w:val="0"/>
          <w:marRight w:val="0"/>
          <w:marTop w:val="0"/>
          <w:marBottom w:val="0"/>
          <w:divBdr>
            <w:top w:val="none" w:sz="0" w:space="0" w:color="auto"/>
            <w:left w:val="none" w:sz="0" w:space="0" w:color="auto"/>
            <w:bottom w:val="none" w:sz="0" w:space="0" w:color="auto"/>
            <w:right w:val="none" w:sz="0" w:space="0" w:color="auto"/>
          </w:divBdr>
        </w:div>
        <w:div w:id="207712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callDiscoverMusicPlayer('stream',%2029,%20'N11601');" TargetMode="External"/><Relationship Id="rId18" Type="http://schemas.openxmlformats.org/officeDocument/2006/relationships/image" Target="media/image3.jpeg"/><Relationship Id="rId26" Type="http://schemas.openxmlformats.org/officeDocument/2006/relationships/hyperlink" Target="http://www.connect4education.org/Serf/Default.aspx?%28p3obaa3ax5g5er45dkawrc45%29Event254"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javascript:callDiscoverMusicPlayer('stream',%2023,%20'N0567B');" TargetMode="External"/><Relationship Id="rId12" Type="http://schemas.openxmlformats.org/officeDocument/2006/relationships/hyperlink" Target="javascript:callDiscoverMusicPlayer('stream',%2030,%20'N0158I');" TargetMode="External"/><Relationship Id="rId17" Type="http://schemas.openxmlformats.org/officeDocument/2006/relationships/hyperlink" Target="http://www.connect4education.org/Serf/Default.aspx?%28p3obaa3ax5g5er45dkawrc45%29Event254#top" TargetMode="External"/><Relationship Id="rId25" Type="http://schemas.openxmlformats.org/officeDocument/2006/relationships/hyperlink" Target="javascript:callDiscoverMusicPlayer('stream',%2076,%20'N0056A');" TargetMode="External"/><Relationship Id="rId2" Type="http://schemas.openxmlformats.org/officeDocument/2006/relationships/styles" Target="styles.xml"/><Relationship Id="rId16" Type="http://schemas.openxmlformats.org/officeDocument/2006/relationships/hyperlink" Target="javascript:callDiscoverMusicPlayer('stream',%205,%20'N11516');" TargetMode="External"/><Relationship Id="rId20" Type="http://schemas.openxmlformats.org/officeDocument/2006/relationships/hyperlink" Target="http://www.connect4education.org/Serf/Default.aspx?%28p3obaa3ax5g5er45dkawrc45%29Event25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callDiscoverMusicPlayer('stream',%2047,%20'N11574');" TargetMode="External"/><Relationship Id="rId11" Type="http://schemas.openxmlformats.org/officeDocument/2006/relationships/hyperlink" Target="javascript:callDiscoverMusicPlayer('stream',%2073,%20'N01024',%20'00:00:19.0',%20'00:00:32.0');" TargetMode="External"/><Relationship Id="rId24" Type="http://schemas.openxmlformats.org/officeDocument/2006/relationships/hyperlink" Target="javascript:callDiscoverMusicPlayer('stream',%2076,%20'N00561');" TargetMode="External"/><Relationship Id="rId5" Type="http://schemas.openxmlformats.org/officeDocument/2006/relationships/image" Target="media/image1.jpeg"/><Relationship Id="rId15" Type="http://schemas.openxmlformats.org/officeDocument/2006/relationships/hyperlink" Target="javascript:callDiscoverMusicPlayer('stream',%2072,%20'N0779C');" TargetMode="External"/><Relationship Id="rId23" Type="http://schemas.openxmlformats.org/officeDocument/2006/relationships/hyperlink" Target="javascript:callDiscoverMusicPlayer('stream',%2075,%20'N00561');" TargetMode="External"/><Relationship Id="rId28" Type="http://schemas.openxmlformats.org/officeDocument/2006/relationships/fontTable" Target="fontTable.xml"/><Relationship Id="rId10" Type="http://schemas.openxmlformats.org/officeDocument/2006/relationships/hyperlink" Target="javascript:callDiscoverMusicPlayer('stream',%2073,%20'N01024',%20'00:00:00.0',%20'00:00:19.0');"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javascript:callDiscoverMusicPlayer('stream',%2073,%20'N01024');" TargetMode="External"/><Relationship Id="rId14" Type="http://schemas.openxmlformats.org/officeDocument/2006/relationships/hyperlink" Target="javascript:callDiscoverMusicPlayer('stream',%2047,%20'N11574');" TargetMode="External"/><Relationship Id="rId22" Type="http://schemas.openxmlformats.org/officeDocument/2006/relationships/hyperlink" Target="javascript:callDiscoverMusicPlayer('stream',%2075,%20'N00561');" TargetMode="External"/><Relationship Id="rId27" Type="http://schemas.openxmlformats.org/officeDocument/2006/relationships/hyperlink" Target="http://www.connect4education.org/Serf/Default.aspx?%28p3obaa3ax5g5er45dkawrc45%29Event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2011-07-14T15:31:00Z</dcterms:created>
  <dcterms:modified xsi:type="dcterms:W3CDTF">2011-07-14T15:32:00Z</dcterms:modified>
</cp:coreProperties>
</file>