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720"/>
        <w:rPr/>
      </w:pPr>
      <w:r>
        <w:rPr/>
        <w:drawing>
          <wp:anchor distT="0" distB="0" distL="0" distR="0" simplePos="0" relativeHeight="2" behindDoc="0" locked="0" layoutInCell="1" allowOverlap="1">
            <wp:simplePos x="0" y="0"/>
            <wp:positionH relativeFrom="column">
              <wp:posOffset>59055</wp:posOffset>
            </wp:positionH>
            <wp:positionV relativeFrom="paragraph">
              <wp:posOffset>92075</wp:posOffset>
            </wp:positionV>
            <wp:extent cx="3714750" cy="1009650"/>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2"/>
                    <a:stretch>
                      <a:fillRect/>
                    </a:stretch>
                  </pic:blipFill>
                  <pic:spPr bwMode="auto">
                    <a:xfrm>
                      <a:off x="0" y="0"/>
                      <a:ext cx="3714750" cy="1009650"/>
                    </a:xfrm>
                    <a:prstGeom prst="rect">
                      <a:avLst/>
                    </a:prstGeom>
                    <a:noFill/>
                  </pic:spPr>
                </pic:pic>
              </a:graphicData>
            </a:graphic>
          </wp:anchor>
        </w:drawing>
      </w:r>
    </w:p>
    <w:p>
      <w:pPr>
        <w:pStyle w:val="Header"/>
        <w:jc w:val="right"/>
        <w:rPr>
          <w:color w:val="808080"/>
          <w:sz w:val="20"/>
          <w:szCs w:val="20"/>
        </w:rPr>
      </w:pPr>
      <w:r>
        <w:rPr>
          <w:color w:val="808080"/>
          <w:sz w:val="20"/>
          <w:szCs w:val="20"/>
        </w:rPr>
        <w:t>554 Old Spanish Trail</w:t>
      </w:r>
    </w:p>
    <w:p>
      <w:pPr>
        <w:pStyle w:val="Header"/>
        <w:jc w:val="right"/>
        <w:rPr>
          <w:color w:val="808080"/>
          <w:sz w:val="20"/>
          <w:szCs w:val="20"/>
        </w:rPr>
      </w:pPr>
      <w:r>
        <w:rPr>
          <w:color w:val="808080"/>
          <w:sz w:val="20"/>
          <w:szCs w:val="20"/>
        </w:rPr>
        <w:t>Slidell, LA 70458</w:t>
      </w:r>
    </w:p>
    <w:p>
      <w:pPr>
        <w:pStyle w:val="Header"/>
        <w:jc w:val="right"/>
        <w:rPr>
          <w:color w:val="808080"/>
          <w:sz w:val="20"/>
          <w:szCs w:val="20"/>
        </w:rPr>
      </w:pPr>
      <w:r>
        <w:rPr>
          <w:color w:val="808080"/>
          <w:sz w:val="20"/>
          <w:szCs w:val="20"/>
        </w:rPr>
        <w:t>Phone: 985-649-5832</w:t>
      </w:r>
    </w:p>
    <w:p>
      <w:pPr>
        <w:pStyle w:val="Header"/>
        <w:jc w:val="right"/>
        <w:rPr>
          <w:color w:val="808080"/>
          <w:sz w:val="20"/>
          <w:szCs w:val="20"/>
        </w:rPr>
      </w:pPr>
      <w:r>
        <w:rPr>
          <w:color w:val="808080"/>
          <w:sz w:val="20"/>
          <w:szCs w:val="20"/>
        </w:rPr>
      </w:r>
    </w:p>
    <w:p>
      <w:pPr>
        <w:pStyle w:val="Header"/>
        <w:jc w:val="right"/>
        <w:rPr>
          <w:color w:val="808080"/>
          <w:sz w:val="20"/>
          <w:szCs w:val="20"/>
        </w:rPr>
      </w:pPr>
      <w:r>
        <w:rPr>
          <w:color w:val="808080"/>
          <w:sz w:val="20"/>
          <w:szCs w:val="20"/>
        </w:rPr>
        <w:t>dammonengineering.com</w:t>
      </w:r>
    </w:p>
    <w:p>
      <w:pPr>
        <w:pStyle w:val="Header"/>
        <w:jc w:val="right"/>
        <w:rPr>
          <w:color w:val="808080"/>
          <w:sz w:val="20"/>
          <w:szCs w:val="20"/>
        </w:rPr>
      </w:pPr>
      <w:r>
        <w:rPr>
          <w:color w:val="808080"/>
          <w:sz w:val="20"/>
          <w:szCs w:val="20"/>
        </w:rPr>
        <w:t>info@dammonengineering.com</w:t>
      </w:r>
    </w:p>
    <w:p>
      <w:pPr>
        <w:pStyle w:val="Normal"/>
        <w:ind w:left="720"/>
        <w:rPr/>
      </w:pPr>
      <w:r>
        <w:rPr/>
        <mc:AlternateContent>
          <mc:Choice Requires="wps">
            <w:drawing>
              <wp:anchor distT="0" distB="0" distL="114300" distR="114300" simplePos="0" relativeHeight="3" behindDoc="0" locked="0" layoutInCell="1" allowOverlap="1">
                <wp:simplePos x="0" y="0"/>
                <wp:positionH relativeFrom="column">
                  <wp:posOffset>59055</wp:posOffset>
                </wp:positionH>
                <wp:positionV relativeFrom="paragraph">
                  <wp:posOffset>60960</wp:posOffset>
                </wp:positionV>
                <wp:extent cx="7077075" cy="635"/>
                <wp:effectExtent l="19685" t="19685" r="19050" b="19050"/>
                <wp:wrapNone/>
                <wp:docPr id="2" name="AutoShape 8"/>
                <a:graphic xmlns:a="http://schemas.openxmlformats.org/drawingml/2006/main">
                  <a:graphicData uri="http://schemas.microsoft.com/office/word/2010/wordprocessingShape">
                    <wps:wsp>
                      <wps:cNvSpPr/>
                      <wps:spPr>
                        <a:xfrm>
                          <a:off x="0" y="0"/>
                          <a:ext cx="7077240" cy="720"/>
                        </a:xfrm>
                        <a:prstGeom prst="straightConnector1">
                          <a:avLst/>
                        </a:prstGeom>
                        <a:noFill/>
                        <a:ln w="38160">
                          <a:solidFill>
                            <a:srgbClr val="000000"/>
                          </a:solidFill>
                          <a:roun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65pt;margin-top:4.8pt;width:557.2pt;height:0pt;mso-wrap-style:none;v-text-anchor:middle" type="_x0000_t32">
                <v:fill o:detectmouseclick="t" on="false"/>
                <v:stroke color="black" weight="38160" joinstyle="round" endcap="flat"/>
                <w10:wrap type="none"/>
              </v:shape>
            </w:pict>
          </mc:Fallback>
        </mc:AlternateContent>
      </w:r>
    </w:p>
    <w:p>
      <w:pPr>
        <w:pStyle w:val="Normal"/>
        <w:ind w:left="720"/>
        <w:rPr>
          <w:sz w:val="22"/>
        </w:rPr>
      </w:pPr>
      <w:r>
        <w:rPr>
          <w:sz w:val="22"/>
        </w:rPr>
      </w:r>
    </w:p>
    <w:p>
      <w:pPr>
        <w:pStyle w:val="Normal"/>
        <w:ind w:left="720"/>
        <w:rPr>
          <w:sz w:val="22"/>
        </w:rPr>
      </w:pPr>
      <w:r>
        <w:rPr>
          <w:sz w:val="22"/>
        </w:rPr>
        <w:t>July 28, 2025</w:t>
      </w:r>
    </w:p>
    <w:p>
      <w:pPr>
        <w:pStyle w:val="Normal"/>
        <w:ind w:left="720"/>
        <w:rPr>
          <w:sz w:val="22"/>
        </w:rPr>
      </w:pPr>
      <w:r>
        <w:rPr>
          <w:sz w:val="22"/>
        </w:rPr>
      </w:r>
    </w:p>
    <w:p>
      <w:pPr>
        <w:pStyle w:val="Normal"/>
        <w:rPr>
          <w:sz w:val="22"/>
          <w:szCs w:val="22"/>
        </w:rPr>
      </w:pPr>
      <w:r>
        <w:rPr>
          <w:rFonts w:ascii="helvetica neue" w:hAnsi="helvetica neue"/>
          <w:sz w:val="20"/>
          <w:szCs w:val="20"/>
        </w:rPr>
        <w:tab/>
      </w:r>
      <w:r>
        <w:rPr>
          <w:sz w:val="22"/>
          <w:szCs w:val="22"/>
        </w:rPr>
        <w:t>Jason Gonzalez</w:t>
      </w:r>
    </w:p>
    <w:p>
      <w:pPr>
        <w:pStyle w:val="Normal"/>
        <w:rPr>
          <w:sz w:val="22"/>
          <w:szCs w:val="22"/>
        </w:rPr>
      </w:pPr>
      <w:r>
        <w:rPr>
          <w:sz w:val="22"/>
          <w:szCs w:val="22"/>
        </w:rPr>
        <w:tab/>
        <w:t>13899 River Road</w:t>
      </w:r>
    </w:p>
    <w:p>
      <w:pPr>
        <w:pStyle w:val="Normal"/>
        <w:rPr>
          <w:sz w:val="22"/>
          <w:szCs w:val="22"/>
        </w:rPr>
      </w:pPr>
      <w:r>
        <w:rPr>
          <w:sz w:val="22"/>
          <w:szCs w:val="22"/>
        </w:rPr>
        <w:t xml:space="preserve">              </w:t>
      </w:r>
      <w:r>
        <w:rPr>
          <w:sz w:val="22"/>
          <w:szCs w:val="22"/>
        </w:rPr>
        <w:t>Luling, La. 70070</w:t>
      </w:r>
    </w:p>
    <w:p>
      <w:pPr>
        <w:pStyle w:val="Normal"/>
        <w:ind w:firstLine="720"/>
        <w:rPr>
          <w:sz w:val="22"/>
          <w:szCs w:val="22"/>
        </w:rPr>
      </w:pPr>
      <w:r>
        <w:rPr>
          <w:sz w:val="22"/>
          <w:szCs w:val="22"/>
        </w:rPr>
      </w:r>
    </w:p>
    <w:p>
      <w:pPr>
        <w:pStyle w:val="Normal"/>
        <w:ind w:firstLine="720"/>
        <w:rPr>
          <w:sz w:val="22"/>
          <w:szCs w:val="22"/>
        </w:rPr>
      </w:pPr>
      <w:r>
        <w:rPr>
          <w:sz w:val="22"/>
          <w:szCs w:val="22"/>
        </w:rPr>
        <w:t>Ref: New Gonzo’s Smokehouse &amp; BBQ</w:t>
      </w:r>
    </w:p>
    <w:p>
      <w:pPr>
        <w:pStyle w:val="Normal"/>
        <w:ind w:firstLine="720"/>
        <w:rPr>
          <w:sz w:val="22"/>
          <w:szCs w:val="22"/>
        </w:rPr>
      </w:pPr>
      <w:r>
        <w:rPr>
          <w:sz w:val="22"/>
          <w:szCs w:val="22"/>
        </w:rPr>
        <w:t xml:space="preserve">        </w:t>
      </w:r>
      <w:r>
        <w:rPr>
          <w:sz w:val="22"/>
          <w:szCs w:val="22"/>
        </w:rPr>
        <w:t>13899 River Road</w:t>
      </w:r>
    </w:p>
    <w:p>
      <w:pPr>
        <w:pStyle w:val="Normal"/>
        <w:ind w:firstLine="720"/>
        <w:rPr>
          <w:sz w:val="22"/>
          <w:szCs w:val="22"/>
        </w:rPr>
      </w:pPr>
      <w:r>
        <w:rPr>
          <w:sz w:val="22"/>
          <w:szCs w:val="22"/>
        </w:rPr>
        <w:t xml:space="preserve">         </w:t>
      </w:r>
      <w:r>
        <w:rPr>
          <w:sz w:val="22"/>
          <w:szCs w:val="22"/>
        </w:rPr>
        <w:t>Luling, La. 70070</w:t>
      </w:r>
    </w:p>
    <w:p>
      <w:pPr>
        <w:pStyle w:val="Normal"/>
        <w:ind w:firstLine="720"/>
        <w:rPr>
          <w:sz w:val="22"/>
          <w:szCs w:val="22"/>
        </w:rPr>
      </w:pPr>
      <w:r>
        <w:rPr>
          <w:sz w:val="22"/>
          <w:szCs w:val="22"/>
        </w:rPr>
      </w:r>
    </w:p>
    <w:p>
      <w:pPr>
        <w:pStyle w:val="Normal"/>
        <w:ind w:firstLine="720"/>
        <w:rPr>
          <w:sz w:val="22"/>
          <w:szCs w:val="22"/>
        </w:rPr>
      </w:pPr>
      <w:r>
        <w:rPr>
          <w:sz w:val="22"/>
          <w:szCs w:val="22"/>
        </w:rPr>
        <w:t xml:space="preserve">  </w:t>
      </w:r>
      <w:r>
        <w:rPr>
          <w:sz w:val="22"/>
          <w:szCs w:val="22"/>
        </w:rPr>
        <w:tab/>
      </w:r>
    </w:p>
    <w:p>
      <w:pPr>
        <w:pStyle w:val="Normal"/>
        <w:rPr>
          <w:sz w:val="22"/>
        </w:rPr>
      </w:pPr>
      <w:r>
        <w:rPr>
          <w:sz w:val="22"/>
          <w:szCs w:val="22"/>
        </w:rPr>
        <w:tab/>
        <w:t xml:space="preserve"> </w:t>
      </w:r>
      <w:r>
        <w:rPr>
          <w:sz w:val="22"/>
        </w:rPr>
        <w:t>Dear Mr. Gonzalez</w:t>
      </w:r>
    </w:p>
    <w:p>
      <w:pPr>
        <w:pStyle w:val="Normal"/>
        <w:ind w:left="720" w:right="720"/>
        <w:rPr>
          <w:sz w:val="22"/>
        </w:rPr>
      </w:pPr>
      <w:r>
        <w:rPr>
          <w:sz w:val="22"/>
        </w:rPr>
      </w:r>
    </w:p>
    <w:p>
      <w:pPr>
        <w:pStyle w:val="BodyText"/>
        <w:ind w:left="720" w:right="720"/>
        <w:rPr/>
      </w:pPr>
      <w:r>
        <w:rPr/>
        <w:t xml:space="preserve">It was a pleasure to discuss with you a new restaurant to be built at the above location.  Dammon Engineering, Inc. is pleased to propose our services to design for a build out a new Smokehouse &amp; BBQ restaurant to pass State and local codes for occupancy. </w:t>
      </w:r>
    </w:p>
    <w:p>
      <w:pPr>
        <w:pStyle w:val="BodyText"/>
        <w:ind w:left="720" w:right="720"/>
        <w:rPr>
          <w:sz w:val="16"/>
          <w:szCs w:val="16"/>
        </w:rPr>
      </w:pPr>
      <w:r>
        <w:rPr>
          <w:sz w:val="16"/>
          <w:szCs w:val="16"/>
        </w:rPr>
      </w:r>
    </w:p>
    <w:p>
      <w:pPr>
        <w:pStyle w:val="Normal"/>
        <w:ind w:left="720" w:right="720"/>
        <w:rPr>
          <w:sz w:val="22"/>
        </w:rPr>
      </w:pPr>
      <w:r>
        <w:rPr>
          <w:sz w:val="22"/>
        </w:rPr>
        <w:t xml:space="preserve">We will provide a design package, including Site Plan, Floor Plan, and Foundation Plan for outdoor seating, Mechanical Plans, Plumbing plans and Electrical plans. 2,100 sq. ft. Build out, 750 sq. ft. outside seating area. </w:t>
      </w:r>
    </w:p>
    <w:p>
      <w:pPr>
        <w:pStyle w:val="Normal"/>
        <w:ind w:left="720" w:right="720"/>
        <w:rPr>
          <w:sz w:val="16"/>
          <w:szCs w:val="16"/>
        </w:rPr>
      </w:pPr>
      <w:r>
        <w:rPr>
          <w:sz w:val="16"/>
          <w:szCs w:val="16"/>
        </w:rPr>
      </w:r>
    </w:p>
    <w:p>
      <w:pPr>
        <w:pStyle w:val="BodyText"/>
        <w:ind w:left="720" w:right="720"/>
        <w:rPr/>
      </w:pPr>
      <w:r>
        <w:rPr/>
        <w:t>We propose a total fee of $14,250.00 (Fourteen Thousand Two Hundred Fifty Dollars) $5.00 per sq. ft. including three</w:t>
      </w:r>
      <w:r>
        <w:fldChar w:fldCharType="begin"/>
      </w:r>
      <w:r>
        <w:rPr/>
        <w:instrText xml:space="preserve"># of sets</w:instrText>
      </w:r>
      <w:r>
        <w:rPr/>
      </w:r>
      <w:r>
        <w:rPr/>
        <w:fldChar w:fldCharType="separate"/>
      </w:r>
      <w:r>
        <w:rPr/>
      </w:r>
      <w:r>
        <w:rPr/>
      </w:r>
      <w:r>
        <w:rPr/>
        <w:fldChar w:fldCharType="end"/>
      </w:r>
      <w:r>
        <w:rPr/>
        <w:t xml:space="preserve"> sets of plans provided to you following design completion, along with pdf’s of all drawings.  </w:t>
      </w:r>
    </w:p>
    <w:p>
      <w:pPr>
        <w:pStyle w:val="BodyText"/>
        <w:ind w:left="720" w:right="720"/>
        <w:rPr/>
      </w:pPr>
      <w:r>
        <w:rPr/>
      </w:r>
    </w:p>
    <w:p>
      <w:pPr>
        <w:pStyle w:val="BodyText"/>
        <w:ind w:left="720" w:right="720"/>
        <w:rPr/>
      </w:pPr>
      <w:r>
        <w:rPr/>
        <w:t>This fee does not include cost of soils analysis, Fire Alarm, Sprinkler Systems or other government agency fees.  This fee also does not include the cost of the landscaping plan, survey/topo, drainage plan of the site, traffic study, or other engineering studies, which may be required. This fee also does not include any Construction Management.</w:t>
      </w:r>
    </w:p>
    <w:p>
      <w:pPr>
        <w:pStyle w:val="BodyText"/>
        <w:ind w:left="720" w:right="720"/>
        <w:rPr>
          <w:sz w:val="16"/>
          <w:szCs w:val="16"/>
        </w:rPr>
      </w:pPr>
      <w:r>
        <w:rPr>
          <w:sz w:val="16"/>
          <w:szCs w:val="16"/>
        </w:rPr>
      </w:r>
    </w:p>
    <w:p>
      <w:pPr>
        <w:pStyle w:val="BodyText"/>
        <w:ind w:left="720" w:right="720"/>
        <w:rPr/>
      </w:pPr>
      <w:r>
        <w:rPr/>
        <w:t xml:space="preserve">We require a deposit of $4,000.00 and will bill at 100% design for the balance after Fire Marshall Approval. </w:t>
      </w:r>
    </w:p>
    <w:p>
      <w:pPr>
        <w:pStyle w:val="BodyText"/>
        <w:ind w:left="720" w:right="720"/>
        <w:rPr>
          <w:sz w:val="16"/>
          <w:szCs w:val="16"/>
        </w:rPr>
      </w:pPr>
      <w:r>
        <w:rPr>
          <w:sz w:val="16"/>
          <w:szCs w:val="16"/>
        </w:rPr>
      </w:r>
    </w:p>
    <w:p>
      <w:pPr>
        <w:pStyle w:val="Normal"/>
        <w:ind w:left="720" w:right="720"/>
        <w:rPr>
          <w:sz w:val="22"/>
        </w:rPr>
      </w:pPr>
      <w:r>
        <w:rPr>
          <w:sz w:val="22"/>
        </w:rPr>
        <w:t xml:space="preserve">Unless this offer is previously accepted, it will be withdrawn automatically at 5:00 p.m., 30 days from the date of issue.  </w:t>
      </w:r>
    </w:p>
    <w:p>
      <w:pPr>
        <w:pStyle w:val="Normal"/>
        <w:ind w:left="720" w:right="720"/>
        <w:rPr>
          <w:sz w:val="16"/>
          <w:szCs w:val="16"/>
        </w:rPr>
      </w:pPr>
      <w:r>
        <w:rPr>
          <w:sz w:val="16"/>
          <w:szCs w:val="16"/>
        </w:rPr>
      </w:r>
    </w:p>
    <w:p>
      <w:pPr>
        <w:pStyle w:val="Normal"/>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Sincerely,</w:t>
      </w:r>
    </w:p>
    <w:p>
      <w:pPr>
        <w:pStyle w:val="Normal"/>
        <w:ind w:left="720" w:right="720"/>
        <w:rPr>
          <w:sz w:val="22"/>
        </w:rPr>
      </w:pPr>
      <w:r>
        <w:rPr>
          <w:sz w:val="22"/>
        </w:rPr>
      </w:r>
    </w:p>
    <w:p>
      <w:pPr>
        <w:pStyle w:val="Normal"/>
        <w:ind w:left="720" w:right="720"/>
        <w:rPr>
          <w:sz w:val="22"/>
        </w:rPr>
      </w:pPr>
      <w:r>
        <w:rPr>
          <w:sz w:val="22"/>
        </w:rPr>
      </w:r>
    </w:p>
    <w:p>
      <w:pPr>
        <w:pStyle w:val="Normal"/>
        <w:ind w:left="720" w:right="720"/>
        <w:rPr>
          <w:sz w:val="22"/>
        </w:rPr>
      </w:pPr>
      <w:r>
        <w:rPr>
          <w:sz w:val="22"/>
        </w:rPr>
        <w:t>Chuck Dammon, Vice President</w:t>
      </w:r>
    </w:p>
    <w:p>
      <w:pPr>
        <w:pStyle w:val="Normal"/>
        <w:ind w:left="720" w:right="720"/>
        <w:rPr>
          <w:sz w:val="22"/>
        </w:rPr>
      </w:pPr>
      <w:r>
        <w:rPr>
          <w:sz w:val="22"/>
        </w:rPr>
        <w:fldChar w:fldCharType="begin"/>
      </w:r>
      <w:r>
        <w:rPr>
          <w:sz w:val="22"/>
        </w:rPr>
        <w:instrText xml:space="preserve"> TITLE </w:instrText>
      </w:r>
      <w:r>
        <w:rPr>
          <w:sz w:val="22"/>
        </w:rPr>
        <w:fldChar w:fldCharType="separate"/>
      </w:r>
      <w:r>
        <w:rPr>
          <w:sz w:val="22"/>
        </w:rPr>
        <w:t>June 23, 2008</w:t>
      </w:r>
      <w:r>
        <w:rPr>
          <w:sz w:val="22"/>
        </w:rPr>
        <w:fldChar w:fldCharType="end"/>
      </w:r>
    </w:p>
    <w:p>
      <w:pPr>
        <w:pStyle w:val="Normal"/>
        <w:ind w:left="720" w:right="720"/>
        <w:rPr>
          <w:sz w:val="22"/>
        </w:rPr>
      </w:pPr>
      <w:r>
        <w:rPr>
          <w:sz w:val="22"/>
        </w:rPr>
      </w:r>
    </w:p>
    <w:p>
      <w:pPr>
        <w:pStyle w:val="Normal"/>
        <w:ind w:left="720" w:right="720"/>
        <w:rPr>
          <w:sz w:val="22"/>
        </w:rPr>
      </w:pPr>
      <w:r>
        <w:rPr>
          <w:sz w:val="22"/>
        </w:rPr>
        <w:t>Accepted:</w:t>
        <w:tab/>
        <w:t>____________________________</w:t>
        <w:tab/>
        <w:t>Date:__________________</w:t>
      </w:r>
    </w:p>
    <w:p>
      <w:pPr>
        <w:pStyle w:val="Normal"/>
        <w:ind w:left="720" w:right="720"/>
        <w:rPr>
          <w:sz w:val="22"/>
        </w:rPr>
      </w:pPr>
      <w:r>
        <w:rPr>
          <w:sz w:val="22"/>
        </w:rPr>
        <w:tab/>
        <w:tab/>
        <w:t xml:space="preserve">             </w:t>
      </w:r>
      <w:r>
        <w:rPr>
          <w:sz w:val="22"/>
          <w:szCs w:val="22"/>
        </w:rPr>
        <w:t>Jason Gonzalez</w:t>
      </w:r>
    </w:p>
    <w:sectPr>
      <w:type w:val="nextPage"/>
      <w:pgSz w:w="12240" w:h="15840"/>
      <w:pgMar w:left="432" w:right="1170" w:gutter="0" w:header="0" w:top="245" w:footer="0" w:bottom="90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Tahoma">
    <w:charset w:val="00"/>
    <w:family w:val="swiss"/>
    <w:pitch w:val="variable"/>
  </w:font>
  <w:font w:name="helvetica neue">
    <w:charset w:val="00"/>
    <w:family w:val="roman"/>
    <w:pitch w:val="variable"/>
  </w:font>
</w:fonts>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uiPriority="20"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c778a"/>
    <w:pPr>
      <w:widowControl/>
      <w:bidi w:val="0"/>
      <w:spacing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odyTextChar" w:customStyle="1">
    <w:name w:val="Body Text Char"/>
    <w:basedOn w:val="DefaultParagraphFont"/>
    <w:qFormat/>
    <w:rsid w:val="004b272c"/>
    <w:rPr>
      <w:sz w:val="22"/>
    </w:rPr>
  </w:style>
  <w:style w:type="character" w:styleId="HeaderChar" w:customStyle="1">
    <w:name w:val="Header Char"/>
    <w:basedOn w:val="DefaultParagraphFont"/>
    <w:link w:val="Header"/>
    <w:uiPriority w:val="99"/>
    <w:qFormat/>
    <w:rsid w:val="008c2fd2"/>
    <w:rPr>
      <w:rFonts w:eastAsia="Arial Unicode MS"/>
      <w:kern w:val="2"/>
      <w:sz w:val="24"/>
      <w:szCs w:val="24"/>
    </w:rPr>
  </w:style>
  <w:style w:type="character" w:styleId="TitleChar" w:customStyle="1">
    <w:name w:val="Title Char"/>
    <w:basedOn w:val="DefaultParagraphFont"/>
    <w:link w:val="Title"/>
    <w:qFormat/>
    <w:rsid w:val="00356ca4"/>
    <w:rPr>
      <w:b/>
      <w:bCs/>
      <w:sz w:val="24"/>
      <w:szCs w:val="24"/>
      <w:lang w:eastAsia="ar-SA"/>
    </w:rPr>
  </w:style>
  <w:style w:type="character" w:styleId="SubtitleChar" w:customStyle="1">
    <w:name w:val="Subtitle Char"/>
    <w:basedOn w:val="DefaultParagraphFont"/>
    <w:link w:val="Subtitle"/>
    <w:qFormat/>
    <w:rsid w:val="00356ca4"/>
    <w:rPr>
      <w:rFonts w:ascii="Cambria" w:hAnsi="Cambria" w:eastAsia="" w:cs="" w:asciiTheme="majorHAnsi" w:cstheme="majorBidi" w:eastAsiaTheme="majorEastAsia" w:hAnsiTheme="majorHAnsi"/>
      <w:sz w:val="24"/>
      <w:szCs w:val="24"/>
    </w:rPr>
  </w:style>
  <w:style w:type="character" w:styleId="FooterChar" w:customStyle="1">
    <w:name w:val="Footer Char"/>
    <w:basedOn w:val="DefaultParagraphFont"/>
    <w:link w:val="Footer"/>
    <w:qFormat/>
    <w:rsid w:val="00356ca4"/>
    <w:rPr>
      <w:sz w:val="24"/>
      <w:szCs w:val="24"/>
    </w:rPr>
  </w:style>
  <w:style w:type="character" w:styleId="BodyText2Char" w:customStyle="1">
    <w:name w:val="Body Text 2 Char"/>
    <w:basedOn w:val="DefaultParagraphFont"/>
    <w:link w:val="BodyText2"/>
    <w:qFormat/>
    <w:rsid w:val="00356ca4"/>
    <w:rPr>
      <w:sz w:val="24"/>
      <w:szCs w:val="24"/>
    </w:rPr>
  </w:style>
  <w:style w:type="character" w:styleId="BodyText3Char" w:customStyle="1">
    <w:name w:val="Body Text 3 Char"/>
    <w:basedOn w:val="DefaultParagraphFont"/>
    <w:link w:val="BodyText3"/>
    <w:qFormat/>
    <w:rsid w:val="00356ca4"/>
    <w:rPr>
      <w:sz w:val="16"/>
      <w:szCs w:val="16"/>
      <w:lang w:eastAsia="ar-SA"/>
    </w:rPr>
  </w:style>
  <w:style w:type="character" w:styleId="lrzxr" w:customStyle="1">
    <w:name w:val="lrzxr"/>
    <w:basedOn w:val="DefaultParagraphFont"/>
    <w:qFormat/>
    <w:rsid w:val="001c4f4f"/>
    <w:rPr/>
  </w:style>
  <w:style w:type="character" w:styleId="Emphasis">
    <w:name w:val="Emphasis"/>
    <w:basedOn w:val="DefaultParagraphFont"/>
    <w:uiPriority w:val="20"/>
    <w:qFormat/>
    <w:rsid w:val="003267e1"/>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4b272c"/>
    <w:pPr/>
    <w:rPr>
      <w:sz w:val="22"/>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semiHidden/>
    <w:qFormat/>
    <w:rsid w:val="005a48e6"/>
    <w:pPr/>
    <w:rPr>
      <w:rFonts w:ascii="Tahoma" w:hAnsi="Tahoma" w:cs="Tahoma"/>
      <w:sz w:val="16"/>
      <w:szCs w:val="16"/>
    </w:rPr>
  </w:style>
  <w:style w:type="paragraph" w:styleId="ListParagraph">
    <w:name w:val="List Paragraph"/>
    <w:basedOn w:val="Normal"/>
    <w:uiPriority w:val="34"/>
    <w:qFormat/>
    <w:rsid w:val="00596920"/>
    <w:pPr>
      <w:ind w:left="72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c2fd2"/>
    <w:pPr>
      <w:widowControl w:val="false"/>
      <w:tabs>
        <w:tab w:val="clear" w:pos="720"/>
        <w:tab w:val="center" w:pos="4680" w:leader="none"/>
        <w:tab w:val="right" w:pos="9360" w:leader="none"/>
      </w:tabs>
      <w:suppressAutoHyphens w:val="true"/>
    </w:pPr>
    <w:rPr>
      <w:rFonts w:eastAsia="Arial Unicode MS"/>
      <w:kern w:val="2"/>
    </w:rPr>
  </w:style>
  <w:style w:type="paragraph" w:styleId="Title">
    <w:name w:val="Title"/>
    <w:basedOn w:val="Normal"/>
    <w:next w:val="Subtitle"/>
    <w:link w:val="TitleChar"/>
    <w:qFormat/>
    <w:rsid w:val="00356ca4"/>
    <w:pPr>
      <w:suppressAutoHyphens w:val="true"/>
      <w:jc w:val="center"/>
    </w:pPr>
    <w:rPr>
      <w:b/>
      <w:bCs/>
      <w:lang w:eastAsia="ar-SA"/>
    </w:rPr>
  </w:style>
  <w:style w:type="paragraph" w:styleId="Subtitle">
    <w:name w:val="Subtitle"/>
    <w:basedOn w:val="Normal"/>
    <w:next w:val="Normal"/>
    <w:link w:val="SubtitleChar"/>
    <w:qFormat/>
    <w:rsid w:val="00356ca4"/>
    <w:pPr>
      <w:spacing w:before="0" w:after="60"/>
      <w:jc w:val="center"/>
      <w:outlineLvl w:val="1"/>
    </w:pPr>
    <w:rPr>
      <w:rFonts w:ascii="Cambria" w:hAnsi="Cambria" w:eastAsia="" w:cs="" w:asciiTheme="majorHAnsi" w:cstheme="majorBidi" w:eastAsiaTheme="majorEastAsia" w:hAnsiTheme="majorHAnsi"/>
    </w:rPr>
  </w:style>
  <w:style w:type="paragraph" w:styleId="Footer">
    <w:name w:val="footer"/>
    <w:basedOn w:val="Normal"/>
    <w:link w:val="FooterChar"/>
    <w:rsid w:val="00356ca4"/>
    <w:pPr>
      <w:tabs>
        <w:tab w:val="clear" w:pos="720"/>
        <w:tab w:val="center" w:pos="4680" w:leader="none"/>
        <w:tab w:val="right" w:pos="9360" w:leader="none"/>
      </w:tabs>
    </w:pPr>
    <w:rPr/>
  </w:style>
  <w:style w:type="paragraph" w:styleId="BodyText2">
    <w:name w:val="Body Text 2"/>
    <w:basedOn w:val="Normal"/>
    <w:link w:val="BodyText2Char"/>
    <w:qFormat/>
    <w:rsid w:val="00356ca4"/>
    <w:pPr>
      <w:spacing w:lineRule="auto" w:line="480" w:before="0" w:after="120"/>
    </w:pPr>
    <w:rPr/>
  </w:style>
  <w:style w:type="paragraph" w:styleId="BodyText3">
    <w:name w:val="Body Text 3"/>
    <w:basedOn w:val="Normal"/>
    <w:link w:val="BodyText3Char"/>
    <w:qFormat/>
    <w:rsid w:val="00356ca4"/>
    <w:pPr>
      <w:suppressAutoHyphens w:val="true"/>
      <w:spacing w:before="0" w:after="120"/>
    </w:pPr>
    <w:rPr>
      <w:sz w:val="16"/>
      <w:szCs w:val="16"/>
      <w:lang w:eastAsia="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Application>LibreOffice/25.8.5.2$Windows_X86_64 LibreOffice_project/9c8b85f387cc00a89945a79c9e6239f32e450ac2</Application>
  <AppVersion>15.0000</AppVersion>
  <Pages>1</Pages>
  <Words>296</Words>
  <Characters>1566</Characters>
  <CharactersWithSpaces>1901</CharactersWithSpaces>
  <Paragraphs>26</Paragraphs>
  <Company>DAMMON ENGINEERING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2020-09-09T13:06:00Z</dcterms:created>
  <dc:creator>CINDY</dc:creator>
  <dc:description/>
  <dc:language>en-US</dc:language>
  <cp:lastModifiedBy>Windows User</cp:lastModifiedBy>
  <cp:lastPrinted>2022-02-10T21:59:00Z</cp:lastPrinted>
  <dcterms:modified xsi:type="dcterms:W3CDTF">2025-07-28T19:02:00Z</dcterms:modified>
  <cp:revision>42</cp:revision>
  <dc:subject/>
  <dc:title>June 23, 2008</dc:title>
</cp:coreProperties>
</file>

<file path=docProps/custom.xml><?xml version="1.0" encoding="utf-8"?>
<Properties xmlns="http://schemas.openxmlformats.org/officeDocument/2006/custom-properties" xmlns:vt="http://schemas.openxmlformats.org/officeDocument/2006/docPropsVTypes"/>
</file>