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7F" w:rsidRPr="00E475F4" w:rsidRDefault="00B43A7F" w:rsidP="00B43A7F">
      <w:pPr>
        <w:ind w:left="-90"/>
        <w:rPr>
          <w:b/>
          <w:sz w:val="32"/>
        </w:rPr>
      </w:pPr>
      <w:r>
        <w:rPr>
          <w:b/>
          <w:sz w:val="32"/>
        </w:rPr>
        <w:t>DAMMON ENGINEERING, INC.</w:t>
      </w:r>
    </w:p>
    <w:p w:rsidR="00B43A7F" w:rsidRPr="00E475F4" w:rsidRDefault="00B43A7F" w:rsidP="00B43A7F">
      <w:pPr>
        <w:ind w:left="-90"/>
        <w:rPr>
          <w:sz w:val="22"/>
        </w:rPr>
      </w:pPr>
      <w:r w:rsidRPr="00E475F4">
        <w:rPr>
          <w:sz w:val="22"/>
        </w:rPr>
        <w:t>dammonengineering.com</w:t>
      </w:r>
    </w:p>
    <w:p w:rsidR="00B43A7F" w:rsidRPr="000E6C22" w:rsidRDefault="00B43A7F" w:rsidP="00B43A7F">
      <w:pPr>
        <w:spacing w:before="120"/>
        <w:rPr>
          <w:i/>
          <w:sz w:val="22"/>
        </w:rPr>
      </w:pPr>
      <w:r w:rsidRPr="00A12CB9">
        <w:rPr>
          <w:rFonts w:ascii="Arial" w:hAnsi="Arial" w:cs="Arial"/>
          <w:noProof/>
          <w:sz w:val="22"/>
        </w:rPr>
        <w:pict>
          <v:line id="_x0000_s1026" style="position:absolute;z-index:251656192" from="-4.5pt,1.35pt" to="492.3pt,1.35pt" strokeweight="1.25pt"/>
        </w:pict>
      </w:r>
      <w:r>
        <w:rPr>
          <w:rFonts w:ascii="Arial" w:hAnsi="Arial"/>
          <w:b/>
          <w:noProof/>
          <w:sz w:val="32"/>
        </w:rPr>
        <w:pict>
          <v:line id="_x0000_s1027" style="position:absolute;rotation:90;z-index:251657216" from="-152.7pt,149.05pt" to="144.3pt,149.05pt" strokeweight="1.25pt"/>
        </w:pict>
      </w:r>
      <w:r>
        <w:rPr>
          <w:rFonts w:ascii="Arial" w:hAnsi="Arial" w:cs="Arial"/>
          <w:sz w:val="22"/>
        </w:rPr>
        <w:tab/>
      </w:r>
      <w:r w:rsidRPr="000E6C22">
        <w:rPr>
          <w:i/>
          <w:sz w:val="22"/>
        </w:rPr>
        <w:t>CONSULTING</w:t>
      </w:r>
      <w:r w:rsidRPr="000E6C22">
        <w:rPr>
          <w:i/>
          <w:sz w:val="22"/>
        </w:rPr>
        <w:tab/>
      </w:r>
      <w:r w:rsidRPr="000E6C22">
        <w:rPr>
          <w:i/>
          <w:sz w:val="22"/>
        </w:rPr>
        <w:tab/>
        <w:t>DESIGN</w:t>
      </w:r>
      <w:r w:rsidRPr="000E6C22">
        <w:rPr>
          <w:i/>
          <w:sz w:val="22"/>
        </w:rPr>
        <w:tab/>
      </w:r>
      <w:r w:rsidRPr="000E6C22">
        <w:rPr>
          <w:i/>
          <w:sz w:val="22"/>
        </w:rPr>
        <w:tab/>
        <w:t>STUDIES</w:t>
      </w:r>
      <w:r w:rsidRPr="000E6C22">
        <w:rPr>
          <w:i/>
          <w:sz w:val="22"/>
        </w:rPr>
        <w:tab/>
      </w:r>
      <w:r w:rsidRPr="000E6C22">
        <w:rPr>
          <w:i/>
          <w:sz w:val="22"/>
        </w:rPr>
        <w:tab/>
        <w:t>EXPERT WITNESS</w:t>
      </w:r>
    </w:p>
    <w:p w:rsidR="00B43A7F" w:rsidRPr="000E6C22" w:rsidRDefault="00B43A7F" w:rsidP="00B43A7F">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59264" from="-119.15pt,125.95pt" to="127.8pt,125.95pt" strokeweight="1.25pt"/>
        </w:pict>
      </w:r>
      <w:r w:rsidRPr="000E6C22">
        <w:rPr>
          <w:rFonts w:ascii="Arial" w:hAnsi="Arial" w:cs="Arial"/>
          <w:noProof/>
          <w:sz w:val="10"/>
          <w:szCs w:val="10"/>
        </w:rPr>
        <w:pict>
          <v:line id="_x0000_s1028" style="position:absolute;left:0;text-align:left;z-index:251658240" from="4.05pt,2.75pt" to="472.05pt,2.75pt" strokeweight="1.25pt"/>
        </w:pict>
      </w:r>
    </w:p>
    <w:p w:rsidR="00B43A7F" w:rsidRPr="000E6C22" w:rsidRDefault="00B43A7F" w:rsidP="00B43A7F">
      <w:pPr>
        <w:ind w:left="180" w:right="-684"/>
        <w:rPr>
          <w:sz w:val="18"/>
          <w:szCs w:val="18"/>
        </w:rPr>
      </w:pPr>
      <w:smartTag w:uri="urn:schemas-microsoft-com:office:smarttags" w:element="Street">
        <w:smartTag w:uri="urn:schemas-microsoft-com:office:smarttags" w:element="address">
          <w:r w:rsidRPr="000E6C22">
            <w:rPr>
              <w:sz w:val="18"/>
              <w:szCs w:val="18"/>
            </w:rPr>
            <w:t>1095 Florida Ave.</w:t>
          </w:r>
        </w:smartTag>
      </w:smartTag>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smartTag w:uri="urn:schemas-microsoft-com:office:smarttags" w:element="address">
        <w:smartTag w:uri="urn:schemas-microsoft-com:office:smarttags" w:element="Street">
          <w:r w:rsidRPr="000E6C22">
            <w:rPr>
              <w:sz w:val="18"/>
              <w:szCs w:val="18"/>
            </w:rPr>
            <w:t>P.O. Box</w:t>
          </w:r>
        </w:smartTag>
        <w:r w:rsidRPr="000E6C22">
          <w:rPr>
            <w:sz w:val="18"/>
            <w:szCs w:val="18"/>
          </w:rPr>
          <w:t xml:space="preserve"> 2830</w:t>
        </w:r>
      </w:smartTag>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B43A7F" w:rsidRPr="000E6C22" w:rsidRDefault="00B43A7F" w:rsidP="00B43A7F">
      <w:pPr>
        <w:ind w:left="180" w:right="-684"/>
        <w:rPr>
          <w:sz w:val="18"/>
          <w:szCs w:val="18"/>
        </w:rPr>
      </w:pPr>
      <w:smartTag w:uri="urn:schemas-microsoft-com:office:smarttags" w:element="City">
        <w:r w:rsidRPr="000E6C22">
          <w:rPr>
            <w:sz w:val="18"/>
            <w:szCs w:val="18"/>
          </w:rPr>
          <w:t>Slidell</w:t>
        </w:r>
      </w:smartTag>
      <w:r w:rsidRPr="000E6C22">
        <w:rPr>
          <w:sz w:val="18"/>
          <w:szCs w:val="18"/>
        </w:rPr>
        <w:t xml:space="preserve">, </w:t>
      </w:r>
      <w:smartTag w:uri="urn:schemas-microsoft-com:office:smarttags" w:element="State">
        <w:r w:rsidRPr="000E6C22">
          <w:rPr>
            <w:sz w:val="18"/>
            <w:szCs w:val="18"/>
          </w:rPr>
          <w:t>LA</w:t>
        </w:r>
      </w:smartTag>
      <w:r w:rsidRPr="000E6C22">
        <w:rPr>
          <w:sz w:val="18"/>
          <w:szCs w:val="18"/>
        </w:rPr>
        <w:t xml:space="preserve"> </w:t>
      </w:r>
      <w:smartTag w:uri="urn:schemas-microsoft-com:office:smarttags" w:element="PostalCode">
        <w:r w:rsidRPr="000E6C22">
          <w:rPr>
            <w:sz w:val="18"/>
            <w:szCs w:val="18"/>
          </w:rPr>
          <w:t>70458</w:t>
        </w:r>
      </w:smartTag>
      <w:r w:rsidRPr="000E6C22">
        <w:rPr>
          <w:sz w:val="18"/>
          <w:szCs w:val="18"/>
        </w:rPr>
        <w:tab/>
      </w:r>
      <w:r w:rsidRPr="000E6C22">
        <w:rPr>
          <w:sz w:val="18"/>
          <w:szCs w:val="18"/>
        </w:rPr>
        <w:tab/>
      </w:r>
      <w:r w:rsidRPr="000E6C22">
        <w:rPr>
          <w:sz w:val="18"/>
          <w:szCs w:val="18"/>
        </w:rPr>
        <w:tab/>
      </w:r>
      <w:r w:rsidRPr="000E6C22">
        <w:rPr>
          <w:sz w:val="18"/>
          <w:szCs w:val="18"/>
        </w:rPr>
        <w:tab/>
      </w:r>
      <w:smartTag w:uri="urn:schemas-microsoft-com:office:smarttags" w:element="place">
        <w:smartTag w:uri="urn:schemas-microsoft-com:office:smarttags" w:element="City">
          <w:r w:rsidRPr="000E6C22">
            <w:rPr>
              <w:sz w:val="18"/>
              <w:szCs w:val="18"/>
            </w:rPr>
            <w:t>Slidell</w:t>
          </w:r>
        </w:smartTag>
      </w:smartTag>
      <w:r w:rsidRPr="000E6C22">
        <w:rPr>
          <w:sz w:val="18"/>
          <w:szCs w:val="18"/>
        </w:rPr>
        <w:t>,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B43A7F" w:rsidRPr="00A12CB9" w:rsidRDefault="00B43A7F" w:rsidP="00B43A7F">
      <w:pPr>
        <w:rPr>
          <w:rFonts w:ascii="Arial" w:hAnsi="Arial" w:cs="Arial"/>
          <w:sz w:val="22"/>
        </w:rPr>
      </w:pPr>
    </w:p>
    <w:p w:rsidR="00B43A7F" w:rsidRDefault="00B43A7F" w:rsidP="006032B7">
      <w:pPr>
        <w:ind w:left="360"/>
        <w:rPr>
          <w:sz w:val="24"/>
          <w:szCs w:val="24"/>
        </w:rPr>
      </w:pPr>
    </w:p>
    <w:p w:rsidR="005F1C8F" w:rsidRDefault="005F1C8F" w:rsidP="005F1C8F">
      <w:pPr>
        <w:ind w:left="360"/>
        <w:rPr>
          <w:sz w:val="22"/>
          <w:szCs w:val="22"/>
        </w:rPr>
      </w:pPr>
    </w:p>
    <w:p w:rsidR="005F1C8F" w:rsidRPr="005F1C8F" w:rsidRDefault="005F1C8F" w:rsidP="005F1C8F">
      <w:pPr>
        <w:ind w:left="360"/>
        <w:rPr>
          <w:sz w:val="24"/>
          <w:szCs w:val="24"/>
        </w:rPr>
      </w:pPr>
      <w:r w:rsidRPr="005F1C8F">
        <w:rPr>
          <w:sz w:val="24"/>
          <w:szCs w:val="24"/>
        </w:rPr>
        <w:t>April 26, 2007</w:t>
      </w:r>
    </w:p>
    <w:p w:rsidR="005F1C8F" w:rsidRPr="005F1C8F" w:rsidRDefault="005F1C8F" w:rsidP="005F1C8F">
      <w:pPr>
        <w:ind w:left="360"/>
        <w:jc w:val="center"/>
        <w:outlineLvl w:val="0"/>
        <w:rPr>
          <w:sz w:val="24"/>
          <w:szCs w:val="24"/>
        </w:rPr>
      </w:pPr>
    </w:p>
    <w:p w:rsidR="005F1C8F" w:rsidRPr="005F1C8F" w:rsidRDefault="005F1C8F" w:rsidP="005F1C8F">
      <w:pPr>
        <w:ind w:left="360"/>
        <w:jc w:val="center"/>
        <w:outlineLvl w:val="0"/>
        <w:rPr>
          <w:sz w:val="24"/>
          <w:szCs w:val="24"/>
        </w:rPr>
      </w:pPr>
      <w:r w:rsidRPr="005F1C8F">
        <w:rPr>
          <w:sz w:val="24"/>
          <w:szCs w:val="24"/>
        </w:rPr>
        <w:t>STRUCTURAL CERTIFICATION</w:t>
      </w:r>
    </w:p>
    <w:p w:rsidR="005F1C8F" w:rsidRPr="005F1C8F" w:rsidRDefault="005F1C8F" w:rsidP="005F1C8F">
      <w:pPr>
        <w:ind w:left="360"/>
        <w:rPr>
          <w:sz w:val="24"/>
          <w:szCs w:val="24"/>
        </w:rPr>
      </w:pPr>
    </w:p>
    <w:p w:rsidR="005F1C8F" w:rsidRPr="005F1C8F" w:rsidRDefault="005F1C8F" w:rsidP="005F1C8F">
      <w:pPr>
        <w:ind w:left="360"/>
        <w:rPr>
          <w:sz w:val="24"/>
          <w:szCs w:val="24"/>
        </w:rPr>
      </w:pPr>
      <w:r w:rsidRPr="005F1C8F">
        <w:rPr>
          <w:sz w:val="24"/>
          <w:szCs w:val="24"/>
        </w:rPr>
        <w:t>For:</w:t>
      </w:r>
      <w:r w:rsidRPr="005F1C8F">
        <w:rPr>
          <w:sz w:val="24"/>
          <w:szCs w:val="24"/>
        </w:rPr>
        <w:tab/>
        <w:t>James Denney</w:t>
      </w:r>
    </w:p>
    <w:p w:rsidR="005F1C8F" w:rsidRPr="005F1C8F" w:rsidRDefault="005F1C8F" w:rsidP="005F1C8F">
      <w:pPr>
        <w:ind w:left="360"/>
        <w:rPr>
          <w:sz w:val="24"/>
          <w:szCs w:val="24"/>
        </w:rPr>
      </w:pPr>
      <w:r w:rsidRPr="005F1C8F">
        <w:rPr>
          <w:sz w:val="24"/>
          <w:szCs w:val="24"/>
        </w:rPr>
        <w:tab/>
      </w:r>
      <w:r w:rsidRPr="005F1C8F">
        <w:rPr>
          <w:sz w:val="24"/>
          <w:szCs w:val="24"/>
        </w:rPr>
        <w:tab/>
        <w:t>Telephone 985-640-0582</w:t>
      </w:r>
    </w:p>
    <w:p w:rsidR="005F1C8F" w:rsidRPr="005F1C8F" w:rsidRDefault="005F1C8F" w:rsidP="005F1C8F">
      <w:pPr>
        <w:ind w:left="360"/>
        <w:rPr>
          <w:sz w:val="24"/>
          <w:szCs w:val="24"/>
        </w:rPr>
      </w:pPr>
      <w:r w:rsidRPr="005F1C8F">
        <w:rPr>
          <w:sz w:val="24"/>
          <w:szCs w:val="24"/>
        </w:rPr>
        <w:t>Location:</w:t>
      </w:r>
      <w:r w:rsidRPr="005F1C8F">
        <w:rPr>
          <w:sz w:val="24"/>
          <w:szCs w:val="24"/>
        </w:rPr>
        <w:tab/>
      </w:r>
      <w:smartTag w:uri="urn:schemas-microsoft-com:office:smarttags" w:element="Street">
        <w:smartTag w:uri="urn:schemas-microsoft-com:office:smarttags" w:element="address">
          <w:r w:rsidRPr="005F1C8F">
            <w:rPr>
              <w:sz w:val="24"/>
              <w:szCs w:val="24"/>
            </w:rPr>
            <w:t>518 Coffee St</w:t>
          </w:r>
        </w:smartTag>
      </w:smartTag>
      <w:r w:rsidRPr="005F1C8F">
        <w:rPr>
          <w:sz w:val="24"/>
          <w:szCs w:val="24"/>
        </w:rPr>
        <w:t>.</w:t>
      </w:r>
    </w:p>
    <w:p w:rsidR="005F1C8F" w:rsidRPr="005F1C8F" w:rsidRDefault="005F1C8F" w:rsidP="005F1C8F">
      <w:pPr>
        <w:tabs>
          <w:tab w:val="left" w:pos="1440"/>
        </w:tabs>
        <w:ind w:left="360"/>
        <w:rPr>
          <w:sz w:val="24"/>
          <w:szCs w:val="24"/>
        </w:rPr>
      </w:pPr>
      <w:r w:rsidRPr="005F1C8F">
        <w:rPr>
          <w:sz w:val="24"/>
          <w:szCs w:val="24"/>
        </w:rPr>
        <w:tab/>
      </w:r>
      <w:smartTag w:uri="urn:schemas-microsoft-com:office:smarttags" w:element="place">
        <w:smartTag w:uri="urn:schemas-microsoft-com:office:smarttags" w:element="City">
          <w:r w:rsidRPr="005F1C8F">
            <w:rPr>
              <w:sz w:val="24"/>
              <w:szCs w:val="24"/>
            </w:rPr>
            <w:t>Mandeville</w:t>
          </w:r>
        </w:smartTag>
        <w:r w:rsidRPr="005F1C8F">
          <w:rPr>
            <w:sz w:val="24"/>
            <w:szCs w:val="24"/>
          </w:rPr>
          <w:t xml:space="preserve">, </w:t>
        </w:r>
        <w:smartTag w:uri="urn:schemas-microsoft-com:office:smarttags" w:element="State">
          <w:r w:rsidRPr="005F1C8F">
            <w:rPr>
              <w:sz w:val="24"/>
              <w:szCs w:val="24"/>
            </w:rPr>
            <w:t>LA</w:t>
          </w:r>
        </w:smartTag>
      </w:smartTag>
    </w:p>
    <w:p w:rsidR="005F1C8F" w:rsidRPr="005F1C8F" w:rsidRDefault="005F1C8F" w:rsidP="005F1C8F">
      <w:pPr>
        <w:ind w:left="360"/>
        <w:outlineLvl w:val="0"/>
        <w:rPr>
          <w:sz w:val="24"/>
          <w:szCs w:val="24"/>
        </w:rPr>
      </w:pPr>
    </w:p>
    <w:p w:rsidR="005F1C8F" w:rsidRPr="005F1C8F" w:rsidRDefault="005F1C8F" w:rsidP="005F1C8F">
      <w:pPr>
        <w:ind w:left="360"/>
        <w:outlineLvl w:val="0"/>
        <w:rPr>
          <w:sz w:val="24"/>
          <w:szCs w:val="24"/>
        </w:rPr>
      </w:pPr>
    </w:p>
    <w:p w:rsidR="005F1C8F" w:rsidRPr="005F1C8F" w:rsidRDefault="005F1C8F" w:rsidP="005F1C8F">
      <w:pPr>
        <w:ind w:left="360"/>
        <w:outlineLvl w:val="0"/>
        <w:rPr>
          <w:sz w:val="24"/>
          <w:szCs w:val="24"/>
        </w:rPr>
      </w:pPr>
      <w:r w:rsidRPr="005F1C8F">
        <w:rPr>
          <w:sz w:val="24"/>
          <w:szCs w:val="24"/>
        </w:rPr>
        <w:tab/>
      </w:r>
      <w:r w:rsidRPr="005F1C8F">
        <w:rPr>
          <w:sz w:val="24"/>
          <w:szCs w:val="24"/>
        </w:rPr>
        <w:tab/>
      </w:r>
    </w:p>
    <w:p w:rsidR="005F1C8F" w:rsidRPr="005F1C8F" w:rsidRDefault="005F1C8F" w:rsidP="005F1C8F">
      <w:pPr>
        <w:ind w:left="360"/>
        <w:rPr>
          <w:sz w:val="24"/>
          <w:szCs w:val="24"/>
        </w:rPr>
      </w:pPr>
      <w:r w:rsidRPr="005F1C8F">
        <w:rPr>
          <w:sz w:val="24"/>
          <w:szCs w:val="24"/>
          <w:u w:val="single"/>
        </w:rPr>
        <w:t>Building Description:</w:t>
      </w:r>
      <w:r w:rsidRPr="005F1C8F">
        <w:rPr>
          <w:sz w:val="24"/>
          <w:szCs w:val="24"/>
        </w:rPr>
        <w:t xml:space="preserve">  Wood frame, concrete pier foundation approximately 3’ above grade, metal roof, and wood siding on all sides.  House is approximately 100 years old</w:t>
      </w:r>
    </w:p>
    <w:p w:rsidR="005F1C8F" w:rsidRPr="005F1C8F" w:rsidRDefault="005F1C8F" w:rsidP="005F1C8F">
      <w:pPr>
        <w:ind w:left="360" w:firstLine="720"/>
        <w:rPr>
          <w:sz w:val="24"/>
          <w:szCs w:val="24"/>
          <w:u w:val="single"/>
        </w:rPr>
      </w:pPr>
    </w:p>
    <w:p w:rsidR="005F1C8F" w:rsidRPr="005F1C8F" w:rsidRDefault="005F1C8F" w:rsidP="005F1C8F">
      <w:pPr>
        <w:ind w:left="360"/>
        <w:rPr>
          <w:sz w:val="24"/>
          <w:szCs w:val="24"/>
          <w:u w:val="single"/>
        </w:rPr>
      </w:pPr>
      <w:r w:rsidRPr="005F1C8F">
        <w:rPr>
          <w:sz w:val="24"/>
          <w:szCs w:val="24"/>
          <w:u w:val="single"/>
        </w:rPr>
        <w:t xml:space="preserve">Scope: </w:t>
      </w:r>
    </w:p>
    <w:p w:rsidR="005F1C8F" w:rsidRPr="005F1C8F" w:rsidRDefault="005F1C8F" w:rsidP="005F1C8F">
      <w:pPr>
        <w:pStyle w:val="BodyText"/>
        <w:ind w:left="360"/>
        <w:rPr>
          <w:sz w:val="24"/>
          <w:szCs w:val="24"/>
        </w:rPr>
      </w:pPr>
      <w:r w:rsidRPr="005F1C8F">
        <w:rPr>
          <w:sz w:val="24"/>
          <w:szCs w:val="24"/>
        </w:rPr>
        <w:t>This inspection is limited to a visual inspection of the exterior and interior walls, flooring, sheet metal roofing, and foundation.  No inspection of the mechanical or electrical systems was performed.</w:t>
      </w:r>
    </w:p>
    <w:p w:rsidR="005F1C8F" w:rsidRPr="005F1C8F" w:rsidRDefault="005F1C8F" w:rsidP="005F1C8F">
      <w:pPr>
        <w:ind w:left="360"/>
        <w:rPr>
          <w:sz w:val="24"/>
          <w:szCs w:val="24"/>
        </w:rPr>
      </w:pPr>
    </w:p>
    <w:p w:rsidR="005F1C8F" w:rsidRPr="005F1C8F" w:rsidRDefault="005F1C8F" w:rsidP="005F1C8F">
      <w:pPr>
        <w:ind w:left="360"/>
        <w:rPr>
          <w:sz w:val="24"/>
          <w:szCs w:val="24"/>
          <w:u w:val="single"/>
        </w:rPr>
      </w:pPr>
      <w:r w:rsidRPr="005F1C8F">
        <w:rPr>
          <w:sz w:val="24"/>
          <w:szCs w:val="24"/>
          <w:u w:val="single"/>
        </w:rPr>
        <w:t>History:</w:t>
      </w:r>
    </w:p>
    <w:p w:rsidR="005F1C8F" w:rsidRPr="005F1C8F" w:rsidRDefault="005F1C8F" w:rsidP="005F1C8F">
      <w:pPr>
        <w:ind w:left="360"/>
        <w:rPr>
          <w:sz w:val="24"/>
          <w:szCs w:val="24"/>
        </w:rPr>
      </w:pPr>
      <w:r w:rsidRPr="005F1C8F">
        <w:rPr>
          <w:sz w:val="24"/>
          <w:szCs w:val="24"/>
        </w:rPr>
        <w:t xml:space="preserve">Dr. Denney contacted Dammon Engineering to perform a foundation inspection on the referenced residential property.  He was not home at the appointed time so our meeting was with Mrs. Denney.  She stated that her husband had hired a contractor to remove a tree that had damaged the home.  We understand that the damaged portion of the home, a large bedroom, was removed and other renovations occurred primarily to the left side and rear of the residence.  The open section of the home was then enclosed with similar siding to match the original siding of the home. </w:t>
      </w:r>
    </w:p>
    <w:p w:rsidR="005F1C8F" w:rsidRPr="005F1C8F" w:rsidRDefault="005F1C8F" w:rsidP="005F1C8F">
      <w:pPr>
        <w:ind w:left="360"/>
        <w:rPr>
          <w:sz w:val="24"/>
          <w:szCs w:val="24"/>
          <w:u w:val="single"/>
        </w:rPr>
      </w:pPr>
    </w:p>
    <w:p w:rsidR="005F1C8F" w:rsidRPr="005F1C8F" w:rsidRDefault="005F1C8F" w:rsidP="005F1C8F">
      <w:pPr>
        <w:ind w:left="360"/>
        <w:rPr>
          <w:sz w:val="24"/>
          <w:szCs w:val="24"/>
          <w:u w:val="single"/>
        </w:rPr>
      </w:pPr>
      <w:r w:rsidRPr="005F1C8F">
        <w:rPr>
          <w:sz w:val="24"/>
          <w:szCs w:val="24"/>
          <w:u w:val="single"/>
        </w:rPr>
        <w:t>Findings:</w:t>
      </w:r>
    </w:p>
    <w:p w:rsidR="005F1C8F" w:rsidRPr="005F1C8F" w:rsidRDefault="005F1C8F" w:rsidP="005F1C8F">
      <w:pPr>
        <w:ind w:left="360"/>
        <w:rPr>
          <w:sz w:val="24"/>
          <w:szCs w:val="24"/>
        </w:rPr>
      </w:pPr>
      <w:r w:rsidRPr="005F1C8F">
        <w:rPr>
          <w:sz w:val="24"/>
          <w:szCs w:val="24"/>
        </w:rPr>
        <w:t>It is unclear about what has further transpired.  As it now stands, the house is not sitting on the original foundation correctly.  When one holds a straight line down the long side of the home it is clearly out of square alignment.  The wall is like a wave. The CMU piers that support the house are not level, and are not constructed properly on concrete pads.  The house is approximately 4 or more inches off square from its original construction.   As constructed, these piers are inadequate to support the house. They are not placed in correct locations.  Weight bearing walls are not adequately supported and are sagging.  Interior of the home in not level.  Several photographs clearly show how uneven the building is.</w:t>
      </w:r>
    </w:p>
    <w:p w:rsidR="005F1C8F" w:rsidRDefault="005F1C8F" w:rsidP="005F1C8F">
      <w:pPr>
        <w:ind w:left="360"/>
        <w:rPr>
          <w:sz w:val="24"/>
          <w:szCs w:val="24"/>
        </w:rPr>
      </w:pPr>
    </w:p>
    <w:p w:rsidR="005F1C8F" w:rsidRPr="005F1C8F" w:rsidRDefault="005F1C8F" w:rsidP="005F1C8F">
      <w:pPr>
        <w:ind w:left="360"/>
        <w:rPr>
          <w:sz w:val="24"/>
          <w:szCs w:val="24"/>
        </w:rPr>
      </w:pPr>
      <w:r w:rsidRPr="005F1C8F">
        <w:rPr>
          <w:sz w:val="24"/>
          <w:szCs w:val="24"/>
        </w:rPr>
        <w:t xml:space="preserve">Plumbing does not now function properly.  Water stands in the shower.  Drain water flows out from beneath the commode.  Doors do not close correctly.   </w:t>
      </w: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Default="005F1C8F" w:rsidP="005F1C8F">
      <w:pPr>
        <w:ind w:left="360"/>
        <w:rPr>
          <w:sz w:val="24"/>
          <w:szCs w:val="24"/>
          <w:u w:val="single"/>
        </w:rPr>
      </w:pPr>
    </w:p>
    <w:p w:rsidR="005F1C8F" w:rsidRPr="005F1C8F" w:rsidRDefault="005F1C8F" w:rsidP="005F1C8F">
      <w:pPr>
        <w:ind w:left="360"/>
        <w:rPr>
          <w:sz w:val="24"/>
          <w:szCs w:val="24"/>
          <w:u w:val="single"/>
        </w:rPr>
      </w:pPr>
    </w:p>
    <w:p w:rsidR="005F1C8F" w:rsidRPr="005F1C8F" w:rsidRDefault="005F1C8F" w:rsidP="005F1C8F">
      <w:pPr>
        <w:ind w:left="360"/>
        <w:rPr>
          <w:sz w:val="24"/>
          <w:szCs w:val="24"/>
          <w:u w:val="single"/>
        </w:rPr>
      </w:pPr>
      <w:r w:rsidRPr="005F1C8F">
        <w:rPr>
          <w:sz w:val="24"/>
          <w:szCs w:val="24"/>
          <w:u w:val="single"/>
        </w:rPr>
        <w:t>Analysis:</w:t>
      </w:r>
    </w:p>
    <w:p w:rsidR="005F1C8F" w:rsidRPr="005F1C8F" w:rsidRDefault="005F1C8F" w:rsidP="005F1C8F">
      <w:pPr>
        <w:ind w:left="360"/>
        <w:rPr>
          <w:sz w:val="24"/>
          <w:szCs w:val="24"/>
        </w:rPr>
      </w:pPr>
      <w:r w:rsidRPr="005F1C8F">
        <w:rPr>
          <w:sz w:val="24"/>
          <w:szCs w:val="24"/>
        </w:rPr>
        <w:t>During Hurricane Katrina, a large tree apparently fell on a portion of the Denney’s residence.  The house    sustained destructive damage on one portion of the home.  The front portion of the other section of the home was shifted in a northerly direction.  This has left the home in a skewed position not sitting properly on its foundation.</w:t>
      </w:r>
    </w:p>
    <w:p w:rsidR="005F1C8F" w:rsidRPr="005F1C8F" w:rsidRDefault="005F1C8F" w:rsidP="005F1C8F">
      <w:pPr>
        <w:pStyle w:val="Heading1"/>
        <w:ind w:left="360"/>
      </w:pPr>
    </w:p>
    <w:p w:rsidR="005F1C8F" w:rsidRPr="005F1C8F" w:rsidRDefault="005F1C8F" w:rsidP="005F1C8F">
      <w:pPr>
        <w:pStyle w:val="Heading1"/>
        <w:ind w:left="360"/>
      </w:pPr>
      <w:r w:rsidRPr="005F1C8F">
        <w:rPr>
          <w:u w:val="single"/>
        </w:rPr>
        <w:t>Recommendation</w:t>
      </w:r>
      <w:r w:rsidRPr="005F1C8F">
        <w:t>:</w:t>
      </w:r>
    </w:p>
    <w:p w:rsidR="005F1C8F" w:rsidRPr="005F1C8F" w:rsidRDefault="005F1C8F" w:rsidP="005F1C8F">
      <w:pPr>
        <w:ind w:left="360"/>
        <w:rPr>
          <w:sz w:val="24"/>
          <w:szCs w:val="24"/>
        </w:rPr>
      </w:pPr>
      <w:r w:rsidRPr="005F1C8F">
        <w:rPr>
          <w:sz w:val="24"/>
          <w:szCs w:val="24"/>
        </w:rPr>
        <w:t>A competent, licensed contractor should be hired to build a foundation designed by a licensed engineer to properly support the loads invo</w:t>
      </w:r>
      <w:r w:rsidR="00022536">
        <w:rPr>
          <w:sz w:val="24"/>
          <w:szCs w:val="24"/>
        </w:rPr>
        <w:t>lved and re level the residence, while adjusting the crooked walls as much as possible.  The interior walls will then have to be repaired, to fix any additional problems caused by the work to level and plumb the house.</w:t>
      </w:r>
    </w:p>
    <w:p w:rsidR="005F1C8F" w:rsidRPr="005F1C8F" w:rsidRDefault="005F1C8F" w:rsidP="005F1C8F">
      <w:pPr>
        <w:ind w:left="360"/>
        <w:rPr>
          <w:sz w:val="24"/>
          <w:szCs w:val="24"/>
        </w:rPr>
      </w:pPr>
    </w:p>
    <w:p w:rsidR="005F1C8F" w:rsidRPr="005F1C8F" w:rsidRDefault="005F1C8F" w:rsidP="005F1C8F">
      <w:pPr>
        <w:ind w:left="360"/>
        <w:rPr>
          <w:sz w:val="24"/>
          <w:szCs w:val="24"/>
        </w:rPr>
      </w:pPr>
    </w:p>
    <w:p w:rsidR="005F1C8F" w:rsidRPr="005F1C8F" w:rsidRDefault="005F1C8F" w:rsidP="005F1C8F">
      <w:pPr>
        <w:ind w:left="360"/>
        <w:rPr>
          <w:sz w:val="24"/>
          <w:szCs w:val="24"/>
        </w:rPr>
      </w:pPr>
      <w:r w:rsidRPr="005F1C8F">
        <w:rPr>
          <w:sz w:val="24"/>
          <w:szCs w:val="24"/>
        </w:rPr>
        <w:t>Sincerely,</w:t>
      </w:r>
    </w:p>
    <w:p w:rsidR="005F1C8F" w:rsidRPr="005F1C8F" w:rsidRDefault="005F1C8F" w:rsidP="005F1C8F">
      <w:pPr>
        <w:ind w:left="360"/>
        <w:rPr>
          <w:sz w:val="24"/>
          <w:szCs w:val="24"/>
        </w:rPr>
      </w:pPr>
    </w:p>
    <w:p w:rsidR="005F1C8F" w:rsidRPr="005F1C8F" w:rsidRDefault="005F1C8F" w:rsidP="005F1C8F">
      <w:pPr>
        <w:ind w:left="360"/>
        <w:rPr>
          <w:sz w:val="24"/>
          <w:szCs w:val="24"/>
        </w:rPr>
      </w:pPr>
    </w:p>
    <w:p w:rsidR="005F1C8F" w:rsidRPr="005F1C8F" w:rsidRDefault="005F1C8F" w:rsidP="005F1C8F">
      <w:pPr>
        <w:ind w:left="360"/>
        <w:rPr>
          <w:sz w:val="24"/>
          <w:szCs w:val="24"/>
        </w:rPr>
      </w:pPr>
      <w:r w:rsidRPr="005F1C8F">
        <w:rPr>
          <w:sz w:val="24"/>
          <w:szCs w:val="24"/>
        </w:rPr>
        <w:t>Emmett G. (Pete) Dammon, P.E.</w:t>
      </w:r>
    </w:p>
    <w:p w:rsidR="005F1C8F" w:rsidRPr="005F1C8F" w:rsidRDefault="005F1C8F" w:rsidP="005F1C8F">
      <w:pPr>
        <w:ind w:left="360"/>
        <w:rPr>
          <w:sz w:val="24"/>
          <w:szCs w:val="24"/>
        </w:rPr>
      </w:pPr>
      <w:smartTag w:uri="urn:schemas-microsoft-com:office:smarttags" w:element="State">
        <w:smartTag w:uri="urn:schemas-microsoft-com:office:smarttags" w:element="place">
          <w:r w:rsidRPr="005F1C8F">
            <w:rPr>
              <w:sz w:val="24"/>
              <w:szCs w:val="24"/>
            </w:rPr>
            <w:t>La.</w:t>
          </w:r>
        </w:smartTag>
      </w:smartTag>
      <w:r w:rsidRPr="005F1C8F">
        <w:rPr>
          <w:sz w:val="24"/>
          <w:szCs w:val="24"/>
        </w:rPr>
        <w:t xml:space="preserve"> License No. 8796</w:t>
      </w:r>
    </w:p>
    <w:p w:rsidR="005F1C8F" w:rsidRPr="005F1C8F" w:rsidRDefault="005F1C8F" w:rsidP="005F1C8F">
      <w:pPr>
        <w:ind w:left="360"/>
        <w:rPr>
          <w:sz w:val="24"/>
          <w:szCs w:val="24"/>
        </w:rPr>
      </w:pPr>
    </w:p>
    <w:p w:rsidR="005F1C8F" w:rsidRPr="005F1C8F" w:rsidRDefault="005F1C8F" w:rsidP="005F1C8F">
      <w:pPr>
        <w:ind w:left="360" w:firstLine="720"/>
        <w:rPr>
          <w:sz w:val="24"/>
          <w:szCs w:val="24"/>
        </w:rPr>
      </w:pPr>
    </w:p>
    <w:p w:rsidR="005F1C8F" w:rsidRPr="005F1C8F" w:rsidRDefault="005F1C8F" w:rsidP="005F1C8F">
      <w:pPr>
        <w:ind w:left="360"/>
        <w:rPr>
          <w:sz w:val="24"/>
          <w:szCs w:val="24"/>
        </w:rPr>
      </w:pPr>
      <w:r w:rsidRPr="005F1C8F">
        <w:rPr>
          <w:sz w:val="24"/>
          <w:szCs w:val="24"/>
        </w:rPr>
        <w:t xml:space="preserve">  </w:t>
      </w:r>
    </w:p>
    <w:p w:rsidR="005F1C8F" w:rsidRPr="005F1C8F" w:rsidRDefault="005F1C8F" w:rsidP="005F1C8F">
      <w:pPr>
        <w:pStyle w:val="Heading1"/>
        <w:ind w:left="360"/>
      </w:pPr>
      <w:r w:rsidRPr="005F1C8F">
        <w:t xml:space="preserve">            </w:t>
      </w:r>
    </w:p>
    <w:p w:rsidR="005F1C8F" w:rsidRPr="005F1C8F" w:rsidRDefault="005F1C8F" w:rsidP="005F1C8F">
      <w:pPr>
        <w:ind w:left="360"/>
        <w:rPr>
          <w:sz w:val="24"/>
          <w:szCs w:val="24"/>
        </w:rPr>
      </w:pPr>
    </w:p>
    <w:p w:rsidR="005072F5" w:rsidRPr="005F1C8F" w:rsidRDefault="005072F5" w:rsidP="005F1C8F">
      <w:pPr>
        <w:ind w:left="360"/>
        <w:rPr>
          <w:sz w:val="24"/>
          <w:szCs w:val="24"/>
        </w:rPr>
      </w:pPr>
    </w:p>
    <w:sectPr w:rsidR="005072F5" w:rsidRPr="005F1C8F" w:rsidSect="005F1C8F">
      <w:footerReference w:type="default" r:id="rId6"/>
      <w:pgSz w:w="12240" w:h="15840" w:code="1"/>
      <w:pgMar w:top="432" w:right="1440" w:bottom="576"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A5F" w:rsidRDefault="00727A5F">
      <w:r>
        <w:separator/>
      </w:r>
    </w:p>
  </w:endnote>
  <w:endnote w:type="continuationSeparator" w:id="0">
    <w:p w:rsidR="00727A5F" w:rsidRDefault="00727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B7" w:rsidRPr="00A462A1" w:rsidRDefault="006032B7" w:rsidP="00A462A1">
    <w:pPr>
      <w:pStyle w:val="BodyText"/>
      <w:spacing w:line="140" w:lineRule="exact"/>
      <w:jc w:val="both"/>
      <w:rPr>
        <w:rFonts w:ascii="Arial" w:hAnsi="Arial" w:cs="Arial"/>
        <w:sz w:val="14"/>
        <w:szCs w:val="14"/>
      </w:rPr>
    </w:pPr>
    <w:r w:rsidRPr="00A462A1">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032B7" w:rsidRPr="00A462A1" w:rsidRDefault="006032B7" w:rsidP="00A462A1">
    <w:pPr>
      <w:spacing w:line="140" w:lineRule="exact"/>
      <w:jc w:val="both"/>
      <w:rPr>
        <w:rFonts w:ascii="Arial" w:hAnsi="Arial" w:cs="Arial"/>
        <w:snapToGrid w:val="0"/>
        <w:color w:val="000000"/>
        <w:sz w:val="14"/>
        <w:szCs w:val="14"/>
      </w:rPr>
    </w:pPr>
  </w:p>
  <w:p w:rsidR="006032B7" w:rsidRPr="00A462A1" w:rsidRDefault="006032B7" w:rsidP="00A462A1">
    <w:pPr>
      <w:pStyle w:val="BodyText3"/>
      <w:spacing w:line="140" w:lineRule="exact"/>
      <w:rPr>
        <w:rFonts w:ascii="Arial" w:hAnsi="Arial" w:cs="Arial"/>
        <w:sz w:val="14"/>
        <w:szCs w:val="14"/>
      </w:rPr>
    </w:pPr>
    <w:r w:rsidRPr="00A462A1">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032B7" w:rsidRPr="00A462A1" w:rsidRDefault="006032B7" w:rsidP="00A462A1">
    <w:pPr>
      <w:pStyle w:val="BodyText2"/>
      <w:spacing w:line="140" w:lineRule="exact"/>
      <w:jc w:val="both"/>
      <w:rPr>
        <w:rFonts w:ascii="Arial" w:hAnsi="Arial" w:cs="Arial"/>
        <w:sz w:val="14"/>
        <w:szCs w:val="14"/>
      </w:rPr>
    </w:pPr>
    <w:r w:rsidRPr="00A462A1">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A5F" w:rsidRDefault="00727A5F">
      <w:r>
        <w:separator/>
      </w:r>
    </w:p>
  </w:footnote>
  <w:footnote w:type="continuationSeparator" w:id="0">
    <w:p w:rsidR="00727A5F" w:rsidRDefault="00727A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62A1"/>
    <w:rsid w:val="00022536"/>
    <w:rsid w:val="0042107B"/>
    <w:rsid w:val="005072F5"/>
    <w:rsid w:val="0057715B"/>
    <w:rsid w:val="005D7BBA"/>
    <w:rsid w:val="005F1C8F"/>
    <w:rsid w:val="006032B7"/>
    <w:rsid w:val="0061784B"/>
    <w:rsid w:val="00727A5F"/>
    <w:rsid w:val="00793C61"/>
    <w:rsid w:val="0097608C"/>
    <w:rsid w:val="00977DB6"/>
    <w:rsid w:val="00A462A1"/>
    <w:rsid w:val="00B43A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3A7F"/>
  </w:style>
  <w:style w:type="paragraph" w:styleId="Heading1">
    <w:name w:val="heading 1"/>
    <w:basedOn w:val="Normal"/>
    <w:next w:val="Normal"/>
    <w:qFormat/>
    <w:rsid w:val="005F1C8F"/>
    <w:pPr>
      <w:keepNext/>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462A1"/>
  </w:style>
  <w:style w:type="paragraph" w:styleId="BodyText2">
    <w:name w:val="Body Text 2"/>
    <w:basedOn w:val="Normal"/>
    <w:rsid w:val="00A462A1"/>
    <w:pPr>
      <w:spacing w:after="120" w:line="480" w:lineRule="auto"/>
    </w:pPr>
  </w:style>
  <w:style w:type="paragraph" w:styleId="BodyText3">
    <w:name w:val="Body Text 3"/>
    <w:basedOn w:val="Normal"/>
    <w:rsid w:val="00A462A1"/>
    <w:pPr>
      <w:spacing w:after="120"/>
    </w:pPr>
    <w:rPr>
      <w:sz w:val="16"/>
      <w:szCs w:val="16"/>
    </w:rPr>
  </w:style>
  <w:style w:type="paragraph" w:styleId="Header">
    <w:name w:val="header"/>
    <w:basedOn w:val="Normal"/>
    <w:rsid w:val="00A462A1"/>
    <w:pPr>
      <w:tabs>
        <w:tab w:val="center" w:pos="4320"/>
        <w:tab w:val="right" w:pos="8640"/>
      </w:tabs>
    </w:pPr>
  </w:style>
  <w:style w:type="paragraph" w:styleId="Footer">
    <w:name w:val="footer"/>
    <w:basedOn w:val="Normal"/>
    <w:rsid w:val="00A462A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DAMMON ENGINEERING, INC</vt:lpstr>
    </vt:vector>
  </TitlesOfParts>
  <Company>DAMMON ENGINEERING INC</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DAMMON ENGINEERING, INC</dc:title>
  <dc:creator>CINDY</dc:creator>
  <cp:lastModifiedBy>cindoug@bellsouth.net</cp:lastModifiedBy>
  <cp:revision>2</cp:revision>
  <dcterms:created xsi:type="dcterms:W3CDTF">2015-12-14T21:52:00Z</dcterms:created>
  <dcterms:modified xsi:type="dcterms:W3CDTF">2015-12-14T21:52:00Z</dcterms:modified>
</cp:coreProperties>
</file>