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3B7CD6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BD449D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.5pt;width:557.25pt;height:0;z-index:251657216" o:connectortype="straight" strokeweight="3pt">
            <v:shadow on="t"/>
          </v:shape>
        </w:pict>
      </w:r>
    </w:p>
    <w:p w:rsidR="003B1C36" w:rsidRDefault="00AC11B2" w:rsidP="00AC11B2">
      <w:r>
        <w:t xml:space="preserve">          </w:t>
      </w:r>
    </w:p>
    <w:p w:rsidR="003B1C36" w:rsidRDefault="003B1C36" w:rsidP="00AC11B2"/>
    <w:p w:rsidR="003B1C36" w:rsidRDefault="003B1C36" w:rsidP="00AC11B2"/>
    <w:p w:rsidR="00AC11B2" w:rsidRDefault="003B1C36" w:rsidP="00AC11B2">
      <w:r>
        <w:t xml:space="preserve">          </w:t>
      </w:r>
      <w:r w:rsidR="00AC11B2">
        <w:t xml:space="preserve"> August </w:t>
      </w:r>
      <w:r w:rsidR="007B0FEC">
        <w:t>22</w:t>
      </w:r>
      <w:r w:rsidR="00AC11B2">
        <w:t>, 2016</w:t>
      </w:r>
    </w:p>
    <w:p w:rsidR="00AC11B2" w:rsidRDefault="00AC11B2" w:rsidP="00AC11B2"/>
    <w:p w:rsidR="00AC11B2" w:rsidRDefault="00AC11B2" w:rsidP="00AC11B2">
      <w:r>
        <w:t xml:space="preserve">           Attn: Mr. </w:t>
      </w:r>
      <w:proofErr w:type="spellStart"/>
      <w:r>
        <w:t>Ric</w:t>
      </w:r>
      <w:proofErr w:type="spellEnd"/>
      <w:r>
        <w:t xml:space="preserve"> Le Grange</w:t>
      </w:r>
    </w:p>
    <w:p w:rsidR="00AC11B2" w:rsidRPr="00E52FAF" w:rsidRDefault="00AC11B2" w:rsidP="00AC11B2">
      <w:r>
        <w:t xml:space="preserve">           </w:t>
      </w:r>
      <w:r w:rsidRPr="00E52FAF">
        <w:t>Department of Culture, Recreation &amp; Tourism</w:t>
      </w:r>
    </w:p>
    <w:p w:rsidR="00AC11B2" w:rsidRPr="00E52FAF" w:rsidRDefault="00AC11B2" w:rsidP="00AC11B2">
      <w:r>
        <w:t xml:space="preserve">           </w:t>
      </w:r>
      <w:r w:rsidRPr="00E52FAF">
        <w:t>Office of State Parks</w:t>
      </w:r>
    </w:p>
    <w:p w:rsidR="00AC11B2" w:rsidRPr="00E52FAF" w:rsidRDefault="00AC11B2" w:rsidP="00AC11B2">
      <w:r>
        <w:t xml:space="preserve">           </w:t>
      </w:r>
      <w:r w:rsidRPr="00E52FAF">
        <w:t>P. O. Box 44426</w:t>
      </w:r>
    </w:p>
    <w:p w:rsidR="00AC11B2" w:rsidRPr="00E52FAF" w:rsidRDefault="00AC11B2" w:rsidP="00AC11B2">
      <w:r>
        <w:t xml:space="preserve">           </w:t>
      </w:r>
      <w:r w:rsidRPr="00E52FAF">
        <w:t>Baton Rouge, LA  70804-4426</w:t>
      </w:r>
    </w:p>
    <w:p w:rsidR="00AC11B2" w:rsidRDefault="00AC11B2" w:rsidP="00AC11B2"/>
    <w:p w:rsidR="008D05B4" w:rsidRPr="00F61271" w:rsidRDefault="008D05B4" w:rsidP="008D05B4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ab/>
      </w:r>
    </w:p>
    <w:p w:rsidR="008D05B4" w:rsidRDefault="00EA5357" w:rsidP="005C6ED1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AC11B2" w:rsidRDefault="003B1C36" w:rsidP="00AC11B2">
      <w:r>
        <w:t xml:space="preserve">            </w:t>
      </w:r>
      <w:r w:rsidR="00AC11B2">
        <w:t>Re:</w:t>
      </w:r>
      <w:r>
        <w:t xml:space="preserve">   </w:t>
      </w:r>
      <w:proofErr w:type="spellStart"/>
      <w:r w:rsidR="00AC11B2">
        <w:t>Tickfaw</w:t>
      </w:r>
      <w:proofErr w:type="spellEnd"/>
      <w:r w:rsidR="00AC11B2">
        <w:t xml:space="preserve"> State Park – Shower Repair </w:t>
      </w:r>
    </w:p>
    <w:p w:rsidR="00AC11B2" w:rsidRDefault="00AC11B2" w:rsidP="00AC11B2">
      <w:r>
        <w:tab/>
      </w:r>
      <w:r w:rsidR="003B1C36">
        <w:t xml:space="preserve">         </w:t>
      </w:r>
      <w:r>
        <w:t>File Number: 1000098482</w:t>
      </w:r>
    </w:p>
    <w:p w:rsidR="00AC11B2" w:rsidRDefault="00AC11B2" w:rsidP="00AC11B2"/>
    <w:p w:rsidR="00AC11B2" w:rsidRDefault="00AC11B2" w:rsidP="00AC11B2">
      <w:r>
        <w:t xml:space="preserve">            </w:t>
      </w:r>
      <w:r w:rsidR="00A779D9">
        <w:t>Mr. La Grange,</w:t>
      </w:r>
    </w:p>
    <w:p w:rsidR="00A779D9" w:rsidRDefault="00A779D9" w:rsidP="00AC11B2"/>
    <w:p w:rsidR="00700B46" w:rsidRDefault="00A779D9" w:rsidP="00DA0E98">
      <w:pPr>
        <w:ind w:left="705"/>
      </w:pPr>
      <w:r>
        <w:t xml:space="preserve">At your request an inspection of the construction of the temporary shower facilities was conducted </w:t>
      </w:r>
      <w:r>
        <w:tab/>
        <w:t xml:space="preserve">8-11-16. </w:t>
      </w:r>
      <w:r w:rsidR="00DA0E98">
        <w:t xml:space="preserve">The attached letters are confirmation that installation of the plumbing, electrical and mechanical facilities for the shower structures were performed by licensed individuals. </w:t>
      </w:r>
    </w:p>
    <w:p w:rsidR="00700B46" w:rsidRDefault="00700B46" w:rsidP="00DA0E98">
      <w:pPr>
        <w:ind w:left="705"/>
      </w:pPr>
    </w:p>
    <w:p w:rsidR="00700B46" w:rsidRDefault="00700B46" w:rsidP="00DA0E98">
      <w:pPr>
        <w:ind w:left="705"/>
      </w:pPr>
      <w:r>
        <w:t>A visual inspection of these systems affirms that they do indeed appear to meet required codes.</w:t>
      </w:r>
    </w:p>
    <w:p w:rsidR="00700B46" w:rsidRDefault="00700B46" w:rsidP="00DA0E98">
      <w:pPr>
        <w:ind w:left="705"/>
      </w:pPr>
    </w:p>
    <w:p w:rsidR="007B0FEC" w:rsidRDefault="00700B46" w:rsidP="00700B46">
      <w:pPr>
        <w:ind w:left="705"/>
      </w:pPr>
      <w:r>
        <w:t>In addition, ADA standards and accessibility features appear to meet code requirements. This inspection was limited to construction techniques of the shower structure and does not address final i</w:t>
      </w:r>
      <w:r w:rsidR="00346727">
        <w:t>nstallation</w:t>
      </w:r>
      <w:r>
        <w:t xml:space="preserve"> parameters or possible further requirements of the Department of Culture, Recreation &amp; Tourism or other State Agencies. </w:t>
      </w:r>
    </w:p>
    <w:p w:rsidR="007B0FEC" w:rsidRDefault="007B0FEC" w:rsidP="00700B46">
      <w:pPr>
        <w:ind w:left="705"/>
      </w:pPr>
    </w:p>
    <w:p w:rsidR="007B0FEC" w:rsidRDefault="007B0FEC" w:rsidP="00700B46">
      <w:pPr>
        <w:ind w:left="705"/>
      </w:pPr>
      <w:r>
        <w:t>Should you have any questions or if further information is required, please feel free to contact me.</w:t>
      </w:r>
    </w:p>
    <w:p w:rsidR="00AC11B2" w:rsidRDefault="00AC11B2" w:rsidP="00AC11B2"/>
    <w:p w:rsidR="00ED5BE5" w:rsidRPr="00E517E1" w:rsidRDefault="00ED5BE5" w:rsidP="00ED5BE5">
      <w:pPr>
        <w:ind w:left="720"/>
      </w:pPr>
    </w:p>
    <w:p w:rsidR="00ED5BE5" w:rsidRPr="00E517E1" w:rsidRDefault="00ED5BE5" w:rsidP="00ED5BE5">
      <w:pPr>
        <w:ind w:left="720"/>
      </w:pPr>
      <w:r w:rsidRPr="00E517E1">
        <w:t>Sincerely,</w:t>
      </w:r>
    </w:p>
    <w:p w:rsidR="00ED5BE5" w:rsidRPr="00E517E1" w:rsidRDefault="00ED5BE5" w:rsidP="00ED5BE5">
      <w:pPr>
        <w:ind w:left="720"/>
      </w:pPr>
    </w:p>
    <w:p w:rsidR="00ED5BE5" w:rsidRDefault="00BD46AF" w:rsidP="00ED5BE5">
      <w:pPr>
        <w:ind w:left="720"/>
      </w:pPr>
      <w:r>
        <w:t>Chuck Dammon</w:t>
      </w:r>
    </w:p>
    <w:p w:rsidR="00BD46AF" w:rsidRDefault="00BD46AF" w:rsidP="00ED5BE5">
      <w:pPr>
        <w:ind w:left="720"/>
      </w:pPr>
      <w:r>
        <w:t xml:space="preserve">Dammon Engineering </w:t>
      </w:r>
    </w:p>
    <w:p w:rsidR="00BD46AF" w:rsidRDefault="00BD46AF" w:rsidP="00ED5BE5">
      <w:pPr>
        <w:ind w:left="720"/>
      </w:pPr>
    </w:p>
    <w:p w:rsidR="00BD46AF" w:rsidRPr="00E517E1" w:rsidRDefault="00BD46AF" w:rsidP="00ED5BE5">
      <w:pPr>
        <w:ind w:left="720"/>
      </w:pPr>
    </w:p>
    <w:p w:rsidR="00ED5BE5" w:rsidRDefault="000B5FE5" w:rsidP="00ED5BE5">
      <w:pPr>
        <w:ind w:left="720"/>
      </w:pPr>
      <w:r>
        <w:t>Brian Mistich, P.E.</w:t>
      </w:r>
    </w:p>
    <w:p w:rsidR="00A64222" w:rsidRDefault="00ED5BE5" w:rsidP="00ED5BE5">
      <w:pPr>
        <w:ind w:left="540" w:right="720"/>
      </w:pPr>
      <w:r>
        <w:t xml:space="preserve">   Dammon Engineering, Inc.</w:t>
      </w:r>
    </w:p>
    <w:p w:rsidR="00956511" w:rsidRDefault="00956511" w:rsidP="00ED5BE5">
      <w:pPr>
        <w:ind w:left="540" w:right="720"/>
      </w:pPr>
    </w:p>
    <w:p w:rsidR="00956511" w:rsidRDefault="00956511" w:rsidP="00ED5BE5">
      <w:pPr>
        <w:ind w:left="540" w:right="720"/>
      </w:pPr>
      <w:r>
        <w:t xml:space="preserve">   Attachments:</w:t>
      </w:r>
    </w:p>
    <w:p w:rsidR="00956511" w:rsidRDefault="00956511" w:rsidP="00ED5BE5">
      <w:pPr>
        <w:ind w:left="540" w:right="720"/>
      </w:pPr>
      <w:r>
        <w:tab/>
      </w:r>
      <w:r w:rsidR="00BD46AF">
        <w:t>Letter 8</w:t>
      </w:r>
      <w:r>
        <w:t xml:space="preserve">/18/16 </w:t>
      </w:r>
      <w:r w:rsidR="00284105">
        <w:t>Wayne A. Perry, Sr., License # 59260 L&amp; W Perry II, LLC</w:t>
      </w:r>
    </w:p>
    <w:p w:rsidR="00284105" w:rsidRDefault="00284105" w:rsidP="00ED5BE5">
      <w:pPr>
        <w:ind w:left="540" w:right="720"/>
      </w:pPr>
      <w:r>
        <w:tab/>
      </w:r>
      <w:r w:rsidR="00BD46AF">
        <w:t>Letter 8</w:t>
      </w:r>
      <w:r>
        <w:t xml:space="preserve">/18/16 William A. Tackett, License # 1899, </w:t>
      </w:r>
      <w:proofErr w:type="gramStart"/>
      <w:r w:rsidR="00346727">
        <w:t>All</w:t>
      </w:r>
      <w:proofErr w:type="gramEnd"/>
      <w:r>
        <w:t xml:space="preserve"> phase Plumbing, LLC </w:t>
      </w:r>
    </w:p>
    <w:p w:rsidR="00284105" w:rsidRDefault="00284105" w:rsidP="00ED5BE5">
      <w:pPr>
        <w:ind w:left="540" w:right="720"/>
      </w:pPr>
    </w:p>
    <w:p w:rsidR="00956511" w:rsidRDefault="00956511" w:rsidP="00ED5BE5">
      <w:pPr>
        <w:ind w:left="540" w:right="720"/>
      </w:pPr>
      <w:r>
        <w:lastRenderedPageBreak/>
        <w:t xml:space="preserve"> </w:t>
      </w:r>
    </w:p>
    <w:p w:rsidR="000B5FE5" w:rsidRDefault="000B5FE5" w:rsidP="00ED5BE5">
      <w:pPr>
        <w:ind w:left="540" w:right="720"/>
      </w:pPr>
    </w:p>
    <w:p w:rsidR="000B5FE5" w:rsidRDefault="000B5FE5" w:rsidP="00ED5BE5">
      <w:pPr>
        <w:ind w:left="540" w:right="720"/>
      </w:pPr>
    </w:p>
    <w:p w:rsidR="00313213" w:rsidRPr="00F61271" w:rsidRDefault="00A64222" w:rsidP="00F61271">
      <w:pPr>
        <w:ind w:left="540"/>
        <w:rPr>
          <w:vanish/>
          <w:sz w:val="23"/>
          <w:szCs w:val="23"/>
        </w:rPr>
      </w:pPr>
      <w:r w:rsidRP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="00313213" w:rsidRPr="00F61271">
        <w:rPr>
          <w:vanish/>
          <w:color w:val="000000"/>
          <w:sz w:val="23"/>
          <w:szCs w:val="23"/>
        </w:rPr>
        <w:t>Bill Kingsmill’s contact information is as follows: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William Kingsmill (</w:t>
      </w:r>
      <w:hyperlink r:id="rId8" w:tgtFrame="_blank" w:history="1">
        <w:r w:rsidRPr="00F61271">
          <w:rPr>
            <w:rStyle w:val="yshortcuts"/>
            <w:vanish/>
            <w:color w:val="0000FF"/>
            <w:sz w:val="23"/>
            <w:szCs w:val="23"/>
            <w:u w:val="single"/>
          </w:rPr>
          <w:t>kingsmillprop@bellsouth.net</w:t>
        </w:r>
      </w:hyperlink>
      <w:r w:rsidRPr="00F61271">
        <w:rPr>
          <w:vanish/>
          <w:color w:val="000000"/>
          <w:sz w:val="23"/>
          <w:szCs w:val="23"/>
        </w:rPr>
        <w:t>)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Cell: (504) 528 3838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rFonts w:ascii="Courier" w:hAnsi="Courier"/>
          <w:vanish/>
          <w:sz w:val="23"/>
          <w:szCs w:val="23"/>
        </w:rPr>
        <w:t>1200 Business Highway 190, Suite 13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rFonts w:ascii="Courier" w:hAnsi="Courier"/>
          <w:vanish/>
          <w:sz w:val="23"/>
          <w:szCs w:val="23"/>
        </w:rPr>
        <w:t>Covington, LA 70433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 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Lawrence Wm. Haik, Sr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 xml:space="preserve">Republic Commercial Properties, LLC                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1539 Royal Palm Dr.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Slidell, LA 70458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(985) 960-7033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46" w:rsidRDefault="00700B46" w:rsidP="00B84259">
      <w:r>
        <w:separator/>
      </w:r>
    </w:p>
  </w:endnote>
  <w:endnote w:type="continuationSeparator" w:id="0">
    <w:p w:rsidR="00700B46" w:rsidRDefault="00700B4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46" w:rsidRDefault="00700B46" w:rsidP="00B84259">
      <w:r>
        <w:separator/>
      </w:r>
    </w:p>
  </w:footnote>
  <w:footnote w:type="continuationSeparator" w:id="0">
    <w:p w:rsidR="00700B46" w:rsidRDefault="00700B4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5B4743"/>
    <w:multiLevelType w:val="hybridMultilevel"/>
    <w:tmpl w:val="5498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758CC"/>
    <w:rsid w:val="000A3330"/>
    <w:rsid w:val="000B5FE5"/>
    <w:rsid w:val="000B62A0"/>
    <w:rsid w:val="00112349"/>
    <w:rsid w:val="001340E6"/>
    <w:rsid w:val="00136420"/>
    <w:rsid w:val="0015357B"/>
    <w:rsid w:val="00156845"/>
    <w:rsid w:val="00160D9C"/>
    <w:rsid w:val="00183978"/>
    <w:rsid w:val="001B2127"/>
    <w:rsid w:val="001B6ECA"/>
    <w:rsid w:val="00234824"/>
    <w:rsid w:val="00284105"/>
    <w:rsid w:val="002C2960"/>
    <w:rsid w:val="002E4973"/>
    <w:rsid w:val="002E6838"/>
    <w:rsid w:val="00300EBF"/>
    <w:rsid w:val="00313213"/>
    <w:rsid w:val="00346727"/>
    <w:rsid w:val="003A4EB0"/>
    <w:rsid w:val="003A53D9"/>
    <w:rsid w:val="003A7875"/>
    <w:rsid w:val="003B1C36"/>
    <w:rsid w:val="003B7984"/>
    <w:rsid w:val="003B7CD6"/>
    <w:rsid w:val="00423D8D"/>
    <w:rsid w:val="00426848"/>
    <w:rsid w:val="00435ED2"/>
    <w:rsid w:val="00464BE7"/>
    <w:rsid w:val="00472AAD"/>
    <w:rsid w:val="004D5F50"/>
    <w:rsid w:val="004D7FE4"/>
    <w:rsid w:val="00520453"/>
    <w:rsid w:val="005314FD"/>
    <w:rsid w:val="00561C68"/>
    <w:rsid w:val="00571E5D"/>
    <w:rsid w:val="00573221"/>
    <w:rsid w:val="00573843"/>
    <w:rsid w:val="005927BE"/>
    <w:rsid w:val="005A6DD0"/>
    <w:rsid w:val="005C6ED1"/>
    <w:rsid w:val="005D44B9"/>
    <w:rsid w:val="00624E6C"/>
    <w:rsid w:val="00647E23"/>
    <w:rsid w:val="00656F37"/>
    <w:rsid w:val="00700B46"/>
    <w:rsid w:val="007065FD"/>
    <w:rsid w:val="00716A74"/>
    <w:rsid w:val="007553E2"/>
    <w:rsid w:val="00791D4F"/>
    <w:rsid w:val="00795989"/>
    <w:rsid w:val="00797440"/>
    <w:rsid w:val="007B0FEC"/>
    <w:rsid w:val="007E736B"/>
    <w:rsid w:val="007F5183"/>
    <w:rsid w:val="0082205F"/>
    <w:rsid w:val="00890EF7"/>
    <w:rsid w:val="008C041B"/>
    <w:rsid w:val="008D02D5"/>
    <w:rsid w:val="008D05B4"/>
    <w:rsid w:val="008D7DB1"/>
    <w:rsid w:val="008E140E"/>
    <w:rsid w:val="008E287D"/>
    <w:rsid w:val="0092790E"/>
    <w:rsid w:val="00956511"/>
    <w:rsid w:val="00967753"/>
    <w:rsid w:val="0097485B"/>
    <w:rsid w:val="00A02D2D"/>
    <w:rsid w:val="00A02ECE"/>
    <w:rsid w:val="00A13851"/>
    <w:rsid w:val="00A35B36"/>
    <w:rsid w:val="00A51E2B"/>
    <w:rsid w:val="00A6306C"/>
    <w:rsid w:val="00A64222"/>
    <w:rsid w:val="00A72466"/>
    <w:rsid w:val="00A779D9"/>
    <w:rsid w:val="00A80AD2"/>
    <w:rsid w:val="00AB138F"/>
    <w:rsid w:val="00AC11B2"/>
    <w:rsid w:val="00AF2561"/>
    <w:rsid w:val="00B20E92"/>
    <w:rsid w:val="00B645F9"/>
    <w:rsid w:val="00B72D78"/>
    <w:rsid w:val="00B84259"/>
    <w:rsid w:val="00B91721"/>
    <w:rsid w:val="00BB70E8"/>
    <w:rsid w:val="00BC6680"/>
    <w:rsid w:val="00BC7177"/>
    <w:rsid w:val="00BD449D"/>
    <w:rsid w:val="00BD46AF"/>
    <w:rsid w:val="00C276AA"/>
    <w:rsid w:val="00C330AB"/>
    <w:rsid w:val="00C4027F"/>
    <w:rsid w:val="00C51748"/>
    <w:rsid w:val="00C54B90"/>
    <w:rsid w:val="00C8747B"/>
    <w:rsid w:val="00CA19F4"/>
    <w:rsid w:val="00CA3480"/>
    <w:rsid w:val="00CA6CAE"/>
    <w:rsid w:val="00CD1334"/>
    <w:rsid w:val="00CE3985"/>
    <w:rsid w:val="00D468DB"/>
    <w:rsid w:val="00D56E33"/>
    <w:rsid w:val="00DA0E98"/>
    <w:rsid w:val="00DA4373"/>
    <w:rsid w:val="00DB1820"/>
    <w:rsid w:val="00DF729D"/>
    <w:rsid w:val="00E40A12"/>
    <w:rsid w:val="00E507D3"/>
    <w:rsid w:val="00E9648A"/>
    <w:rsid w:val="00EA5357"/>
    <w:rsid w:val="00EB02FA"/>
    <w:rsid w:val="00ED46F0"/>
    <w:rsid w:val="00ED5BE5"/>
    <w:rsid w:val="00F212FA"/>
    <w:rsid w:val="00F419E3"/>
    <w:rsid w:val="00F42194"/>
    <w:rsid w:val="00F57489"/>
    <w:rsid w:val="00F61271"/>
    <w:rsid w:val="00F833C2"/>
    <w:rsid w:val="00FC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30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A333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A3330"/>
    <w:pPr>
      <w:spacing w:after="120"/>
    </w:pPr>
  </w:style>
  <w:style w:type="paragraph" w:styleId="List">
    <w:name w:val="List"/>
    <w:basedOn w:val="BodyText"/>
    <w:semiHidden/>
    <w:rsid w:val="000A3330"/>
    <w:rPr>
      <w:rFonts w:cs="Tahoma"/>
    </w:rPr>
  </w:style>
  <w:style w:type="paragraph" w:styleId="Caption">
    <w:name w:val="caption"/>
    <w:basedOn w:val="Normal"/>
    <w:qFormat/>
    <w:rsid w:val="000A33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3330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Emmett Dammon</dc:creator>
  <cp:lastModifiedBy>Admin</cp:lastModifiedBy>
  <cp:revision>7</cp:revision>
  <cp:lastPrinted>2016-08-15T20:52:00Z</cp:lastPrinted>
  <dcterms:created xsi:type="dcterms:W3CDTF">2016-08-22T15:00:00Z</dcterms:created>
  <dcterms:modified xsi:type="dcterms:W3CDTF">2016-08-22T18:06:00Z</dcterms:modified>
</cp:coreProperties>
</file>