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Trebuchet MS" w:hAnsi="Trebuchet MS"/>
          <w:sz w:val="22"/>
        </w:rPr>
      </w:pPr>
      <w:r>
        <w:rPr>
          <w:rFonts w:ascii="Trebuchet MS" w:hAnsi="Trebuchet MS"/>
          <w:sz w:val="22"/>
        </w:rPr>
        <w:t>SECTION 0871</w:t>
      </w:r>
      <w:r>
        <w:rPr>
          <w:rFonts w:ascii="Trebuchet MS" w:hAnsi="Trebuchet MS"/>
          <w:sz w:val="22"/>
        </w:rPr>
        <w:t>00</w:t>
      </w:r>
    </w:p>
    <w:p>
      <w:pPr>
        <w:pStyle w:val="Normal"/>
        <w:suppressAutoHyphens w:val="true"/>
        <w:jc w:val="center"/>
        <w:rPr>
          <w:rFonts w:ascii="Trebuchet MS" w:hAnsi="Trebuchet MS"/>
          <w:sz w:val="22"/>
        </w:rPr>
      </w:pPr>
      <w:r>
        <w:rPr>
          <w:rFonts w:ascii="Trebuchet MS" w:hAnsi="Trebuchet MS"/>
          <w:sz w:val="22"/>
        </w:rPr>
      </w:r>
    </w:p>
    <w:p>
      <w:pPr>
        <w:pStyle w:val="Normal"/>
        <w:suppressAutoHyphens w:val="true"/>
        <w:jc w:val="center"/>
        <w:rPr>
          <w:rFonts w:ascii="Trebuchet MS" w:hAnsi="Trebuchet MS"/>
          <w:sz w:val="22"/>
        </w:rPr>
      </w:pPr>
      <w:r>
        <w:rPr>
          <w:rFonts w:ascii="Trebuchet MS" w:hAnsi="Trebuchet MS"/>
          <w:sz w:val="22"/>
        </w:rPr>
        <w:t>DOOR HARDWARE</w:t>
      </w:r>
    </w:p>
    <w:p>
      <w:pPr>
        <w:pStyle w:val="Normal"/>
        <w:suppressAutoHyphens w:val="true"/>
        <w:rPr>
          <w:rFonts w:ascii="Trebuchet MS" w:hAnsi="Trebuchet MS"/>
          <w:sz w:val="22"/>
        </w:rPr>
      </w:pPr>
      <w:r>
        <w:rPr>
          <w:rFonts w:ascii="Trebuchet MS" w:hAnsi="Trebuchet MS"/>
          <w:sz w:val="22"/>
        </w:rPr>
      </w:r>
    </w:p>
    <w:p>
      <w:pPr>
        <w:pStyle w:val="Normal"/>
        <w:suppressAutoHyphens w:val="true"/>
        <w:rPr>
          <w:rFonts w:ascii="Trebuchet MS" w:hAnsi="Trebuchet MS"/>
          <w:sz w:val="22"/>
        </w:rPr>
      </w:pPr>
      <w:r>
        <w:rPr>
          <w:rFonts w:ascii="Trebuchet MS" w:hAnsi="Trebuchet MS"/>
          <w:sz w:val="22"/>
        </w:rPr>
      </w:r>
    </w:p>
    <w:p>
      <w:pPr>
        <w:pStyle w:val="Normal"/>
        <w:suppressAutoHyphens w:val="true"/>
        <w:rPr>
          <w:rFonts w:ascii="Trebuchet MS" w:hAnsi="Trebuchet MS"/>
          <w:sz w:val="22"/>
        </w:rPr>
      </w:pPr>
      <w:r>
        <w:rPr>
          <w:rFonts w:ascii="Trebuchet MS" w:hAnsi="Trebuchet MS"/>
          <w:sz w:val="22"/>
        </w:rPr>
        <w:t xml:space="preserve">PART 1 </w:t>
        <w:noBreakHyphen/>
        <w:t xml:space="preserve"> GENERAL</w:t>
      </w:r>
      <w:r>
        <w:fldChar w:fldCharType="begin"/>
      </w:r>
      <w:r>
        <w:rPr>
          <w:sz w:val="22"/>
          <w:rFonts w:ascii="Trebuchet MS" w:hAnsi="Trebuchet MS"/>
        </w:rPr>
        <w:instrText xml:space="preserve">PRIVATE</w:instrText>
      </w:r>
      <w:r>
        <w:rPr>
          <w:rFonts w:ascii="Trebuchet MS" w:hAnsi="Trebuchet MS"/>
          <w:sz w:val="22"/>
        </w:rPr>
      </w:r>
      <w:r>
        <w:rPr>
          <w:sz w:val="22"/>
          <w:rFonts w:ascii="Trebuchet MS" w:hAnsi="Trebuchet MS"/>
        </w:rPr>
        <w:fldChar w:fldCharType="separate"/>
      </w:r>
      <w:r>
        <w:rPr>
          <w:rFonts w:ascii="Trebuchet MS" w:hAnsi="Trebuchet MS"/>
          <w:sz w:val="22"/>
        </w:rPr>
      </w:r>
      <w:r/>
      <w:r>
        <w:rPr>
          <w:sz w:val="22"/>
          <w:rFonts w:ascii="Trebuchet MS" w:hAnsi="Trebuchet MS"/>
        </w:rPr>
        <w:fldChar w:fldCharType="end"/>
      </w:r>
      <w:r>
        <w:rPr>
          <w:rFonts w:ascii="Trebuchet MS" w:hAnsi="Trebuchet MS"/>
          <w:sz w:val="22"/>
        </w:rPr>
      </w:r>
    </w:p>
    <w:p>
      <w:pPr>
        <w:pStyle w:val="Normal"/>
        <w:suppressAutoHyphens w:val="true"/>
        <w:rPr>
          <w:rFonts w:ascii="Trebuchet MS" w:hAnsi="Trebuchet MS"/>
          <w:sz w:val="22"/>
        </w:rPr>
      </w:pPr>
      <w:r>
        <w:rPr>
          <w:rFonts w:ascii="Trebuchet MS" w:hAnsi="Trebuchet MS"/>
          <w:sz w:val="22"/>
        </w:rPr>
      </w:r>
    </w:p>
    <w:p>
      <w:pPr>
        <w:pStyle w:val="Normal"/>
        <w:numPr>
          <w:ilvl w:val="0"/>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RELATED DOCUMENTS</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1"/>
          <w:numId w:val="1"/>
        </w:numPr>
        <w:tabs>
          <w:tab w:val="left" w:pos="-720" w:leader="none"/>
          <w:tab w:val="left" w:pos="0" w:leader="none"/>
          <w:tab w:val="left" w:pos="720" w:leader="none"/>
        </w:tabs>
        <w:suppressAutoHyphens w:val="true"/>
        <w:rPr>
          <w:rFonts w:ascii="Trebuchet MS" w:hAnsi="Trebuchet MS"/>
          <w:sz w:val="22"/>
        </w:rPr>
      </w:pPr>
      <w:r>
        <w:rPr>
          <w:rFonts w:ascii="Trebuchet MS" w:hAnsi="Trebuchet MS"/>
          <w:sz w:val="22"/>
        </w:rPr>
        <w:t>Drawings and general provisions of Contract, including General and Supplementary Conditions and Division 1 Specification Sections, apply to this Section.</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0"/>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SUMMARY</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1"/>
          <w:numId w:val="1"/>
        </w:numPr>
        <w:tabs>
          <w:tab w:val="left" w:pos="-720" w:leader="none"/>
          <w:tab w:val="left" w:pos="0" w:leader="none"/>
          <w:tab w:val="left" w:pos="720" w:leader="none"/>
        </w:tabs>
        <w:suppressAutoHyphens w:val="true"/>
        <w:rPr>
          <w:rFonts w:ascii="Trebuchet MS" w:hAnsi="Trebuchet MS"/>
          <w:sz w:val="22"/>
        </w:rPr>
      </w:pPr>
      <w:r>
        <w:rPr>
          <w:rFonts w:ascii="Trebuchet MS" w:hAnsi="Trebuchet MS"/>
          <w:sz w:val="22"/>
        </w:rPr>
        <w:t>This Section includes items known commercially as finish or door hardware that are required for swing, sliding, and folding doors, except special types of unique hardware specified in the same sections as the doors and door frames on which they are installed.</w:t>
      </w:r>
    </w:p>
    <w:p>
      <w:pPr>
        <w:pStyle w:val="Normal"/>
        <w:tabs>
          <w:tab w:val="clear" w:pos="720"/>
          <w:tab w:val="left" w:pos="-720" w:leader="none"/>
          <w:tab w:val="left" w:pos="0" w:leader="none"/>
        </w:tabs>
        <w:suppressAutoHyphens w:val="true"/>
        <w:ind w:left="720"/>
        <w:rPr>
          <w:rFonts w:ascii="Trebuchet MS" w:hAnsi="Trebuchet MS"/>
          <w:sz w:val="22"/>
        </w:rPr>
      </w:pPr>
      <w:r>
        <w:rPr>
          <w:rFonts w:ascii="Trebuchet MS" w:hAnsi="Trebuchet MS"/>
          <w:sz w:val="22"/>
        </w:rPr>
      </w:r>
    </w:p>
    <w:p>
      <w:pPr>
        <w:pStyle w:val="Normal"/>
        <w:numPr>
          <w:ilvl w:val="1"/>
          <w:numId w:val="1"/>
        </w:numPr>
        <w:tabs>
          <w:tab w:val="left" w:pos="-720" w:leader="none"/>
          <w:tab w:val="left" w:pos="0" w:leader="none"/>
          <w:tab w:val="left" w:pos="720" w:leader="none"/>
        </w:tabs>
        <w:suppressAutoHyphens w:val="true"/>
        <w:rPr>
          <w:rFonts w:ascii="Trebuchet MS" w:hAnsi="Trebuchet MS"/>
          <w:sz w:val="22"/>
        </w:rPr>
      </w:pPr>
      <w:r>
        <w:rPr>
          <w:rFonts w:ascii="Trebuchet MS" w:hAnsi="Trebuchet MS"/>
          <w:sz w:val="22"/>
        </w:rPr>
        <w:t>This Section includes the following:</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Hinges</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Lock cylinders and keys</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Lock and latch sets</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Bolts</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Push/Pull units</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Closers</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Overhead holders</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Miscellaneous door control devices</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Door trim units</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Protection plates</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Weatherstripping for exterior doors</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Astragals or meeting seals on pairs of doors</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Thresholds</w:t>
      </w:r>
    </w:p>
    <w:p>
      <w:pPr>
        <w:pStyle w:val="Normal"/>
        <w:tabs>
          <w:tab w:val="left" w:pos="-720" w:leader="none"/>
          <w:tab w:val="left" w:pos="0" w:leader="none"/>
          <w:tab w:val="left" w:pos="720" w:leader="none"/>
        </w:tabs>
        <w:suppressAutoHyphens w:val="true"/>
        <w:ind w:left="1440"/>
        <w:rPr>
          <w:rFonts w:ascii="Trebuchet MS" w:hAnsi="Trebuchet MS"/>
          <w:sz w:val="22"/>
        </w:rPr>
      </w:pPr>
      <w:r>
        <w:rPr>
          <w:rFonts w:ascii="Trebuchet MS" w:hAnsi="Trebuchet MS"/>
          <w:sz w:val="22"/>
        </w:rPr>
      </w:r>
    </w:p>
    <w:p>
      <w:pPr>
        <w:pStyle w:val="Normal"/>
        <w:tabs>
          <w:tab w:val="clear" w:pos="720"/>
          <w:tab w:val="left" w:pos="-720" w:leader="none"/>
          <w:tab w:val="left" w:pos="0" w:leader="none"/>
        </w:tabs>
        <w:suppressAutoHyphens w:val="true"/>
        <w:rPr>
          <w:rFonts w:ascii="Trebuchet MS" w:hAnsi="Trebuchet MS"/>
          <w:sz w:val="22"/>
        </w:rPr>
      </w:pPr>
      <w:r>
        <w:rPr>
          <w:rFonts w:ascii="Trebuchet MS" w:hAnsi="Trebuchet MS"/>
          <w:sz w:val="22"/>
        </w:rPr>
      </w:r>
    </w:p>
    <w:p>
      <w:pPr>
        <w:pStyle w:val="Normal"/>
        <w:numPr>
          <w:ilvl w:val="0"/>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REFERENCES</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1"/>
          <w:numId w:val="1"/>
        </w:numPr>
        <w:tabs>
          <w:tab w:val="left" w:pos="-720" w:leader="none"/>
          <w:tab w:val="left" w:pos="0" w:leader="none"/>
          <w:tab w:val="left" w:pos="720" w:leader="none"/>
        </w:tabs>
        <w:suppressAutoHyphens w:val="true"/>
        <w:rPr>
          <w:rFonts w:ascii="Trebuchet MS" w:hAnsi="Trebuchet MS"/>
          <w:sz w:val="22"/>
        </w:rPr>
      </w:pPr>
      <w:r>
        <w:rPr>
          <w:rFonts w:ascii="Trebuchet MS" w:hAnsi="Trebuchet MS"/>
          <w:sz w:val="22"/>
        </w:rPr>
        <w:t>Standards of the following as referenced:</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American National Standards Institute (ANSI)</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Door and Hardware Institute (DHI)</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Factory Mutual (FM)</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National Fire Protection Association (NFPA)</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Underwriters' Laboratories, Inc. (UL)</w:t>
      </w:r>
    </w:p>
    <w:p>
      <w:pPr>
        <w:pStyle w:val="Normal"/>
        <w:numPr>
          <w:ilvl w:val="3"/>
          <w:numId w:val="1"/>
        </w:numPr>
        <w:tabs>
          <w:tab w:val="left" w:pos="-720" w:leader="none"/>
          <w:tab w:val="left" w:pos="0" w:leader="none"/>
          <w:tab w:val="left" w:pos="720" w:leader="none"/>
          <w:tab w:val="left" w:pos="1440" w:leader="none"/>
          <w:tab w:val="left" w:pos="2160" w:leader="none"/>
        </w:tabs>
        <w:suppressAutoHyphens w:val="true"/>
        <w:rPr>
          <w:rFonts w:ascii="Trebuchet MS" w:hAnsi="Trebuchet MS"/>
          <w:sz w:val="22"/>
        </w:rPr>
      </w:pPr>
      <w:r>
        <w:rPr>
          <w:rFonts w:ascii="Trebuchet MS" w:hAnsi="Trebuchet MS"/>
          <w:sz w:val="22"/>
        </w:rPr>
        <w:t>UL 10C - Fire Tests Door Assemblies</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Warnock Hersey</w:t>
      </w:r>
    </w:p>
    <w:p>
      <w:pPr>
        <w:pStyle w:val="Normal"/>
        <w:tabs>
          <w:tab w:val="left" w:pos="-720" w:leader="none"/>
          <w:tab w:val="left" w:pos="0" w:leader="none"/>
          <w:tab w:val="left" w:pos="720" w:leader="none"/>
        </w:tabs>
        <w:suppressAutoHyphens w:val="true"/>
        <w:ind w:left="1440"/>
        <w:rPr>
          <w:rFonts w:ascii="Trebuchet MS" w:hAnsi="Trebuchet MS"/>
          <w:sz w:val="22"/>
        </w:rPr>
      </w:pPr>
      <w:r>
        <w:rPr>
          <w:rFonts w:ascii="Trebuchet MS" w:hAnsi="Trebuchet MS"/>
          <w:sz w:val="22"/>
        </w:rPr>
      </w:r>
    </w:p>
    <w:p>
      <w:pPr>
        <w:pStyle w:val="Normal"/>
        <w:numPr>
          <w:ilvl w:val="1"/>
          <w:numId w:val="1"/>
        </w:numPr>
        <w:tabs>
          <w:tab w:val="left" w:pos="-720" w:leader="none"/>
          <w:tab w:val="left" w:pos="0" w:leader="none"/>
          <w:tab w:val="left" w:pos="720" w:leader="none"/>
        </w:tabs>
        <w:suppressAutoHyphens w:val="true"/>
        <w:rPr>
          <w:rFonts w:ascii="Trebuchet MS" w:hAnsi="Trebuchet MS"/>
          <w:sz w:val="22"/>
        </w:rPr>
      </w:pPr>
      <w:r>
        <w:rPr>
          <w:rFonts w:ascii="Trebuchet MS" w:hAnsi="Trebuchet MS"/>
          <w:sz w:val="22"/>
        </w:rPr>
        <w:t>Regulatory standards of the following as referenced:</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Department of Justice, Office of the Attorney General, Americans with Disabilities Act, Public Law 101-336 (ADA).</w:t>
      </w:r>
    </w:p>
    <w:p>
      <w:pPr>
        <w:pStyle w:val="Normal"/>
        <w:numPr>
          <w:ilvl w:val="2"/>
          <w:numId w:val="1"/>
        </w:numPr>
        <w:tabs>
          <w:tab w:val="left" w:pos="-720" w:leader="none"/>
          <w:tab w:val="left" w:pos="0" w:leader="none"/>
          <w:tab w:val="left" w:pos="720" w:leader="none"/>
          <w:tab w:val="left" w:pos="1440" w:leader="none"/>
        </w:tabs>
        <w:suppressAutoHyphens w:val="true"/>
        <w:rPr>
          <w:rFonts w:ascii="Trebuchet MS" w:hAnsi="Trebuchet MS"/>
          <w:sz w:val="22"/>
        </w:rPr>
      </w:pPr>
      <w:r>
        <w:rPr>
          <w:rFonts w:ascii="Trebuchet MS" w:hAnsi="Trebuchet MS"/>
          <w:sz w:val="22"/>
        </w:rPr>
        <w:t>CABO/ANSI A117.1: Providing Accessibility and Usability for Physically Handicap People, 1992 edition.</w:t>
      </w:r>
    </w:p>
    <w:p>
      <w:pPr>
        <w:pStyle w:val="Normal"/>
        <w:tabs>
          <w:tab w:val="clear" w:pos="720"/>
          <w:tab w:val="left" w:pos="-720" w:leader="none"/>
          <w:tab w:val="left" w:pos="0" w:leader="none"/>
        </w:tabs>
        <w:suppressAutoHyphens w:val="true"/>
        <w:ind w:left="720"/>
        <w:rPr>
          <w:rFonts w:ascii="Trebuchet MS" w:hAnsi="Trebuchet MS"/>
          <w:sz w:val="22"/>
        </w:rPr>
      </w:pPr>
      <w:r>
        <w:rPr>
          <w:rFonts w:ascii="Trebuchet MS" w:hAnsi="Trebuchet MS"/>
          <w:sz w:val="22"/>
        </w:rPr>
      </w:r>
    </w:p>
    <w:p>
      <w:pPr>
        <w:pStyle w:val="Normal"/>
        <w:numPr>
          <w:ilvl w:val="0"/>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SUBMITTALS</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1"/>
          <w:numId w:val="1"/>
        </w:numPr>
        <w:tabs>
          <w:tab w:val="left" w:pos="-720" w:leader="none"/>
          <w:tab w:val="left" w:pos="0" w:leader="none"/>
          <w:tab w:val="left" w:pos="720" w:leader="none"/>
        </w:tabs>
        <w:suppressAutoHyphens w:val="true"/>
        <w:rPr>
          <w:rFonts w:ascii="Trebuchet MS" w:hAnsi="Trebuchet MS"/>
          <w:sz w:val="22"/>
        </w:rPr>
      </w:pPr>
      <w:r>
        <w:rPr>
          <w:rFonts w:ascii="Trebuchet MS" w:hAnsi="Trebuchet MS"/>
          <w:sz w:val="22"/>
        </w:rPr>
        <w:t>General:  Submit the following in accordance with Conditions of Contract and Division 1 Specification sections.</w:t>
      </w:r>
    </w:p>
    <w:p>
      <w:pPr>
        <w:pStyle w:val="Normal"/>
        <w:tabs>
          <w:tab w:val="clear" w:pos="720"/>
          <w:tab w:val="left" w:pos="-720" w:leader="none"/>
          <w:tab w:val="left" w:pos="0" w:leader="none"/>
        </w:tabs>
        <w:suppressAutoHyphens w:val="true"/>
        <w:ind w:left="720"/>
        <w:rPr>
          <w:rFonts w:ascii="Trebuchet MS" w:hAnsi="Trebuchet MS"/>
          <w:sz w:val="22"/>
        </w:rPr>
      </w:pPr>
      <w:r>
        <w:rPr>
          <w:rFonts w:ascii="Trebuchet MS" w:hAnsi="Trebuchet MS"/>
          <w:sz w:val="22"/>
        </w:rPr>
      </w:r>
    </w:p>
    <w:p>
      <w:pPr>
        <w:pStyle w:val="Normal"/>
        <w:numPr>
          <w:ilvl w:val="1"/>
          <w:numId w:val="1"/>
        </w:numPr>
        <w:tabs>
          <w:tab w:val="left" w:pos="-720" w:leader="none"/>
          <w:tab w:val="left" w:pos="0" w:leader="none"/>
          <w:tab w:val="left" w:pos="720" w:leader="none"/>
        </w:tabs>
        <w:suppressAutoHyphens w:val="true"/>
        <w:rPr>
          <w:rFonts w:ascii="Trebuchet MS" w:hAnsi="Trebuchet MS"/>
          <w:sz w:val="22"/>
        </w:rPr>
      </w:pPr>
      <w:r>
        <w:rPr>
          <w:rFonts w:ascii="Trebuchet MS" w:hAnsi="Trebuchet MS"/>
          <w:sz w:val="22"/>
        </w:rPr>
        <w:t>Product data including manufacturers' technical product data for each item of door hardware, installation instructions, maintenance of operating parts and finish, and other information necessary to show compliance with requirements.  For items other than those scheduled in the Headings of Section 3, provide catalog  information for the specified items and for those submitted.</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1"/>
          <w:numId w:val="1"/>
        </w:numPr>
        <w:tabs>
          <w:tab w:val="left" w:pos="-720" w:leader="none"/>
          <w:tab w:val="left" w:pos="0" w:leader="none"/>
          <w:tab w:val="left" w:pos="720" w:leader="none"/>
        </w:tabs>
        <w:suppressAutoHyphens w:val="true"/>
        <w:rPr>
          <w:rFonts w:ascii="Trebuchet MS" w:hAnsi="Trebuchet MS"/>
          <w:sz w:val="22"/>
        </w:rPr>
      </w:pPr>
      <w:r>
        <w:rPr>
          <w:rFonts w:ascii="Trebuchet MS" w:hAnsi="Trebuchet MS"/>
          <w:sz w:val="22"/>
        </w:rPr>
        <w:t>Final hardware schedule coordinated with doors, frames, and related work to ensure proper size, thickness, hand, function, and finish of door hardware.</w:t>
      </w:r>
    </w:p>
    <w:p>
      <w:pPr>
        <w:pStyle w:val="Normal"/>
        <w:numPr>
          <w:ilvl w:val="2"/>
          <w:numId w:val="1"/>
        </w:numPr>
        <w:tabs>
          <w:tab w:val="left" w:pos="-720" w:leader="none"/>
          <w:tab w:val="left" w:pos="0" w:leader="none"/>
          <w:tab w:val="left" w:pos="720" w:leader="none"/>
        </w:tabs>
        <w:suppressAutoHyphens w:val="true"/>
        <w:rPr>
          <w:rFonts w:ascii="Trebuchet MS" w:hAnsi="Trebuchet MS"/>
          <w:sz w:val="22"/>
        </w:rPr>
      </w:pPr>
      <w:r>
        <w:rPr>
          <w:rFonts w:ascii="Trebuchet MS" w:hAnsi="Trebuchet MS"/>
          <w:sz w:val="22"/>
        </w:rPr>
        <w:t>Final Hardware Schedule Content:  Based on hardware indicated, organize schedule into vertical format "hardware sets" indicating complete designations of every item required for each door or opening.  Use specification Heading numbers with any variations suffixed a, b, etc.  Include the following information:</w:t>
      </w:r>
    </w:p>
    <w:p>
      <w:pPr>
        <w:pStyle w:val="Normal"/>
        <w:numPr>
          <w:ilvl w:val="3"/>
          <w:numId w:val="1"/>
        </w:numPr>
        <w:tabs>
          <w:tab w:val="clear" w:pos="720"/>
          <w:tab w:val="left" w:pos="-720" w:leader="none"/>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Type, style, function, size, and finish of each hardware item.</w:t>
      </w:r>
    </w:p>
    <w:p>
      <w:pPr>
        <w:pStyle w:val="Normal"/>
        <w:numPr>
          <w:ilvl w:val="3"/>
          <w:numId w:val="1"/>
        </w:numPr>
        <w:tabs>
          <w:tab w:val="clear" w:pos="720"/>
          <w:tab w:val="left" w:pos="-720" w:leader="none"/>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Name and manufacturer of each item.</w:t>
      </w:r>
    </w:p>
    <w:p>
      <w:pPr>
        <w:pStyle w:val="Normal"/>
        <w:numPr>
          <w:ilvl w:val="3"/>
          <w:numId w:val="1"/>
        </w:numPr>
        <w:tabs>
          <w:tab w:val="clear" w:pos="720"/>
          <w:tab w:val="left" w:pos="-720" w:leader="none"/>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Fastenings and other pertinent information.</w:t>
      </w:r>
    </w:p>
    <w:p>
      <w:pPr>
        <w:pStyle w:val="Normal"/>
        <w:numPr>
          <w:ilvl w:val="3"/>
          <w:numId w:val="1"/>
        </w:numPr>
        <w:tabs>
          <w:tab w:val="clear" w:pos="720"/>
          <w:tab w:val="left" w:pos="-720" w:leader="none"/>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Location of each hardware set cross-referenced to indications on Drawings both on floor plans and in door and frame schedule.</w:t>
      </w:r>
    </w:p>
    <w:p>
      <w:pPr>
        <w:pStyle w:val="Normal"/>
        <w:numPr>
          <w:ilvl w:val="3"/>
          <w:numId w:val="1"/>
        </w:numPr>
        <w:tabs>
          <w:tab w:val="clear" w:pos="720"/>
          <w:tab w:val="left" w:pos="-720" w:leader="none"/>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Explanation of all abbreviations, symbols, and codes contained in schedule.</w:t>
      </w:r>
    </w:p>
    <w:p>
      <w:pPr>
        <w:pStyle w:val="Normal"/>
        <w:numPr>
          <w:ilvl w:val="3"/>
          <w:numId w:val="1"/>
        </w:numPr>
        <w:tabs>
          <w:tab w:val="clear" w:pos="720"/>
          <w:tab w:val="left" w:pos="-720" w:leader="none"/>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Mounting locations for hardware.</w:t>
      </w:r>
    </w:p>
    <w:p>
      <w:pPr>
        <w:pStyle w:val="Normal"/>
        <w:numPr>
          <w:ilvl w:val="3"/>
          <w:numId w:val="1"/>
        </w:numPr>
        <w:tabs>
          <w:tab w:val="clear" w:pos="720"/>
          <w:tab w:val="left" w:pos="-720" w:leader="none"/>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Door and frame sizes and materials.</w:t>
      </w:r>
    </w:p>
    <w:p>
      <w:pPr>
        <w:pStyle w:val="Normal"/>
        <w:numPr>
          <w:ilvl w:val="3"/>
          <w:numId w:val="1"/>
        </w:numPr>
        <w:tabs>
          <w:tab w:val="clear" w:pos="720"/>
          <w:tab w:val="left" w:pos="-720" w:leader="none"/>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Keying information.</w:t>
      </w:r>
    </w:p>
    <w:p>
      <w:pPr>
        <w:pStyle w:val="Normal"/>
        <w:numPr>
          <w:ilvl w:val="2"/>
          <w:numId w:val="1"/>
        </w:numPr>
        <w:tabs>
          <w:tab w:val="clear" w:pos="720"/>
          <w:tab w:val="left" w:pos="-720" w:leader="none"/>
          <w:tab w:val="left" w:pos="0" w:leader="none"/>
          <w:tab w:val="left" w:pos="1440" w:leader="none"/>
        </w:tabs>
        <w:suppressAutoHyphens w:val="true"/>
        <w:rPr>
          <w:rFonts w:ascii="Trebuchet MS" w:hAnsi="Trebuchet MS"/>
          <w:sz w:val="22"/>
        </w:rPr>
      </w:pPr>
      <w:r>
        <w:rPr>
          <w:rFonts w:ascii="Trebuchet MS" w:hAnsi="Trebuchet MS"/>
          <w:sz w:val="22"/>
        </w:rPr>
        <w:t xml:space="preserve">Submittal Sequence: Submit final schedule at earliest possible date particularly where acceptance of hardware schedule must precede fabrication of other work that is critical in the Project construction schedule.  Include with schedule the product data, samples, shop drawings of other work affected by door hardware, and other information essential </w:t>
      </w:r>
    </w:p>
    <w:p>
      <w:pPr>
        <w:pStyle w:val="Normal"/>
        <w:tabs>
          <w:tab w:val="clear" w:pos="720"/>
          <w:tab w:val="left" w:pos="-720" w:leader="none"/>
          <w:tab w:val="left" w:pos="0" w:leader="none"/>
          <w:tab w:val="left" w:pos="1440" w:leader="none"/>
        </w:tabs>
        <w:suppressAutoHyphens w:val="true"/>
        <w:ind w:left="1440"/>
        <w:rPr>
          <w:rFonts w:ascii="Trebuchet MS" w:hAnsi="Trebuchet MS"/>
          <w:sz w:val="22"/>
        </w:rPr>
      </w:pPr>
      <w:r>
        <w:rPr>
          <w:rFonts w:ascii="Trebuchet MS" w:hAnsi="Trebuchet MS"/>
          <w:sz w:val="22"/>
        </w:rPr>
        <w:tab/>
        <w:t>to the coordinated review of schedule.</w:t>
      </w:r>
    </w:p>
    <w:p>
      <w:pPr>
        <w:pStyle w:val="Normal"/>
        <w:numPr>
          <w:ilvl w:val="2"/>
          <w:numId w:val="1"/>
        </w:numPr>
        <w:tabs>
          <w:tab w:val="clear" w:pos="720"/>
          <w:tab w:val="left" w:pos="-720" w:leader="none"/>
          <w:tab w:val="left" w:pos="0" w:leader="none"/>
          <w:tab w:val="left" w:pos="1440" w:leader="none"/>
        </w:tabs>
        <w:suppressAutoHyphens w:val="true"/>
        <w:rPr>
          <w:rFonts w:ascii="Trebuchet MS" w:hAnsi="Trebuchet MS"/>
          <w:sz w:val="22"/>
        </w:rPr>
      </w:pPr>
      <w:r>
        <w:rPr>
          <w:rFonts w:ascii="Trebuchet MS" w:hAnsi="Trebuchet MS"/>
          <w:sz w:val="22"/>
        </w:rPr>
        <w:t>Keying Schedule: Submit separate detailed schedule indicating clearly how the Owner's final instructions on keying of locks has been fulfilled.</w:t>
      </w:r>
    </w:p>
    <w:p>
      <w:pPr>
        <w:pStyle w:val="Normal"/>
        <w:tabs>
          <w:tab w:val="left" w:pos="-720" w:leader="none"/>
          <w:tab w:val="left" w:pos="0" w:leader="none"/>
          <w:tab w:val="left" w:pos="720" w:leader="none"/>
        </w:tabs>
        <w:suppressAutoHyphens w:val="true"/>
        <w:ind w:left="1440"/>
        <w:rPr>
          <w:rFonts w:ascii="Trebuchet MS" w:hAnsi="Trebuchet MS"/>
          <w:sz w:val="22"/>
        </w:rPr>
      </w:pPr>
      <w:r>
        <w:rPr>
          <w:rFonts w:ascii="Trebuchet MS" w:hAnsi="Trebuchet MS"/>
          <w:sz w:val="22"/>
        </w:rPr>
      </w:r>
    </w:p>
    <w:p>
      <w:pPr>
        <w:pStyle w:val="Normal"/>
        <w:numPr>
          <w:ilvl w:val="1"/>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Samples, if requested, of each type of exposed hardware unit in finish indicated and tagged with full description for coordination with schedule.  Submit samples prior to submission of final hardware schedule.</w:t>
      </w:r>
    </w:p>
    <w:p>
      <w:pPr>
        <w:pStyle w:val="Normal"/>
        <w:numPr>
          <w:ilvl w:val="2"/>
          <w:numId w:val="1"/>
        </w:numPr>
        <w:tabs>
          <w:tab w:val="clear" w:pos="720"/>
          <w:tab w:val="left" w:pos="-720" w:leader="none"/>
          <w:tab w:val="left" w:pos="0" w:leader="none"/>
          <w:tab w:val="left" w:pos="1440" w:leader="none"/>
        </w:tabs>
        <w:suppressAutoHyphens w:val="true"/>
        <w:rPr>
          <w:rFonts w:ascii="Trebuchet MS" w:hAnsi="Trebuchet MS"/>
          <w:sz w:val="22"/>
        </w:rPr>
      </w:pPr>
      <w:r>
        <w:rPr>
          <w:rFonts w:ascii="Trebuchet MS" w:hAnsi="Trebuchet MS"/>
          <w:sz w:val="22"/>
        </w:rPr>
        <w:t>Samples will be returned to the supplier.  Units that are acceptable and remain undamaged through submittal, review, and field comparison process may, after final check of operation, be incorporated in the Work, within limitations of keying coordination requirements.</w:t>
      </w:r>
    </w:p>
    <w:p>
      <w:pPr>
        <w:pStyle w:val="Normal"/>
        <w:tabs>
          <w:tab w:val="left" w:pos="-720" w:leader="none"/>
          <w:tab w:val="left" w:pos="0" w:leader="none"/>
          <w:tab w:val="left" w:pos="720" w:leader="none"/>
        </w:tabs>
        <w:suppressAutoHyphens w:val="true"/>
        <w:ind w:left="1440"/>
        <w:rPr>
          <w:rFonts w:ascii="Trebuchet MS" w:hAnsi="Trebuchet MS"/>
          <w:sz w:val="22"/>
        </w:rPr>
      </w:pPr>
      <w:r>
        <w:rPr>
          <w:rFonts w:ascii="Trebuchet MS" w:hAnsi="Trebuchet MS"/>
          <w:sz w:val="22"/>
        </w:rPr>
      </w:r>
    </w:p>
    <w:p>
      <w:pPr>
        <w:pStyle w:val="Normal"/>
        <w:numPr>
          <w:ilvl w:val="1"/>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Templates for doors, frames, and other work specified to be factory prepared for the installation of door hardware.  Check shop drawings of other work to confirm that adequate provisions are made for locating and installing door hardware to comply with indicated requirements.</w:t>
      </w:r>
    </w:p>
    <w:p>
      <w:pPr>
        <w:pStyle w:val="Normal"/>
        <w:tabs>
          <w:tab w:val="clear" w:pos="720"/>
          <w:tab w:val="left" w:pos="-720" w:leader="none"/>
          <w:tab w:val="left" w:pos="0" w:leader="none"/>
        </w:tabs>
        <w:suppressAutoHyphens w:val="true"/>
        <w:ind w:left="720"/>
        <w:rPr>
          <w:rFonts w:ascii="Trebuchet MS" w:hAnsi="Trebuchet MS"/>
          <w:sz w:val="22"/>
        </w:rPr>
      </w:pPr>
      <w:r>
        <w:rPr>
          <w:rFonts w:ascii="Trebuchet MS" w:hAnsi="Trebuchet MS"/>
          <w:sz w:val="22"/>
        </w:rPr>
      </w:r>
    </w:p>
    <w:p>
      <w:pPr>
        <w:pStyle w:val="Normal"/>
        <w:numPr>
          <w:ilvl w:val="1"/>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Contract closeout submittals:</w:t>
      </w:r>
    </w:p>
    <w:p>
      <w:pPr>
        <w:pStyle w:val="Normal"/>
        <w:numPr>
          <w:ilvl w:val="2"/>
          <w:numId w:val="1"/>
        </w:numPr>
        <w:tabs>
          <w:tab w:val="clear" w:pos="720"/>
          <w:tab w:val="left" w:pos="-720" w:leader="none"/>
          <w:tab w:val="left" w:pos="0" w:leader="none"/>
          <w:tab w:val="left" w:pos="1440" w:leader="none"/>
        </w:tabs>
        <w:suppressAutoHyphens w:val="true"/>
        <w:rPr>
          <w:rFonts w:ascii="Trebuchet MS" w:hAnsi="Trebuchet MS"/>
          <w:sz w:val="22"/>
        </w:rPr>
      </w:pPr>
      <w:r>
        <w:rPr>
          <w:rFonts w:ascii="Trebuchet MS" w:hAnsi="Trebuchet MS"/>
          <w:sz w:val="22"/>
        </w:rPr>
        <w:t>Operation and maintenance data: Complete information for installed door hardware.</w:t>
      </w:r>
    </w:p>
    <w:p>
      <w:pPr>
        <w:pStyle w:val="Normal"/>
        <w:numPr>
          <w:ilvl w:val="2"/>
          <w:numId w:val="1"/>
        </w:numPr>
        <w:tabs>
          <w:tab w:val="clear" w:pos="720"/>
          <w:tab w:val="left" w:pos="-720" w:leader="none"/>
          <w:tab w:val="left" w:pos="0" w:leader="none"/>
          <w:tab w:val="left" w:pos="1440" w:leader="none"/>
        </w:tabs>
        <w:suppressAutoHyphens w:val="true"/>
        <w:rPr>
          <w:rFonts w:ascii="Trebuchet MS" w:hAnsi="Trebuchet MS"/>
          <w:sz w:val="22"/>
        </w:rPr>
      </w:pPr>
      <w:r>
        <w:rPr>
          <w:rFonts w:ascii="Trebuchet MS" w:hAnsi="Trebuchet MS"/>
          <w:sz w:val="22"/>
        </w:rPr>
        <w:t>Warranty:  Completed and executed warranty forms.</w:t>
      </w:r>
    </w:p>
    <w:p>
      <w:pPr>
        <w:pStyle w:val="Normal"/>
        <w:tabs>
          <w:tab w:val="left" w:pos="-720" w:leader="none"/>
          <w:tab w:val="left" w:pos="0" w:leader="none"/>
          <w:tab w:val="left" w:pos="720" w:leader="none"/>
        </w:tabs>
        <w:suppressAutoHyphens w:val="true"/>
        <w:ind w:left="1440"/>
        <w:rPr>
          <w:rFonts w:ascii="Trebuchet MS" w:hAnsi="Trebuchet MS"/>
          <w:sz w:val="22"/>
        </w:rPr>
      </w:pPr>
      <w:r>
        <w:rPr>
          <w:rFonts w:ascii="Trebuchet MS" w:hAnsi="Trebuchet MS"/>
          <w:sz w:val="22"/>
        </w:rPr>
      </w:r>
    </w:p>
    <w:p>
      <w:pPr>
        <w:pStyle w:val="Normal"/>
        <w:numPr>
          <w:ilvl w:val="0"/>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QUALITY ASSURANCE</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1"/>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Single Source Responsibility: Obtain each type of hardware (latch and locksets, hinges, closers, etc.) from a single manufacturer.</w:t>
      </w:r>
    </w:p>
    <w:p>
      <w:pPr>
        <w:pStyle w:val="Normal"/>
        <w:tabs>
          <w:tab w:val="clear" w:pos="720"/>
          <w:tab w:val="left" w:pos="-720" w:leader="none"/>
          <w:tab w:val="left" w:pos="0" w:leader="none"/>
        </w:tabs>
        <w:suppressAutoHyphens w:val="true"/>
        <w:ind w:left="720"/>
        <w:rPr>
          <w:rFonts w:ascii="Trebuchet MS" w:hAnsi="Trebuchet MS"/>
          <w:sz w:val="22"/>
        </w:rPr>
      </w:pPr>
      <w:r>
        <w:rPr>
          <w:rFonts w:ascii="Trebuchet MS" w:hAnsi="Trebuchet MS"/>
          <w:sz w:val="22"/>
        </w:rPr>
      </w:r>
    </w:p>
    <w:p>
      <w:pPr>
        <w:pStyle w:val="Normal"/>
        <w:numPr>
          <w:ilvl w:val="1"/>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Supplier Qualifications: A recognized architectural door hardware supplier, with warehousing facilities in the Project's vicinity, that has a record of successful in</w:t>
        <w:noBreakHyphen/>
        <w:t>service performance for supplying door hardware similar in quantity, type, and quality to that indicated for this Project and that employs an experienced architectural hardware consultant (AHC) who is available to Owner, Architect, and Contractor, at reasonable times during the course of the Work, for consultation.</w:t>
      </w:r>
    </w:p>
    <w:p>
      <w:pPr>
        <w:pStyle w:val="Normal"/>
        <w:numPr>
          <w:ilvl w:val="2"/>
          <w:numId w:val="1"/>
        </w:numPr>
        <w:tabs>
          <w:tab w:val="clear" w:pos="720"/>
          <w:tab w:val="left" w:pos="-720" w:leader="none"/>
          <w:tab w:val="left" w:pos="0" w:leader="none"/>
          <w:tab w:val="left" w:pos="1440" w:leader="none"/>
        </w:tabs>
        <w:suppressAutoHyphens w:val="true"/>
        <w:rPr>
          <w:rFonts w:ascii="Trebuchet MS" w:hAnsi="Trebuchet MS"/>
          <w:sz w:val="22"/>
        </w:rPr>
      </w:pPr>
      <w:r>
        <w:rPr>
          <w:rFonts w:ascii="Trebuchet MS" w:hAnsi="Trebuchet MS"/>
          <w:sz w:val="22"/>
        </w:rPr>
        <w:t>Require supplier to meet with Owner to finalize keying requirements and to obtain final instructions in writing.</w:t>
      </w:r>
    </w:p>
    <w:p>
      <w:pPr>
        <w:pStyle w:val="Normal"/>
        <w:numPr>
          <w:ilvl w:val="2"/>
          <w:numId w:val="1"/>
        </w:numPr>
        <w:tabs>
          <w:tab w:val="clear" w:pos="720"/>
          <w:tab w:val="left" w:pos="-720" w:leader="none"/>
          <w:tab w:val="left" w:pos="0" w:leader="none"/>
          <w:tab w:val="left" w:pos="1440" w:leader="none"/>
        </w:tabs>
        <w:suppressAutoHyphens w:val="true"/>
        <w:rPr>
          <w:rFonts w:ascii="Trebuchet MS" w:hAnsi="Trebuchet MS"/>
          <w:sz w:val="22"/>
        </w:rPr>
      </w:pPr>
      <w:r>
        <w:rPr>
          <w:rFonts w:ascii="Trebuchet MS" w:hAnsi="Trebuchet MS"/>
          <w:sz w:val="22"/>
        </w:rPr>
        <w:t>Required supplier to meet with installer prior to beginning of installation of door hardware.</w:t>
      </w:r>
    </w:p>
    <w:p>
      <w:pPr>
        <w:pStyle w:val="Normal"/>
        <w:tabs>
          <w:tab w:val="left" w:pos="-720" w:leader="none"/>
          <w:tab w:val="left" w:pos="0" w:leader="none"/>
          <w:tab w:val="left" w:pos="720" w:leader="none"/>
        </w:tabs>
        <w:suppressAutoHyphens w:val="true"/>
        <w:ind w:left="1440"/>
        <w:rPr>
          <w:rFonts w:ascii="Trebuchet MS" w:hAnsi="Trebuchet MS"/>
          <w:sz w:val="22"/>
        </w:rPr>
      </w:pPr>
      <w:r>
        <w:rPr>
          <w:rFonts w:ascii="Trebuchet MS" w:hAnsi="Trebuchet MS"/>
          <w:sz w:val="22"/>
        </w:rPr>
      </w:r>
    </w:p>
    <w:p>
      <w:pPr>
        <w:pStyle w:val="Normal"/>
        <w:numPr>
          <w:ilvl w:val="1"/>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Fire-Rated Openings: Provide door hardware for fire-rated openings that complies with NFPA Standard No. 80 requirements of authorities having jurisdiction.  Provide only items of door hardware that are listed and tested by UL or Warnock Hersey for given type/size opening and degree of label.  Provide proper latching hardware, door closers, approved-bearing hinges and seals whether listed in the Hardware Schedule or not.  All hardware shall comply with standards UBC 702 (1997) and UL 10C.</w:t>
      </w:r>
    </w:p>
    <w:p>
      <w:pPr>
        <w:pStyle w:val="Normal"/>
        <w:numPr>
          <w:ilvl w:val="2"/>
          <w:numId w:val="1"/>
        </w:numPr>
        <w:tabs>
          <w:tab w:val="clear" w:pos="720"/>
          <w:tab w:val="left" w:pos="-720" w:leader="none"/>
          <w:tab w:val="left" w:pos="0" w:leader="none"/>
          <w:tab w:val="left" w:pos="1440" w:leader="none"/>
        </w:tabs>
        <w:suppressAutoHyphens w:val="true"/>
        <w:rPr>
          <w:rFonts w:ascii="Trebuchet MS" w:hAnsi="Trebuchet MS"/>
          <w:sz w:val="22"/>
        </w:rPr>
      </w:pPr>
      <w:r>
        <w:rPr>
          <w:rFonts w:ascii="Trebuchet MS" w:hAnsi="Trebuchet MS"/>
          <w:sz w:val="22"/>
        </w:rPr>
        <w:t>Where emergency exit devices are required on fire-rated doors, (with supplementary marking on doors “ UL labels indicating ?Fire Door to be equipped with Fire Exit Hardware”) provide UL label on exit devices indicating Fire Exit Hardware</w:t>
      </w:r>
    </w:p>
    <w:p>
      <w:pPr>
        <w:pStyle w:val="Normal"/>
        <w:tabs>
          <w:tab w:val="clear" w:pos="720"/>
          <w:tab w:val="left" w:pos="-720" w:leader="none"/>
          <w:tab w:val="left" w:pos="0" w:leader="none"/>
          <w:tab w:val="left" w:pos="1440" w:leader="none"/>
        </w:tabs>
        <w:suppressAutoHyphens w:val="true"/>
        <w:ind w:left="1440"/>
        <w:rPr>
          <w:rFonts w:ascii="Trebuchet MS" w:hAnsi="Trebuchet MS"/>
          <w:sz w:val="22"/>
        </w:rPr>
      </w:pPr>
      <w:r>
        <w:rPr>
          <w:rFonts w:ascii="Trebuchet MS" w:hAnsi="Trebuchet MS"/>
          <w:sz w:val="22"/>
        </w:rPr>
      </w:r>
    </w:p>
    <w:p>
      <w:pPr>
        <w:pStyle w:val="Normal"/>
        <w:numPr>
          <w:ilvl w:val="0"/>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PRODUCT HANDLING</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1"/>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Tag each item or package separately with identification related to final hardware schedule, and include basic installation instructions with each item or package.</w:t>
      </w:r>
    </w:p>
    <w:p>
      <w:pPr>
        <w:pStyle w:val="Normal"/>
        <w:tabs>
          <w:tab w:val="clear" w:pos="720"/>
          <w:tab w:val="left" w:pos="-720" w:leader="none"/>
          <w:tab w:val="left" w:pos="0" w:leader="none"/>
        </w:tabs>
        <w:suppressAutoHyphens w:val="true"/>
        <w:ind w:left="720"/>
        <w:rPr>
          <w:rFonts w:ascii="Trebuchet MS" w:hAnsi="Trebuchet MS"/>
          <w:sz w:val="22"/>
        </w:rPr>
      </w:pPr>
      <w:r>
        <w:rPr>
          <w:rFonts w:ascii="Trebuchet MS" w:hAnsi="Trebuchet MS"/>
          <w:sz w:val="22"/>
        </w:rPr>
      </w:r>
    </w:p>
    <w:p>
      <w:pPr>
        <w:pStyle w:val="Normal"/>
        <w:numPr>
          <w:ilvl w:val="1"/>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Packaging of door hardware is responsibility of supplier.  As material is received by hardware supplier from various manufacturers, sort and repackage in containers clearly marked with appropriate hardware set number to match set numbers of approved hardware schedule.  Two or more identical sets may be packed in same container.</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1"/>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Inventory door hardware jointly with representatives of hardware supplier and hardware installer until each is satisfied that count is correct.</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1"/>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Deliver individually packaged door hardware items promptly to place of installation (shop or Project site).</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1"/>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Provide secure lock</w:t>
        <w:noBreakHyphen/>
        <w:t>up for door hardware delivered to the Project, but not yet installed.  Control handling and installation of hardware items that are not immediately replaceable so that completion of the Work will not be delayed by hardware losses both before and after installation.</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0"/>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WARRANTY</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1"/>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Special warranties:</w:t>
      </w:r>
    </w:p>
    <w:p>
      <w:pPr>
        <w:pStyle w:val="Normal"/>
        <w:numPr>
          <w:ilvl w:val="2"/>
          <w:numId w:val="1"/>
        </w:numPr>
        <w:tabs>
          <w:tab w:val="clear" w:pos="720"/>
          <w:tab w:val="left" w:pos="-720" w:leader="none"/>
          <w:tab w:val="left" w:pos="0" w:leader="none"/>
          <w:tab w:val="left" w:pos="1440" w:leader="none"/>
        </w:tabs>
        <w:suppressAutoHyphens w:val="true"/>
        <w:rPr>
          <w:rFonts w:ascii="Trebuchet MS" w:hAnsi="Trebuchet MS"/>
          <w:sz w:val="22"/>
        </w:rPr>
      </w:pPr>
      <w:r>
        <w:rPr>
          <w:rFonts w:ascii="Trebuchet MS" w:hAnsi="Trebuchet MS"/>
          <w:sz w:val="22"/>
        </w:rPr>
        <w:t>Door Closers:  Ten year period</w:t>
      </w:r>
    </w:p>
    <w:p>
      <w:pPr>
        <w:pStyle w:val="Normal"/>
        <w:numPr>
          <w:ilvl w:val="2"/>
          <w:numId w:val="1"/>
        </w:numPr>
        <w:tabs>
          <w:tab w:val="clear" w:pos="720"/>
          <w:tab w:val="left" w:pos="-720" w:leader="none"/>
          <w:tab w:val="left" w:pos="0" w:leader="none"/>
          <w:tab w:val="left" w:pos="1440" w:leader="none"/>
        </w:tabs>
        <w:suppressAutoHyphens w:val="true"/>
        <w:rPr>
          <w:rFonts w:ascii="Trebuchet MS" w:hAnsi="Trebuchet MS"/>
          <w:sz w:val="22"/>
        </w:rPr>
      </w:pPr>
      <w:r>
        <w:rPr>
          <w:rFonts w:ascii="Trebuchet MS" w:hAnsi="Trebuchet MS"/>
          <w:sz w:val="22"/>
        </w:rPr>
        <w:t>Mortise Locks – Three Years</w:t>
      </w:r>
    </w:p>
    <w:p>
      <w:pPr>
        <w:pStyle w:val="Normal"/>
        <w:numPr>
          <w:ilvl w:val="2"/>
          <w:numId w:val="1"/>
        </w:numPr>
        <w:tabs>
          <w:tab w:val="clear" w:pos="720"/>
          <w:tab w:val="left" w:pos="-720" w:leader="none"/>
          <w:tab w:val="left" w:pos="0" w:leader="none"/>
          <w:tab w:val="left" w:pos="1440" w:leader="none"/>
        </w:tabs>
        <w:suppressAutoHyphens w:val="true"/>
        <w:rPr>
          <w:rFonts w:ascii="Trebuchet MS" w:hAnsi="Trebuchet MS"/>
          <w:sz w:val="22"/>
        </w:rPr>
      </w:pPr>
      <w:r>
        <w:rPr>
          <w:rFonts w:ascii="Trebuchet MS" w:hAnsi="Trebuchet MS"/>
          <w:sz w:val="22"/>
        </w:rPr>
        <w:t>Exit Devices – Three Years</w:t>
      </w:r>
    </w:p>
    <w:p>
      <w:pPr>
        <w:pStyle w:val="Normal"/>
        <w:tabs>
          <w:tab w:val="left" w:pos="-720" w:leader="none"/>
          <w:tab w:val="left" w:pos="0" w:leader="none"/>
          <w:tab w:val="left" w:pos="720" w:leader="none"/>
        </w:tabs>
        <w:suppressAutoHyphens w:val="true"/>
        <w:ind w:left="1440"/>
        <w:rPr>
          <w:rFonts w:ascii="Trebuchet MS" w:hAnsi="Trebuchet MS"/>
          <w:sz w:val="22"/>
        </w:rPr>
      </w:pPr>
      <w:r>
        <w:rPr>
          <w:rFonts w:ascii="Trebuchet MS" w:hAnsi="Trebuchet MS"/>
          <w:sz w:val="22"/>
        </w:rPr>
      </w:r>
    </w:p>
    <w:p>
      <w:pPr>
        <w:pStyle w:val="Normal"/>
        <w:numPr>
          <w:ilvl w:val="0"/>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MAINTENANCE</w:t>
      </w: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1"/>
          <w:numId w:val="1"/>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Maintenance Tools and Instructions: Furnish a complete set of specialized tools and maintenance instructions as needed for Owner's continued adjustment, maintenance, and removal and replacement of door hardware.</w:t>
      </w:r>
    </w:p>
    <w:p>
      <w:pPr>
        <w:pStyle w:val="Normal"/>
        <w:tabs>
          <w:tab w:val="clear" w:pos="720"/>
          <w:tab w:val="left" w:pos="-720" w:leader="none"/>
          <w:tab w:val="left" w:pos="0" w:leader="none"/>
        </w:tabs>
        <w:suppressAutoHyphens w:val="true"/>
        <w:ind w:left="720"/>
        <w:rPr>
          <w:rFonts w:ascii="Trebuchet MS" w:hAnsi="Trebuchet MS"/>
          <w:sz w:val="22"/>
        </w:rPr>
      </w:pPr>
      <w:r>
        <w:rPr>
          <w:rFonts w:ascii="Trebuchet MS" w:hAnsi="Trebuchet MS"/>
          <w:sz w:val="22"/>
        </w:rPr>
      </w:r>
    </w:p>
    <w:p>
      <w:pPr>
        <w:pStyle w:val="Heading1"/>
        <w:rPr>
          <w:rFonts w:ascii="Trebuchet MS" w:hAnsi="Trebuchet MS"/>
          <w:sz w:val="22"/>
        </w:rPr>
      </w:pPr>
      <w:r>
        <w:rPr>
          <w:rFonts w:ascii="Trebuchet MS" w:hAnsi="Trebuchet MS"/>
          <w:sz w:val="22"/>
        </w:rPr>
        <w:t xml:space="preserve">PART 2 </w:t>
        <w:noBreakHyphen/>
        <w:t xml:space="preserve"> PRODUCTS</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777" w:footer="720" w:bottom="965"/>
          <w:pgNumType w:start="1" w:fmt="decimal"/>
          <w:formProt w:val="false"/>
          <w:textDirection w:val="lrTb"/>
          <w:docGrid w:type="default" w:linePitch="100" w:charSpace="0"/>
        </w:sectPr>
      </w:pPr>
    </w:p>
    <w:p>
      <w:pPr>
        <w:pStyle w:val="Normal"/>
        <w:tabs>
          <w:tab w:val="clear" w:pos="720"/>
          <w:tab w:val="left" w:pos="-720" w:leader="none"/>
        </w:tabs>
        <w:suppressAutoHyphens w:val="true"/>
        <w:rPr>
          <w:rFonts w:ascii="Trebuchet MS" w:hAnsi="Trebuchet MS"/>
          <w:sz w:val="22"/>
        </w:rPr>
      </w:pPr>
      <w:r>
        <w:rPr>
          <w:rFonts w:ascii="Trebuchet MS" w:hAnsi="Trebuchet MS"/>
          <w:sz w:val="22"/>
        </w:rPr>
      </w:r>
    </w:p>
    <w:p>
      <w:pPr>
        <w:pStyle w:val="Normal"/>
        <w:numPr>
          <w:ilvl w:val="0"/>
          <w:numId w:val="2"/>
        </w:numPr>
        <w:tabs>
          <w:tab w:val="clear" w:pos="720"/>
          <w:tab w:val="left" w:pos="-720" w:leader="none"/>
          <w:tab w:val="left" w:pos="0" w:leader="none"/>
        </w:tabs>
        <w:suppressAutoHyphens w:val="true"/>
        <w:rPr>
          <w:rFonts w:ascii="Trebuchet MS" w:hAnsi="Trebuchet MS"/>
          <w:sz w:val="22"/>
        </w:rPr>
      </w:pPr>
      <w:r>
        <w:rPr>
          <w:rFonts w:ascii="Trebuchet MS" w:hAnsi="Trebuchet MS"/>
          <w:sz w:val="22"/>
        </w:rPr>
        <w:t>MANUFACTURED UNITS</w:t>
      </w:r>
    </w:p>
    <w:p>
      <w:pPr>
        <w:pStyle w:val="Normal"/>
        <w:tabs>
          <w:tab w:val="clear" w:pos="720"/>
          <w:tab w:val="left" w:pos="-720" w:leader="none"/>
        </w:tabs>
        <w:suppressAutoHyphens w:val="true"/>
        <w:rPr>
          <w:rFonts w:ascii="Trebuchet MS" w:hAnsi="Trebuchet MS"/>
          <w:sz w:val="22"/>
        </w:rPr>
      </w:pPr>
      <w:r>
        <w:rPr>
          <w:rFonts w:ascii="Trebuchet MS" w:hAnsi="Trebuchet MS"/>
          <w:sz w:val="22"/>
        </w:rPr>
        <w:tab/>
        <w:t>(*  Denotes manufacturer referenced in the Hardware Headings)</w:t>
      </w:r>
    </w:p>
    <w:p>
      <w:pPr>
        <w:pStyle w:val="Normal"/>
        <w:tabs>
          <w:tab w:val="clear" w:pos="720"/>
          <w:tab w:val="left" w:pos="-720" w:leader="none"/>
        </w:tabs>
        <w:suppressAutoHyphens w:val="true"/>
        <w:ind w:firstLine="720"/>
        <w:rPr>
          <w:rFonts w:ascii="Trebuchet MS" w:hAnsi="Trebuchet MS"/>
          <w:sz w:val="22"/>
        </w:rPr>
      </w:pPr>
      <w:r>
        <w:rPr>
          <w:rFonts w:ascii="Trebuchet MS" w:hAnsi="Trebuchet MS"/>
          <w:sz w:val="22"/>
        </w:rPr>
      </w:r>
    </w:p>
    <w:p>
      <w:pPr>
        <w:pStyle w:val="Normal"/>
        <w:numPr>
          <w:ilvl w:val="1"/>
          <w:numId w:val="2"/>
        </w:numPr>
        <w:tabs>
          <w:tab w:val="left" w:pos="-720" w:leader="none"/>
          <w:tab w:val="left" w:pos="0" w:leader="none"/>
          <w:tab w:val="left" w:pos="720" w:leader="none"/>
        </w:tabs>
        <w:suppressAutoHyphens w:val="true"/>
        <w:rPr>
          <w:rFonts w:ascii="Trebuchet MS" w:hAnsi="Trebuchet MS"/>
          <w:sz w:val="22"/>
        </w:rPr>
      </w:pPr>
      <w:r>
        <w:rPr>
          <w:rFonts w:ascii="Trebuchet MS" w:hAnsi="Trebuchet MS"/>
          <w:sz w:val="22"/>
        </w:rPr>
        <w:t>Hinges: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Bommer*</w:t>
      </w:r>
    </w:p>
    <w:p>
      <w:pPr>
        <w:pStyle w:val="Normal"/>
        <w:numPr>
          <w:ilvl w:val="3"/>
          <w:numId w:val="2"/>
        </w:numPr>
        <w:tabs>
          <w:tab w:val="clear" w:pos="720"/>
          <w:tab w:val="left" w:pos="0" w:leader="none"/>
          <w:tab w:val="left" w:pos="2160" w:leader="none"/>
        </w:tabs>
        <w:suppressAutoHyphens w:val="true"/>
        <w:rPr>
          <w:rFonts w:ascii="Trebuchet MS" w:hAnsi="Trebuchet MS"/>
          <w:sz w:val="22"/>
          <w:lang w:val="fr-FR"/>
        </w:rPr>
      </w:pPr>
      <w:r>
        <w:rPr>
          <w:rFonts w:ascii="Trebuchet MS" w:hAnsi="Trebuchet MS"/>
          <w:sz w:val="22"/>
          <w:lang w:val="fr-FR"/>
        </w:rPr>
        <w:t>Ives</w:t>
      </w:r>
    </w:p>
    <w:p>
      <w:pPr>
        <w:pStyle w:val="Normal"/>
        <w:numPr>
          <w:ilvl w:val="3"/>
          <w:numId w:val="2"/>
        </w:numPr>
        <w:tabs>
          <w:tab w:val="clear" w:pos="720"/>
          <w:tab w:val="left" w:pos="0" w:leader="none"/>
          <w:tab w:val="left" w:pos="2160" w:leader="none"/>
        </w:tabs>
        <w:suppressAutoHyphens w:val="true"/>
        <w:rPr>
          <w:rFonts w:ascii="Trebuchet MS" w:hAnsi="Trebuchet MS"/>
          <w:sz w:val="22"/>
          <w:lang w:val="fr-FR"/>
        </w:rPr>
      </w:pPr>
      <w:r>
        <w:rPr>
          <w:rFonts w:ascii="Trebuchet MS" w:hAnsi="Trebuchet MS"/>
          <w:sz w:val="22"/>
          <w:lang w:val="fr-FR"/>
        </w:rPr>
        <w:t>Hager</w:t>
      </w:r>
    </w:p>
    <w:p>
      <w:pPr>
        <w:pStyle w:val="Normal"/>
        <w:numPr>
          <w:ilvl w:val="3"/>
          <w:numId w:val="2"/>
        </w:numPr>
        <w:tabs>
          <w:tab w:val="clear" w:pos="720"/>
          <w:tab w:val="left" w:pos="0" w:leader="none"/>
          <w:tab w:val="left" w:pos="2160" w:leader="none"/>
        </w:tabs>
        <w:suppressAutoHyphens w:val="true"/>
        <w:rPr>
          <w:rFonts w:ascii="Trebuchet MS" w:hAnsi="Trebuchet MS"/>
          <w:sz w:val="22"/>
          <w:lang w:val="fr-FR"/>
        </w:rPr>
      </w:pPr>
      <w:r>
        <w:rPr>
          <w:rFonts w:ascii="Trebuchet MS" w:hAnsi="Trebuchet MS"/>
          <w:sz w:val="22"/>
          <w:lang w:val="fr-FR"/>
        </w:rPr>
        <w:t>McKinney</w:t>
      </w:r>
    </w:p>
    <w:p>
      <w:pPr>
        <w:pStyle w:val="Normal"/>
        <w:numPr>
          <w:ilvl w:val="3"/>
          <w:numId w:val="2"/>
        </w:numPr>
        <w:tabs>
          <w:tab w:val="clear" w:pos="720"/>
          <w:tab w:val="left" w:pos="0" w:leader="none"/>
          <w:tab w:val="left" w:pos="2160" w:leader="none"/>
        </w:tabs>
        <w:suppressAutoHyphens w:val="true"/>
        <w:rPr>
          <w:rFonts w:ascii="Trebuchet MS" w:hAnsi="Trebuchet MS"/>
          <w:sz w:val="22"/>
          <w:lang w:val="fr-FR"/>
        </w:rPr>
      </w:pPr>
      <w:r>
        <w:rPr>
          <w:rFonts w:ascii="Trebuchet MS" w:hAnsi="Trebuchet MS"/>
          <w:sz w:val="22"/>
          <w:lang w:val="fr-FR"/>
        </w:rPr>
        <w:t>Stanley</w:t>
      </w:r>
    </w:p>
    <w:p>
      <w:pPr>
        <w:pStyle w:val="Normal"/>
        <w:tabs>
          <w:tab w:val="clear" w:pos="720"/>
          <w:tab w:val="left" w:pos="0" w:leader="none"/>
          <w:tab w:val="left" w:pos="2160" w:leader="none"/>
        </w:tabs>
        <w:suppressAutoHyphens w:val="true"/>
        <w:ind w:left="2160"/>
        <w:rPr>
          <w:rFonts w:ascii="Trebuchet MS" w:hAnsi="Trebuchet MS"/>
          <w:sz w:val="22"/>
        </w:rPr>
      </w:pPr>
      <w:r>
        <w:rPr>
          <w:rFonts w:ascii="Trebuchet MS" w:hAnsi="Trebuchet MS"/>
          <w:sz w:val="22"/>
        </w:rPr>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Characteristics:</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Templates:  Provide only template-produced units.</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Screws:  Provide Phillips flat-head screws complying with the following requirements:</w:t>
      </w:r>
    </w:p>
    <w:p>
      <w:pPr>
        <w:pStyle w:val="Normal"/>
        <w:numPr>
          <w:ilvl w:val="4"/>
          <w:numId w:val="2"/>
        </w:numPr>
        <w:tabs>
          <w:tab w:val="clear" w:pos="720"/>
          <w:tab w:val="left" w:pos="0" w:leader="none"/>
          <w:tab w:val="left" w:pos="2880" w:leader="none"/>
        </w:tabs>
        <w:suppressAutoHyphens w:val="true"/>
        <w:rPr>
          <w:rFonts w:ascii="Trebuchet MS" w:hAnsi="Trebuchet MS"/>
          <w:sz w:val="22"/>
        </w:rPr>
      </w:pPr>
      <w:r>
        <w:rPr>
          <w:rFonts w:ascii="Trebuchet MS" w:hAnsi="Trebuchet MS"/>
          <w:sz w:val="22"/>
        </w:rPr>
        <w:t>For metal doors and frames install machine screws into drilled and tapped holes.</w:t>
      </w:r>
    </w:p>
    <w:p>
      <w:pPr>
        <w:pStyle w:val="Normal"/>
        <w:numPr>
          <w:ilvl w:val="4"/>
          <w:numId w:val="2"/>
        </w:numPr>
        <w:tabs>
          <w:tab w:val="clear" w:pos="720"/>
          <w:tab w:val="left" w:pos="0" w:leader="none"/>
          <w:tab w:val="left" w:pos="2880" w:leader="none"/>
        </w:tabs>
        <w:suppressAutoHyphens w:val="true"/>
        <w:rPr>
          <w:rFonts w:ascii="Trebuchet MS" w:hAnsi="Trebuchet MS"/>
          <w:sz w:val="22"/>
        </w:rPr>
      </w:pPr>
      <w:r>
        <w:rPr>
          <w:rFonts w:ascii="Trebuchet MS" w:hAnsi="Trebuchet MS"/>
          <w:sz w:val="22"/>
        </w:rPr>
        <w:t>For wood doors and frames install threaded-to-the-head wood screws.</w:t>
      </w:r>
    </w:p>
    <w:p>
      <w:pPr>
        <w:pStyle w:val="Normal"/>
        <w:numPr>
          <w:ilvl w:val="4"/>
          <w:numId w:val="2"/>
        </w:numPr>
        <w:tabs>
          <w:tab w:val="clear" w:pos="720"/>
          <w:tab w:val="left" w:pos="0" w:leader="none"/>
          <w:tab w:val="left" w:pos="2880" w:leader="none"/>
        </w:tabs>
        <w:suppressAutoHyphens w:val="true"/>
        <w:rPr>
          <w:rFonts w:ascii="Trebuchet MS" w:hAnsi="Trebuchet MS"/>
          <w:sz w:val="22"/>
        </w:rPr>
      </w:pPr>
      <w:r>
        <w:rPr>
          <w:rFonts w:ascii="Trebuchet MS" w:hAnsi="Trebuchet MS"/>
          <w:sz w:val="22"/>
        </w:rPr>
        <w:t>For fire-rated wood doors install #12 x 1-1/4 inch, threaded-to-the-head steel wood screws.</w:t>
      </w:r>
    </w:p>
    <w:p>
      <w:pPr>
        <w:pStyle w:val="Normal"/>
        <w:numPr>
          <w:ilvl w:val="4"/>
          <w:numId w:val="2"/>
        </w:numPr>
        <w:tabs>
          <w:tab w:val="clear" w:pos="720"/>
          <w:tab w:val="left" w:pos="0" w:leader="none"/>
          <w:tab w:val="left" w:pos="2880" w:leader="none"/>
        </w:tabs>
        <w:suppressAutoHyphens w:val="true"/>
        <w:rPr>
          <w:rFonts w:ascii="Trebuchet MS" w:hAnsi="Trebuchet MS"/>
          <w:sz w:val="22"/>
        </w:rPr>
      </w:pPr>
      <w:r>
        <w:rPr>
          <w:rFonts w:ascii="Trebuchet MS" w:hAnsi="Trebuchet MS"/>
          <w:sz w:val="22"/>
        </w:rPr>
        <w:t>Finish screw heads to match surface of hinges or pivots.</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Hinge pins:  Except as otherwise indicated, provide hinge pins as follows:</w:t>
      </w:r>
    </w:p>
    <w:p>
      <w:pPr>
        <w:pStyle w:val="Normal"/>
        <w:numPr>
          <w:ilvl w:val="4"/>
          <w:numId w:val="2"/>
        </w:numPr>
        <w:tabs>
          <w:tab w:val="clear" w:pos="720"/>
          <w:tab w:val="left" w:pos="0" w:leader="none"/>
          <w:tab w:val="left" w:pos="2880" w:leader="none"/>
        </w:tabs>
        <w:suppressAutoHyphens w:val="true"/>
        <w:rPr>
          <w:rFonts w:ascii="Trebuchet MS" w:hAnsi="Trebuchet MS"/>
          <w:sz w:val="22"/>
        </w:rPr>
      </w:pPr>
      <w:r>
        <w:rPr>
          <w:rFonts w:ascii="Trebuchet MS" w:hAnsi="Trebuchet MS"/>
          <w:sz w:val="22"/>
        </w:rPr>
        <w:t>Out-Swing Exterior Doors: Non-removable pins.</w:t>
      </w:r>
    </w:p>
    <w:p>
      <w:pPr>
        <w:pStyle w:val="Normal"/>
        <w:numPr>
          <w:ilvl w:val="4"/>
          <w:numId w:val="2"/>
        </w:numPr>
        <w:tabs>
          <w:tab w:val="clear" w:pos="720"/>
          <w:tab w:val="left" w:pos="0" w:leader="none"/>
          <w:tab w:val="left" w:pos="2880" w:leader="none"/>
        </w:tabs>
        <w:suppressAutoHyphens w:val="true"/>
        <w:rPr>
          <w:rFonts w:ascii="Trebuchet MS" w:hAnsi="Trebuchet MS"/>
          <w:sz w:val="22"/>
        </w:rPr>
      </w:pPr>
      <w:r>
        <w:rPr>
          <w:rFonts w:ascii="Trebuchet MS" w:hAnsi="Trebuchet MS"/>
          <w:sz w:val="22"/>
        </w:rPr>
        <w:t>Out-Swing Corridor Doors with Locks: Non-removable pins.</w:t>
      </w:r>
    </w:p>
    <w:p>
      <w:pPr>
        <w:pStyle w:val="Normal"/>
        <w:numPr>
          <w:ilvl w:val="4"/>
          <w:numId w:val="2"/>
        </w:numPr>
        <w:tabs>
          <w:tab w:val="clear" w:pos="720"/>
          <w:tab w:val="left" w:pos="0" w:leader="none"/>
          <w:tab w:val="left" w:pos="2880" w:leader="none"/>
        </w:tabs>
        <w:suppressAutoHyphens w:val="true"/>
        <w:rPr>
          <w:rFonts w:ascii="Trebuchet MS" w:hAnsi="Trebuchet MS"/>
          <w:sz w:val="22"/>
        </w:rPr>
      </w:pPr>
      <w:r>
        <w:rPr>
          <w:rFonts w:ascii="Trebuchet MS" w:hAnsi="Trebuchet MS"/>
          <w:sz w:val="22"/>
        </w:rPr>
        <w:t>Interior Doors: Non-rising pins.</w:t>
      </w:r>
    </w:p>
    <w:p>
      <w:pPr>
        <w:pStyle w:val="Normal"/>
        <w:numPr>
          <w:ilvl w:val="4"/>
          <w:numId w:val="2"/>
        </w:numPr>
        <w:tabs>
          <w:tab w:val="clear" w:pos="720"/>
          <w:tab w:val="left" w:pos="0" w:leader="none"/>
          <w:tab w:val="left" w:pos="2880" w:leader="none"/>
        </w:tabs>
        <w:suppressAutoHyphens w:val="true"/>
        <w:rPr>
          <w:rFonts w:ascii="Trebuchet MS" w:hAnsi="Trebuchet MS"/>
          <w:sz w:val="22"/>
        </w:rPr>
      </w:pPr>
      <w:r>
        <w:rPr>
          <w:rFonts w:ascii="Trebuchet MS" w:hAnsi="Trebuchet MS"/>
          <w:sz w:val="22"/>
        </w:rPr>
        <w:t>Tips:  Flat button and matching plug.  Finished to match leafs.</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Size:  Size hinges in accordance with specified manufacturer’s published recommendations.</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Quantity:  Furnish one pair of hinges for all doors up to 5'0" high.  Furnish one hinge for each additional 2-1/2 feet or fraction thereof.</w:t>
      </w:r>
    </w:p>
    <w:p>
      <w:pPr>
        <w:pStyle w:val="Normal"/>
        <w:tabs>
          <w:tab w:val="clear" w:pos="720"/>
          <w:tab w:val="left" w:pos="0" w:leader="none"/>
        </w:tabs>
        <w:suppressAutoHyphens w:val="true"/>
        <w:ind w:left="720"/>
        <w:rPr>
          <w:rFonts w:ascii="Trebuchet MS" w:hAnsi="Trebuchet MS"/>
          <w:sz w:val="22"/>
        </w:rPr>
      </w:pPr>
      <w:r>
        <w:rPr>
          <w:rFonts w:ascii="Trebuchet MS" w:hAnsi="Trebuchet MS"/>
          <w:sz w:val="22"/>
        </w:rPr>
      </w:r>
    </w:p>
    <w:p>
      <w:pPr>
        <w:pStyle w:val="Normal"/>
        <w:numPr>
          <w:ilvl w:val="1"/>
          <w:numId w:val="2"/>
        </w:numPr>
        <w:tabs>
          <w:tab w:val="left" w:pos="0" w:leader="none"/>
          <w:tab w:val="left" w:pos="720" w:leader="none"/>
        </w:tabs>
        <w:suppressAutoHyphens w:val="true"/>
        <w:rPr>
          <w:rFonts w:ascii="Trebuchet MS" w:hAnsi="Trebuchet MS"/>
          <w:sz w:val="22"/>
        </w:rPr>
      </w:pPr>
      <w:r>
        <w:rPr>
          <w:rFonts w:ascii="Trebuchet MS" w:hAnsi="Trebuchet MS"/>
          <w:sz w:val="22"/>
        </w:rPr>
        <w:t>Cylinders: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Schlage Lock, - SFIC*</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Characteristics:</w:t>
      </w:r>
    </w:p>
    <w:p>
      <w:pPr>
        <w:pStyle w:val="Normal"/>
        <w:numPr>
          <w:ilvl w:val="3"/>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Create  new master key system, keyed to the Owner’s existing Schlage Key System.</w:t>
      </w:r>
    </w:p>
    <w:p>
      <w:pPr>
        <w:pStyle w:val="Normal"/>
        <w:numPr>
          <w:ilvl w:val="3"/>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 xml:space="preserve">Provide all locks with interchangeable core cylinders.  Furnish brass construction cores for locks with removable cores. </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Metals:  Construct lock cylinder parts from brass or bronze, stainless steel, or nickel silver.</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Comply with Owner's instructions for master keying and, except as otherwise indicated, provide individual change key for each lock that is not designated to be keyed alike with a group of related locks.</w:t>
      </w:r>
    </w:p>
    <w:p>
      <w:pPr>
        <w:pStyle w:val="Normal"/>
        <w:numPr>
          <w:ilvl w:val="4"/>
          <w:numId w:val="2"/>
        </w:numPr>
        <w:tabs>
          <w:tab w:val="clear" w:pos="720"/>
          <w:tab w:val="left" w:pos="0" w:leader="none"/>
          <w:tab w:val="left" w:pos="2880" w:leader="none"/>
        </w:tabs>
        <w:suppressAutoHyphens w:val="true"/>
        <w:rPr>
          <w:rFonts w:ascii="Trebuchet MS" w:hAnsi="Trebuchet MS"/>
          <w:sz w:val="22"/>
        </w:rPr>
      </w:pPr>
      <w:r>
        <w:rPr>
          <w:rFonts w:ascii="Trebuchet MS" w:hAnsi="Trebuchet MS"/>
          <w:sz w:val="22"/>
        </w:rPr>
        <w:t>Permanently inscribe each key with number of lock that identifies cylinder manufacturer's key symbol.</w:t>
      </w:r>
    </w:p>
    <w:p>
      <w:pPr>
        <w:pStyle w:val="Normal"/>
        <w:numPr>
          <w:ilvl w:val="3"/>
          <w:numId w:val="2"/>
        </w:numPr>
        <w:tabs>
          <w:tab w:val="clear" w:pos="720"/>
          <w:tab w:val="left" w:pos="0" w:leader="none"/>
        </w:tabs>
        <w:suppressAutoHyphens w:val="true"/>
        <w:rPr>
          <w:rFonts w:ascii="Trebuchet MS" w:hAnsi="Trebuchet MS"/>
          <w:sz w:val="22"/>
        </w:rPr>
      </w:pPr>
      <w:r>
        <w:rPr>
          <w:rFonts w:ascii="Trebuchet MS" w:hAnsi="Trebuchet MS"/>
          <w:sz w:val="22"/>
        </w:rPr>
        <w:t>Key Material: Provide keys of nickel silver only.</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Key Quantity: Furnish 3 change keys for each lock, 5 master keys 3 Control keys, 10 Construction Master Keys and 2 construction control keys.</w:t>
      </w:r>
    </w:p>
    <w:p>
      <w:pPr>
        <w:pStyle w:val="Normal"/>
        <w:numPr>
          <w:ilvl w:val="4"/>
          <w:numId w:val="2"/>
        </w:numPr>
        <w:tabs>
          <w:tab w:val="clear" w:pos="720"/>
          <w:tab w:val="left" w:pos="0" w:leader="none"/>
          <w:tab w:val="left" w:pos="2880" w:leader="none"/>
        </w:tabs>
        <w:suppressAutoHyphens w:val="true"/>
        <w:rPr>
          <w:rFonts w:ascii="Trebuchet MS" w:hAnsi="Trebuchet MS"/>
          <w:sz w:val="22"/>
        </w:rPr>
      </w:pPr>
      <w:r>
        <w:rPr>
          <w:rFonts w:ascii="Trebuchet MS" w:hAnsi="Trebuchet MS"/>
          <w:sz w:val="22"/>
        </w:rPr>
        <w:t>Furnish one extra blank for each lock.</w:t>
      </w:r>
    </w:p>
    <w:p>
      <w:pPr>
        <w:pStyle w:val="Normal"/>
        <w:numPr>
          <w:ilvl w:val="4"/>
          <w:numId w:val="2"/>
        </w:numPr>
        <w:tabs>
          <w:tab w:val="clear" w:pos="720"/>
          <w:tab w:val="left" w:pos="0" w:leader="none"/>
          <w:tab w:val="left" w:pos="2880" w:leader="none"/>
        </w:tabs>
        <w:suppressAutoHyphens w:val="true"/>
        <w:rPr>
          <w:rFonts w:ascii="Trebuchet MS" w:hAnsi="Trebuchet MS"/>
          <w:sz w:val="22"/>
        </w:rPr>
      </w:pPr>
      <w:r>
        <w:rPr>
          <w:rFonts w:ascii="Trebuchet MS" w:hAnsi="Trebuchet MS"/>
          <w:sz w:val="22"/>
        </w:rPr>
        <w:t>Deliver keys to Owner.</w:t>
      </w:r>
    </w:p>
    <w:p>
      <w:pPr>
        <w:pStyle w:val="Normal"/>
        <w:tabs>
          <w:tab w:val="left" w:pos="0" w:leader="none"/>
          <w:tab w:val="left" w:pos="720" w:leader="none"/>
          <w:tab w:val="left" w:pos="1440" w:leader="none"/>
          <w:tab w:val="left" w:pos="2160" w:leader="none"/>
        </w:tabs>
        <w:suppressAutoHyphens w:val="true"/>
        <w:ind w:left="2880"/>
        <w:rPr>
          <w:rFonts w:ascii="Trebuchet MS" w:hAnsi="Trebuchet MS"/>
          <w:sz w:val="22"/>
        </w:rPr>
      </w:pPr>
      <w:r>
        <w:rPr>
          <w:rFonts w:ascii="Trebuchet MS" w:hAnsi="Trebuchet MS"/>
          <w:sz w:val="22"/>
        </w:rPr>
      </w:r>
    </w:p>
    <w:p>
      <w:pPr>
        <w:pStyle w:val="Normal"/>
        <w:numPr>
          <w:ilvl w:val="1"/>
          <w:numId w:val="2"/>
        </w:numPr>
        <w:tabs>
          <w:tab w:val="left" w:pos="0" w:leader="none"/>
          <w:tab w:val="left" w:pos="720" w:leader="none"/>
        </w:tabs>
        <w:suppressAutoHyphens w:val="true"/>
        <w:rPr>
          <w:rFonts w:ascii="Trebuchet MS" w:hAnsi="Trebuchet MS"/>
          <w:sz w:val="22"/>
        </w:rPr>
      </w:pPr>
      <w:r>
        <w:rPr>
          <w:rFonts w:ascii="Trebuchet MS" w:hAnsi="Trebuchet MS"/>
          <w:sz w:val="22"/>
        </w:rPr>
        <w:t>Locksets, Latchsets, Deadbolts: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 xml:space="preserve">Corbin/Russwin </w:t>
        <w:tab/>
        <w:t>CL3300 Series PZD Design</w:t>
      </w:r>
    </w:p>
    <w:p>
      <w:pPr>
        <w:pStyle w:val="Normal"/>
        <w:numPr>
          <w:ilvl w:val="3"/>
          <w:numId w:val="2"/>
        </w:numPr>
        <w:tabs>
          <w:tab w:val="clear" w:pos="720"/>
          <w:tab w:val="left" w:pos="0" w:leader="none"/>
          <w:tab w:val="left" w:pos="2160" w:leader="none"/>
        </w:tabs>
        <w:suppressAutoHyphens w:val="true"/>
        <w:rPr>
          <w:rFonts w:ascii="Trebuchet MS" w:hAnsi="Trebuchet MS"/>
          <w:sz w:val="22"/>
          <w:lang w:val="fr-FR"/>
        </w:rPr>
      </w:pPr>
      <w:r>
        <w:rPr>
          <w:rFonts w:ascii="Trebuchet MS" w:hAnsi="Trebuchet MS"/>
          <w:sz w:val="22"/>
          <w:lang w:val="fr-FR"/>
        </w:rPr>
        <w:t>Sargent</w:t>
        <w:tab/>
        <w:tab/>
        <w:t>10 Series LP Design</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Schlage</w:t>
        <w:tab/>
        <w:tab/>
        <w:t>ND Series SPA Design</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Falcon*</w:t>
        <w:tab/>
        <w:tab/>
        <w:t>T Series QG Design</w:t>
      </w:r>
    </w:p>
    <w:p>
      <w:pPr>
        <w:pStyle w:val="Normal"/>
        <w:numPr>
          <w:ilvl w:val="2"/>
          <w:numId w:val="2"/>
        </w:numPr>
        <w:tabs>
          <w:tab w:val="clear" w:pos="720"/>
          <w:tab w:val="left" w:pos="0" w:leader="none"/>
          <w:tab w:val="left" w:pos="1440" w:leader="none"/>
        </w:tabs>
        <w:suppressAutoHyphens w:val="true"/>
        <w:rPr>
          <w:rFonts w:ascii="Trebuchet MS" w:hAnsi="Trebuchet MS" w:cs="Arial"/>
          <w:sz w:val="22"/>
        </w:rPr>
      </w:pPr>
      <w:r>
        <w:rPr>
          <w:rFonts w:cs="Arial" w:ascii="Trebuchet MS" w:hAnsi="Trebuchet MS"/>
          <w:sz w:val="22"/>
        </w:rPr>
        <w:t>Extra Heavy Duty Cylindrical Locks and Latches: as scheduled, fastened with through-bolts.</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Chassis: cylindrical design, corrosion-resistant plated cold-rolled steel.</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Locking Spindle: stainless steel, interlocking design.</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Latch Retractors: forged steel. Balance of inner parts: corrosion-resistant plated steel, or stainless steel.</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Lever Trim: accessible design, independent operation, spring-cage supported, minimum 2" clearance from lever mid-point to door face.</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Rosettes: minimum 3-7/16" diameter for coverage of ANSI/DHI A115.18, 1994 door preparation, through-bolt lugs on both spring cages to fully engage this pattern.</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Springs: full compression type.</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Strikes: 16 gage curved steel, bronze or brass with 1" deep box construction, lips of sufficient length to clear trim and protect clothing.</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 xml:space="preserve">Lock Series and Design: Falcon  T series, QG  design.  </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Certifications:</w:t>
      </w:r>
    </w:p>
    <w:p>
      <w:pPr>
        <w:pStyle w:val="Normal"/>
        <w:numPr>
          <w:ilvl w:val="4"/>
          <w:numId w:val="2"/>
        </w:numPr>
        <w:tabs>
          <w:tab w:val="clear" w:pos="720"/>
          <w:tab w:val="left" w:pos="0" w:leader="none"/>
          <w:tab w:val="left" w:pos="2880" w:leader="none"/>
        </w:tabs>
        <w:suppressAutoHyphens w:val="true"/>
        <w:rPr>
          <w:rFonts w:ascii="Trebuchet MS" w:hAnsi="Trebuchet MS" w:cs="Arial"/>
          <w:sz w:val="22"/>
        </w:rPr>
      </w:pPr>
      <w:r>
        <w:rPr>
          <w:rFonts w:cs="Arial" w:ascii="Trebuchet MS" w:hAnsi="Trebuchet MS"/>
          <w:sz w:val="22"/>
        </w:rPr>
        <w:t>ANSI A156.2,  Series 4000, Grade 1. Tested to exceed 3,000,000 cycles.</w:t>
      </w:r>
    </w:p>
    <w:p>
      <w:pPr>
        <w:pStyle w:val="Normal"/>
        <w:numPr>
          <w:ilvl w:val="4"/>
          <w:numId w:val="2"/>
        </w:numPr>
        <w:tabs>
          <w:tab w:val="clear" w:pos="720"/>
          <w:tab w:val="left" w:pos="0" w:leader="none"/>
          <w:tab w:val="left" w:pos="2880" w:leader="none"/>
        </w:tabs>
        <w:suppressAutoHyphens w:val="true"/>
        <w:rPr>
          <w:rFonts w:ascii="Trebuchet MS" w:hAnsi="Trebuchet MS" w:cs="Arial"/>
          <w:sz w:val="22"/>
        </w:rPr>
      </w:pPr>
      <w:r>
        <w:rPr>
          <w:rFonts w:cs="Arial" w:ascii="Trebuchet MS" w:hAnsi="Trebuchet MS"/>
          <w:sz w:val="22"/>
        </w:rPr>
        <w:t>UL listed for A label single doors up to 4 ft x 8 ft.</w:t>
      </w:r>
    </w:p>
    <w:p>
      <w:pPr>
        <w:pStyle w:val="Normal"/>
        <w:tabs>
          <w:tab w:val="left" w:pos="0" w:leader="none"/>
          <w:tab w:val="left" w:pos="720" w:leader="none"/>
        </w:tabs>
        <w:suppressAutoHyphens w:val="true"/>
        <w:ind w:left="1440"/>
        <w:rPr>
          <w:rFonts w:ascii="Trebuchet MS" w:hAnsi="Trebuchet MS"/>
          <w:sz w:val="22"/>
        </w:rPr>
      </w:pPr>
      <w:r>
        <w:rPr>
          <w:rFonts w:ascii="Trebuchet MS" w:hAnsi="Trebuchet MS"/>
          <w:sz w:val="22"/>
        </w:rPr>
      </w:r>
    </w:p>
    <w:p>
      <w:pPr>
        <w:pStyle w:val="Normal"/>
        <w:keepNext w:val="true"/>
        <w:keepLines/>
        <w:numPr>
          <w:ilvl w:val="1"/>
          <w:numId w:val="2"/>
        </w:numPr>
        <w:tabs>
          <w:tab w:val="left" w:pos="0" w:leader="none"/>
          <w:tab w:val="left" w:pos="720" w:leader="none"/>
        </w:tabs>
        <w:suppressAutoHyphens w:val="true"/>
        <w:rPr>
          <w:rFonts w:ascii="Trebuchet MS" w:hAnsi="Trebuchet MS" w:cs="Arial"/>
          <w:sz w:val="22"/>
        </w:rPr>
      </w:pPr>
      <w:r>
        <w:rPr>
          <w:rFonts w:cs="Arial" w:ascii="Trebuchet MS" w:hAnsi="Trebuchet MS"/>
          <w:sz w:val="22"/>
        </w:rPr>
        <w:t>Exit Devices:</w:t>
      </w:r>
    </w:p>
    <w:p>
      <w:pPr>
        <w:pStyle w:val="Normal"/>
        <w:keepNext w:val="true"/>
        <w:keepLines/>
        <w:numPr>
          <w:ilvl w:val="2"/>
          <w:numId w:val="2"/>
        </w:numPr>
        <w:tabs>
          <w:tab w:val="clear" w:pos="720"/>
          <w:tab w:val="left" w:pos="0" w:leader="none"/>
          <w:tab w:val="left" w:pos="1440" w:leader="none"/>
        </w:tabs>
        <w:suppressAutoHyphens w:val="true"/>
        <w:rPr>
          <w:rFonts w:ascii="Trebuchet MS" w:hAnsi="Trebuchet MS" w:cs="Arial"/>
          <w:sz w:val="22"/>
        </w:rPr>
      </w:pPr>
      <w:r>
        <w:rPr>
          <w:rFonts w:cs="Arial" w:ascii="Trebuchet MS" w:hAnsi="Trebuchet MS"/>
          <w:sz w:val="22"/>
        </w:rPr>
        <w:t>Acceptable manufacturers:</w:t>
      </w:r>
    </w:p>
    <w:p>
      <w:pPr>
        <w:pStyle w:val="Normal"/>
        <w:keepNext w:val="true"/>
        <w:keepLines/>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 xml:space="preserve">Falcon* </w:t>
        <w:tab/>
        <w:tab/>
        <w:t>25 Series</w:t>
      </w:r>
    </w:p>
    <w:p>
      <w:pPr>
        <w:pStyle w:val="Normal"/>
        <w:keepNext w:val="true"/>
        <w:keepLines/>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 xml:space="preserve">Von Duprin. </w:t>
        <w:tab/>
        <w:tab/>
        <w:t>98 Series</w:t>
      </w:r>
    </w:p>
    <w:p>
      <w:pPr>
        <w:pStyle w:val="Normal"/>
        <w:keepNext w:val="true"/>
        <w:keepLines/>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 xml:space="preserve">Sargent </w:t>
        <w:tab/>
        <w:tab/>
        <w:t>80 Series</w:t>
      </w:r>
    </w:p>
    <w:p>
      <w:pPr>
        <w:pStyle w:val="Normal"/>
        <w:keepNext w:val="true"/>
        <w:keepLines/>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Precision</w:t>
        <w:tab/>
        <w:tab/>
        <w:t>Apex Series</w:t>
      </w:r>
    </w:p>
    <w:p>
      <w:pPr>
        <w:pStyle w:val="Normal"/>
        <w:keepNext w:val="true"/>
        <w:keepLines/>
        <w:numPr>
          <w:ilvl w:val="2"/>
          <w:numId w:val="2"/>
        </w:numPr>
        <w:tabs>
          <w:tab w:val="clear" w:pos="720"/>
          <w:tab w:val="left" w:pos="0" w:leader="none"/>
          <w:tab w:val="left" w:pos="1440" w:leader="none"/>
        </w:tabs>
        <w:suppressAutoHyphens w:val="true"/>
        <w:rPr>
          <w:rFonts w:ascii="Trebuchet MS" w:hAnsi="Trebuchet MS" w:cs="Arial"/>
          <w:sz w:val="22"/>
        </w:rPr>
      </w:pPr>
      <w:r>
        <w:rPr>
          <w:rFonts w:cs="Arial" w:ascii="Trebuchet MS" w:hAnsi="Trebuchet MS"/>
          <w:sz w:val="22"/>
        </w:rPr>
        <w:t>Characteristics:</w:t>
      </w:r>
    </w:p>
    <w:p>
      <w:pPr>
        <w:pStyle w:val="Normal"/>
        <w:keepNext w:val="true"/>
        <w:keepLines/>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Exit devices shall be "UL" listed for life safety.  All exit devices for fire rated openings shall have “UL" labels for “Fire Exit Hardware."</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All exit devices mounted on labeled wood doors shall be mounted on the door per the door manufacturer’s requirements.</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All trim shall be thru-bolted to the lock stile case.  Lever design to match locksets.</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 xml:space="preserve">All exit devices shall be made of brass, bronze, stainless steel, or aluminum material, powder coated, anodized, or plated to the standard architectural finishes to match the balance of the door hardware.  </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Provide glass bead conversion kits to shim exit devices on doors with raised glass heads.</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All exit devices shall be one manufacturer.  No deviation will be considered.</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Lever trim shall be solid, investment stainless steel material with a break-away feature to limit damage to the unit from vandalism.</w:t>
      </w:r>
    </w:p>
    <w:p>
      <w:pPr>
        <w:pStyle w:val="Normal"/>
        <w:numPr>
          <w:ilvl w:val="3"/>
          <w:numId w:val="2"/>
        </w:numPr>
        <w:tabs>
          <w:tab w:val="clear" w:pos="720"/>
          <w:tab w:val="left" w:pos="0" w:leader="none"/>
          <w:tab w:val="left" w:pos="2160" w:leader="none"/>
        </w:tabs>
        <w:suppressAutoHyphens w:val="true"/>
        <w:rPr>
          <w:rFonts w:ascii="Trebuchet MS" w:hAnsi="Trebuchet MS" w:cs="Arial"/>
          <w:sz w:val="22"/>
        </w:rPr>
      </w:pPr>
      <w:r>
        <w:rPr>
          <w:rFonts w:cs="Arial" w:ascii="Trebuchet MS" w:hAnsi="Trebuchet MS"/>
          <w:sz w:val="22"/>
        </w:rPr>
        <w:t>Surface vertical rod devices shall be UL labeled for fire door applications without the use of bottom rod assemblies.  Where bottom rods are required for security applications, the devices shall be UL labeled for fire doors applications with rod and latch guards by the device manufacturer.</w:t>
      </w:r>
    </w:p>
    <w:p>
      <w:pPr>
        <w:pStyle w:val="Normal"/>
        <w:tabs>
          <w:tab w:val="clear" w:pos="720"/>
          <w:tab w:val="left" w:pos="0" w:leader="none"/>
          <w:tab w:val="left" w:pos="2160" w:leader="none"/>
        </w:tabs>
        <w:suppressAutoHyphens w:val="true"/>
        <w:ind w:left="2160"/>
        <w:rPr>
          <w:rFonts w:ascii="Trebuchet MS" w:hAnsi="Trebuchet MS" w:cs="Arial"/>
          <w:sz w:val="22"/>
        </w:rPr>
      </w:pPr>
      <w:r>
        <w:rPr>
          <w:rFonts w:cs="Arial" w:ascii="Trebuchet MS" w:hAnsi="Trebuchet MS"/>
          <w:sz w:val="22"/>
        </w:rPr>
      </w:r>
    </w:p>
    <w:p>
      <w:pPr>
        <w:pStyle w:val="Normal"/>
        <w:tabs>
          <w:tab w:val="clear" w:pos="720"/>
          <w:tab w:val="left" w:pos="0" w:leader="none"/>
          <w:tab w:val="left" w:pos="2160" w:leader="none"/>
        </w:tabs>
        <w:suppressAutoHyphens w:val="true"/>
        <w:ind w:left="2160"/>
        <w:rPr>
          <w:rFonts w:ascii="Trebuchet MS" w:hAnsi="Trebuchet MS" w:cs="Arial"/>
          <w:sz w:val="22"/>
        </w:rPr>
      </w:pPr>
      <w:r>
        <w:rPr>
          <w:rFonts w:cs="Arial" w:ascii="Trebuchet MS" w:hAnsi="Trebuchet MS"/>
          <w:sz w:val="22"/>
        </w:rPr>
      </w:r>
    </w:p>
    <w:p>
      <w:pPr>
        <w:pStyle w:val="Normal"/>
        <w:tabs>
          <w:tab w:val="clear" w:pos="720"/>
          <w:tab w:val="left" w:pos="0" w:leader="none"/>
          <w:tab w:val="left" w:pos="2160" w:leader="none"/>
        </w:tabs>
        <w:suppressAutoHyphens w:val="true"/>
        <w:ind w:left="2160"/>
        <w:rPr>
          <w:rFonts w:ascii="Trebuchet MS" w:hAnsi="Trebuchet MS" w:cs="Arial"/>
          <w:sz w:val="22"/>
        </w:rPr>
      </w:pPr>
      <w:r>
        <w:rPr>
          <w:rFonts w:cs="Arial" w:ascii="Trebuchet MS" w:hAnsi="Trebuchet MS"/>
          <w:sz w:val="22"/>
        </w:rPr>
      </w:r>
    </w:p>
    <w:p>
      <w:pPr>
        <w:pStyle w:val="Normal"/>
        <w:tabs>
          <w:tab w:val="clear" w:pos="720"/>
          <w:tab w:val="left" w:pos="0" w:leader="none"/>
          <w:tab w:val="left" w:pos="2160" w:leader="none"/>
        </w:tabs>
        <w:suppressAutoHyphens w:val="true"/>
        <w:ind w:left="2160"/>
        <w:rPr>
          <w:rFonts w:ascii="Trebuchet MS" w:hAnsi="Trebuchet MS" w:cs="Arial"/>
          <w:sz w:val="22"/>
        </w:rPr>
      </w:pPr>
      <w:r>
        <w:rPr>
          <w:rFonts w:cs="Arial" w:ascii="Trebuchet MS" w:hAnsi="Trebuchet MS"/>
          <w:sz w:val="22"/>
        </w:rPr>
      </w:r>
    </w:p>
    <w:p>
      <w:pPr>
        <w:pStyle w:val="Normal"/>
        <w:numPr>
          <w:ilvl w:val="1"/>
          <w:numId w:val="2"/>
        </w:numPr>
        <w:tabs>
          <w:tab w:val="left" w:pos="0" w:leader="none"/>
          <w:tab w:val="left" w:pos="720" w:leader="none"/>
        </w:tabs>
        <w:suppressAutoHyphens w:val="true"/>
        <w:rPr>
          <w:rFonts w:ascii="Trebuchet MS" w:hAnsi="Trebuchet MS"/>
          <w:sz w:val="22"/>
        </w:rPr>
      </w:pPr>
      <w:r>
        <w:rPr>
          <w:rFonts w:ascii="Trebuchet MS" w:hAnsi="Trebuchet MS"/>
          <w:sz w:val="22"/>
        </w:rPr>
        <w:t>Closers and Door Control Devices: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Falcon*</w:t>
        <w:tab/>
        <w:tab/>
        <w:t>SC80 Series</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LCN Closers</w:t>
        <w:tab/>
        <w:tab/>
        <w:t>1261 Series</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Sargent</w:t>
        <w:tab/>
        <w:tab/>
        <w:t>1430 Series</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Norton</w:t>
        <w:tab/>
        <w:tab/>
        <w:tab/>
        <w:t>8300 Series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Characteristics:</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 xml:space="preserve">Door closers shall have fully hydraulic, full rack and pinion action. </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All closers shall utilize a stable fluid withstanding temperature range of 120</w:t>
      </w:r>
      <w:r>
        <w:rPr>
          <w:rFonts w:ascii="Trebuchet MS" w:hAnsi="Trebuchet MS"/>
          <w:sz w:val="22"/>
          <w:vertAlign w:val="superscript"/>
        </w:rPr>
        <w:t>o</w:t>
      </w:r>
      <w:r>
        <w:rPr>
          <w:rFonts w:ascii="Trebuchet MS" w:hAnsi="Trebuchet MS"/>
          <w:sz w:val="22"/>
        </w:rPr>
        <w:t>F to -30</w:t>
      </w:r>
      <w:r>
        <w:rPr>
          <w:rFonts w:ascii="Trebuchet MS" w:hAnsi="Trebuchet MS"/>
          <w:sz w:val="22"/>
          <w:vertAlign w:val="superscript"/>
        </w:rPr>
        <w:t>o</w:t>
      </w:r>
      <w:r>
        <w:rPr>
          <w:rFonts w:ascii="Trebuchet MS" w:hAnsi="Trebuchet MS"/>
          <w:sz w:val="22"/>
        </w:rPr>
        <w:t>F without seasonal adjustment of closer speed to properly close the door.  Closers for fire-rated doors shall be provided with temperature stabilizing fluid that complies with standards UBC 7-2 (1997) and UL 10C.</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Spring power shall be continuously adjustable over the full range of closer sizes, and allow for reduced opening force for the physically handicapped.  Hydraulic regulation shall be by tamper-proof, non-critical valves.  Closers shall have separate adjustment for latch speed, general speed and back check.</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All closers shall have solid forged steel main arms (and forearms for parallel arm closers) and where specified shall have a cast-in solid stop on the closer shoe (CNS).  Where door travel on out-swing doors must be limited, use CNS  type closers.  Auxiliary stops are not required when cush type closers are used.</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All closers (overhead, surface and concealed) shall be of one manufacturer and carry manufacturer's ten year warranty .</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Access-Free Manual Closers: Where manual closers are indicated for doors required to be accessible to the physically handicapped provide adjustable units complying with ADA and ANSI A-117.1 provisions for door opening force.</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 xml:space="preserve">Closers to be installed to allow door swing as shown on plans.  Doors swinging into exit corridors shall provide for corridor clear width as required by code.  Where possible, mount closers inside rooms.  </w:t>
      </w:r>
    </w:p>
    <w:p>
      <w:pPr>
        <w:pStyle w:val="Normal"/>
        <w:numPr>
          <w:ilvl w:val="3"/>
          <w:numId w:val="2"/>
        </w:numPr>
        <w:tabs>
          <w:tab w:val="clear" w:pos="720"/>
          <w:tab w:val="left" w:pos="0" w:leader="none"/>
          <w:tab w:val="left" w:pos="2160" w:leader="none"/>
        </w:tabs>
        <w:suppressAutoHyphens w:val="true"/>
        <w:rPr>
          <w:rFonts w:ascii="Trebuchet MS" w:hAnsi="Trebuchet MS"/>
          <w:sz w:val="22"/>
        </w:rPr>
      </w:pPr>
      <w:r>
        <w:rPr>
          <w:rFonts w:ascii="Trebuchet MS" w:hAnsi="Trebuchet MS"/>
          <w:sz w:val="22"/>
        </w:rPr>
        <w:t>Powder coating finish to be certified to exceed 100 hours salt spray testing by ETL, an independent testing laboratory used by BHMA for ANSI certification.</w:t>
      </w:r>
    </w:p>
    <w:p>
      <w:pPr>
        <w:pStyle w:val="Normal"/>
        <w:tabs>
          <w:tab w:val="left" w:pos="0" w:leader="none"/>
          <w:tab w:val="left" w:pos="720" w:leader="none"/>
        </w:tabs>
        <w:suppressAutoHyphens w:val="true"/>
        <w:ind w:left="1440"/>
        <w:rPr>
          <w:rFonts w:ascii="Trebuchet MS" w:hAnsi="Trebuchet MS"/>
          <w:sz w:val="22"/>
        </w:rPr>
      </w:pPr>
      <w:r>
        <w:rPr>
          <w:rFonts w:ascii="Trebuchet MS" w:hAnsi="Trebuchet MS"/>
          <w:sz w:val="22"/>
        </w:rPr>
      </w:r>
    </w:p>
    <w:p>
      <w:pPr>
        <w:pStyle w:val="Normal"/>
        <w:numPr>
          <w:ilvl w:val="1"/>
          <w:numId w:val="2"/>
        </w:numPr>
        <w:tabs>
          <w:tab w:val="left" w:pos="0" w:leader="none"/>
          <w:tab w:val="left" w:pos="720" w:leader="none"/>
        </w:tabs>
        <w:suppressAutoHyphens w:val="true"/>
        <w:rPr>
          <w:rFonts w:ascii="Trebuchet MS" w:hAnsi="Trebuchet MS"/>
          <w:sz w:val="22"/>
        </w:rPr>
      </w:pPr>
      <w:r>
        <w:rPr>
          <w:rFonts w:ascii="Trebuchet MS" w:hAnsi="Trebuchet MS"/>
          <w:sz w:val="22"/>
        </w:rPr>
        <w:t>Overhead Door Holders: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Glynn Johnson, Division of Ingersoll-Rand*</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Rixson Firemark</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Characteristics: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Provide medium duty surface mounted door stops of  stainless steel.</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Surface holders to be installed with the jamb bracket mounted on the stop.</w:t>
      </w:r>
    </w:p>
    <w:p>
      <w:pPr>
        <w:pStyle w:val="Normal"/>
        <w:tabs>
          <w:tab w:val="clear" w:pos="720"/>
          <w:tab w:val="left" w:pos="0" w:leader="none"/>
          <w:tab w:val="left" w:pos="1440" w:leader="none"/>
          <w:tab w:val="left" w:pos="2160" w:leader="none"/>
        </w:tabs>
        <w:suppressAutoHyphens w:val="true"/>
        <w:ind w:left="2880"/>
        <w:rPr>
          <w:rFonts w:ascii="Trebuchet MS" w:hAnsi="Trebuchet MS"/>
          <w:sz w:val="22"/>
        </w:rPr>
      </w:pPr>
      <w:r>
        <w:rPr>
          <w:rFonts w:ascii="Trebuchet MS" w:hAnsi="Trebuchet MS"/>
          <w:sz w:val="22"/>
        </w:rPr>
      </w:r>
    </w:p>
    <w:p>
      <w:pPr>
        <w:pStyle w:val="Normal"/>
        <w:tabs>
          <w:tab w:val="clear" w:pos="720"/>
          <w:tab w:val="left" w:pos="0" w:leader="none"/>
          <w:tab w:val="left" w:pos="1440" w:leader="none"/>
        </w:tabs>
        <w:suppressAutoHyphens w:val="true"/>
        <w:ind w:left="2160"/>
        <w:rPr>
          <w:rFonts w:ascii="Trebuchet MS" w:hAnsi="Trebuchet MS"/>
          <w:sz w:val="22"/>
        </w:rPr>
      </w:pPr>
      <w:r>
        <w:rPr>
          <w:rFonts w:ascii="Trebuchet MS" w:hAnsi="Trebuchet MS"/>
          <w:sz w:val="22"/>
        </w:rPr>
      </w:r>
    </w:p>
    <w:p>
      <w:pPr>
        <w:pStyle w:val="Normal"/>
        <w:numPr>
          <w:ilvl w:val="1"/>
          <w:numId w:val="2"/>
        </w:numPr>
        <w:tabs>
          <w:tab w:val="left" w:pos="0" w:leader="none"/>
          <w:tab w:val="left" w:pos="720" w:leader="none"/>
        </w:tabs>
        <w:suppressAutoHyphens w:val="true"/>
        <w:rPr>
          <w:rFonts w:ascii="Trebuchet MS" w:hAnsi="Trebuchet MS"/>
          <w:sz w:val="22"/>
        </w:rPr>
      </w:pPr>
      <w:r>
        <w:rPr>
          <w:rFonts w:ascii="Trebuchet MS" w:hAnsi="Trebuchet MS"/>
          <w:sz w:val="22"/>
        </w:rPr>
        <w:t>Floor Stops and Wall Bumpers: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Ives*</w:t>
        <w:tab/>
        <w:tab/>
        <w:tab/>
        <w:tab/>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Rockwood Manufacturing</w:t>
        <w:tab/>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Trimco*</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Characteristics:  Refer to Hardware Headings.</w:t>
      </w:r>
    </w:p>
    <w:p>
      <w:pPr>
        <w:pStyle w:val="Normal"/>
        <w:tabs>
          <w:tab w:val="clear" w:pos="720"/>
          <w:tab w:val="left" w:pos="0" w:leader="none"/>
          <w:tab w:val="left" w:pos="1440" w:leader="none"/>
        </w:tabs>
        <w:suppressAutoHyphens w:val="true"/>
        <w:ind w:left="1440"/>
        <w:rPr>
          <w:rFonts w:ascii="Trebuchet MS" w:hAnsi="Trebuchet MS"/>
          <w:sz w:val="22"/>
        </w:rPr>
      </w:pPr>
      <w:r>
        <w:rPr>
          <w:rFonts w:ascii="Trebuchet MS" w:hAnsi="Trebuchet MS"/>
          <w:sz w:val="22"/>
        </w:rPr>
      </w:r>
    </w:p>
    <w:p>
      <w:pPr>
        <w:pStyle w:val="Normal"/>
        <w:numPr>
          <w:ilvl w:val="1"/>
          <w:numId w:val="2"/>
        </w:numPr>
        <w:tabs>
          <w:tab w:val="left" w:pos="0" w:leader="none"/>
          <w:tab w:val="left" w:pos="720" w:leader="none"/>
        </w:tabs>
        <w:suppressAutoHyphens w:val="true"/>
        <w:rPr>
          <w:rFonts w:ascii="Trebuchet MS" w:hAnsi="Trebuchet MS"/>
          <w:sz w:val="22"/>
        </w:rPr>
      </w:pPr>
      <w:r>
        <w:rPr>
          <w:rFonts w:ascii="Trebuchet MS" w:hAnsi="Trebuchet MS"/>
          <w:sz w:val="22"/>
        </w:rPr>
        <w:t>Door Bolts/Coordinators: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Ives*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Rockwood Manufacturing</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Trimco</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Characteristics: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Flush bolts to be forged brass 6-3/4" x 1", with 1/2" diameter bolts.  Plunger to be supplied with milled surface one side that fits into a matching guide.</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Furnish dust proof strikes for doors with flush bolts that do not have thresholds.</w:t>
      </w:r>
    </w:p>
    <w:p>
      <w:pPr>
        <w:pStyle w:val="Normal"/>
        <w:tabs>
          <w:tab w:val="clear" w:pos="720"/>
          <w:tab w:val="left" w:pos="0" w:leader="none"/>
        </w:tabs>
        <w:suppressAutoHyphens w:val="true"/>
        <w:ind w:left="720"/>
        <w:rPr>
          <w:rFonts w:ascii="Trebuchet MS" w:hAnsi="Trebuchet MS"/>
          <w:sz w:val="22"/>
        </w:rPr>
      </w:pPr>
      <w:r>
        <w:rPr>
          <w:rFonts w:ascii="Trebuchet MS" w:hAnsi="Trebuchet MS"/>
          <w:sz w:val="22"/>
        </w:rPr>
      </w:r>
    </w:p>
    <w:p>
      <w:pPr>
        <w:pStyle w:val="Normal"/>
        <w:numPr>
          <w:ilvl w:val="1"/>
          <w:numId w:val="2"/>
        </w:numPr>
        <w:tabs>
          <w:tab w:val="left" w:pos="0" w:leader="none"/>
          <w:tab w:val="left" w:pos="720" w:leader="none"/>
        </w:tabs>
        <w:suppressAutoHyphens w:val="true"/>
        <w:rPr>
          <w:rFonts w:ascii="Trebuchet MS" w:hAnsi="Trebuchet MS"/>
          <w:sz w:val="22"/>
        </w:rPr>
      </w:pPr>
      <w:r>
        <w:rPr>
          <w:rFonts w:ascii="Trebuchet MS" w:hAnsi="Trebuchet MS"/>
          <w:sz w:val="22"/>
        </w:rPr>
        <w:t>Push Plates: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Ives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Rockwood Manufacturing*</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Trimco</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Characteristics: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 xml:space="preserve">Exposed Fasteners:  Provide manufacturers standard exposed </w:t>
      </w:r>
    </w:p>
    <w:p>
      <w:pPr>
        <w:pStyle w:val="Normal"/>
        <w:tabs>
          <w:tab w:val="clear" w:pos="720"/>
          <w:tab w:val="left" w:pos="0" w:leader="none"/>
          <w:tab w:val="left" w:pos="1440" w:leader="none"/>
          <w:tab w:val="left" w:pos="2160" w:leader="none"/>
        </w:tabs>
        <w:suppressAutoHyphens w:val="true"/>
        <w:ind w:left="2160"/>
        <w:rPr>
          <w:rFonts w:ascii="Trebuchet MS" w:hAnsi="Trebuchet MS"/>
          <w:sz w:val="22"/>
        </w:rPr>
      </w:pPr>
      <w:r>
        <w:rPr>
          <w:rFonts w:ascii="Trebuchet MS" w:hAnsi="Trebuchet MS"/>
          <w:sz w:val="22"/>
        </w:rPr>
        <w:tab/>
        <w:t>fasteners.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 xml:space="preserve">Material to be stainless steel, per the Hardware Headings. </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Provide plates sized as shown in Hardware Headings.</w:t>
      </w:r>
    </w:p>
    <w:p>
      <w:pPr>
        <w:pStyle w:val="Normal"/>
        <w:tabs>
          <w:tab w:val="clear" w:pos="720"/>
          <w:tab w:val="left" w:pos="0" w:leader="none"/>
          <w:tab w:val="left" w:pos="1440" w:leader="none"/>
        </w:tabs>
        <w:suppressAutoHyphens w:val="true"/>
        <w:ind w:left="2160"/>
        <w:rPr>
          <w:rFonts w:ascii="Trebuchet MS" w:hAnsi="Trebuchet MS"/>
          <w:sz w:val="22"/>
        </w:rPr>
      </w:pPr>
      <w:r>
        <w:rPr>
          <w:rFonts w:ascii="Trebuchet MS" w:hAnsi="Trebuchet MS"/>
          <w:sz w:val="22"/>
        </w:rPr>
      </w:r>
    </w:p>
    <w:p>
      <w:pPr>
        <w:pStyle w:val="Normal"/>
        <w:numPr>
          <w:ilvl w:val="1"/>
          <w:numId w:val="2"/>
        </w:numPr>
        <w:tabs>
          <w:tab w:val="left" w:pos="0" w:leader="none"/>
          <w:tab w:val="left" w:pos="720" w:leader="none"/>
        </w:tabs>
        <w:suppressAutoHyphens w:val="true"/>
        <w:rPr>
          <w:rFonts w:ascii="Trebuchet MS" w:hAnsi="Trebuchet MS"/>
          <w:sz w:val="22"/>
        </w:rPr>
      </w:pPr>
      <w:r>
        <w:rPr>
          <w:rFonts w:ascii="Trebuchet MS" w:hAnsi="Trebuchet MS"/>
          <w:sz w:val="22"/>
        </w:rPr>
        <w:t>Door Pulls &amp; Pull Plates: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Ives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Rockwood Manufacturing*</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Trimco</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Characteristics: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Provide concealed thru-bolted trim on back to back mounted pulls, but not for single units.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Material to be stainless steel.</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Provide units sized as shown in Hardware Headings.</w:t>
      </w:r>
    </w:p>
    <w:p>
      <w:pPr>
        <w:pStyle w:val="Normal"/>
        <w:tabs>
          <w:tab w:val="clear" w:pos="720"/>
          <w:tab w:val="left" w:pos="0" w:leader="none"/>
          <w:tab w:val="left" w:pos="1440" w:leader="none"/>
        </w:tabs>
        <w:suppressAutoHyphens w:val="true"/>
        <w:ind w:left="2160"/>
        <w:rPr>
          <w:rFonts w:ascii="Trebuchet MS" w:hAnsi="Trebuchet MS"/>
          <w:sz w:val="22"/>
        </w:rPr>
      </w:pPr>
      <w:r>
        <w:rPr>
          <w:rFonts w:ascii="Trebuchet MS" w:hAnsi="Trebuchet MS"/>
          <w:sz w:val="22"/>
        </w:rPr>
      </w:r>
    </w:p>
    <w:p>
      <w:pPr>
        <w:pStyle w:val="Normal"/>
        <w:numPr>
          <w:ilvl w:val="1"/>
          <w:numId w:val="2"/>
        </w:numPr>
        <w:tabs>
          <w:tab w:val="left" w:pos="0" w:leader="none"/>
          <w:tab w:val="left" w:pos="720" w:leader="none"/>
        </w:tabs>
        <w:suppressAutoHyphens w:val="true"/>
        <w:rPr>
          <w:rFonts w:ascii="Trebuchet MS" w:hAnsi="Trebuchet MS"/>
          <w:sz w:val="22"/>
        </w:rPr>
      </w:pPr>
      <w:r>
        <w:rPr>
          <w:rFonts w:ascii="Trebuchet MS" w:hAnsi="Trebuchet MS"/>
          <w:sz w:val="22"/>
        </w:rPr>
        <w:t>Protective Plates: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Ives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Rockwood Manufacturing*</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Trimco</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Characteristics: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Provide manufacturers standard exposed fasteners for door trim units consisting of either machine screws or self-tapping screws.</w:t>
      </w:r>
    </w:p>
    <w:p>
      <w:pPr>
        <w:pStyle w:val="Normal"/>
        <w:tabs>
          <w:tab w:val="clear" w:pos="720"/>
          <w:tab w:val="left" w:pos="0" w:leader="none"/>
        </w:tabs>
        <w:suppressAutoHyphens w:val="true"/>
        <w:rPr>
          <w:rFonts w:ascii="Trebuchet MS" w:hAnsi="Trebuchet MS"/>
          <w:sz w:val="22"/>
        </w:rPr>
      </w:pPr>
      <w:r>
        <w:rPr>
          <w:rFonts w:ascii="Trebuchet MS" w:hAnsi="Trebuchet MS"/>
          <w:sz w:val="22"/>
        </w:rPr>
        <w:tab/>
        <w:tab/>
        <w:tab/>
        <w:t>b.</w:t>
        <w:tab/>
        <w:t>Materials:</w:t>
      </w:r>
    </w:p>
    <w:p>
      <w:pPr>
        <w:pStyle w:val="Normal"/>
        <w:numPr>
          <w:ilvl w:val="4"/>
          <w:numId w:val="2"/>
        </w:numPr>
        <w:tabs>
          <w:tab w:val="clear" w:pos="720"/>
          <w:tab w:val="left" w:pos="0" w:leader="none"/>
          <w:tab w:val="left" w:pos="1440" w:leader="none"/>
          <w:tab w:val="left" w:pos="2880" w:leader="none"/>
        </w:tabs>
        <w:suppressAutoHyphens w:val="true"/>
        <w:rPr>
          <w:rFonts w:ascii="Trebuchet MS" w:hAnsi="Trebuchet MS"/>
          <w:sz w:val="22"/>
        </w:rPr>
      </w:pPr>
      <w:r>
        <w:rPr>
          <w:rFonts w:ascii="Trebuchet MS" w:hAnsi="Trebuchet MS"/>
          <w:sz w:val="22"/>
        </w:rPr>
        <w:t>Metal Plates:  Stainless Steel, .050 inch (U.S. 18 gage).</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Fabricate protection plates not more than 2 inches less than door width for single doors not more than 1 inch less than door width on pairs of doors.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Heights:</w:t>
      </w:r>
    </w:p>
    <w:p>
      <w:pPr>
        <w:pStyle w:val="Normal"/>
        <w:numPr>
          <w:ilvl w:val="4"/>
          <w:numId w:val="2"/>
        </w:numPr>
        <w:tabs>
          <w:tab w:val="clear" w:pos="720"/>
          <w:tab w:val="left" w:pos="0" w:leader="none"/>
          <w:tab w:val="left" w:pos="1440" w:leader="none"/>
          <w:tab w:val="left" w:pos="2880" w:leader="none"/>
        </w:tabs>
        <w:suppressAutoHyphens w:val="true"/>
        <w:rPr>
          <w:rFonts w:ascii="Trebuchet MS" w:hAnsi="Trebuchet MS"/>
          <w:sz w:val="22"/>
        </w:rPr>
      </w:pPr>
      <w:r>
        <w:rPr>
          <w:rFonts w:ascii="Trebuchet MS" w:hAnsi="Trebuchet MS"/>
          <w:sz w:val="22"/>
        </w:rPr>
        <w:t>Kick plates to be 8 inches in height.</w:t>
      </w:r>
    </w:p>
    <w:p>
      <w:pPr>
        <w:pStyle w:val="Normal"/>
        <w:tabs>
          <w:tab w:val="clear" w:pos="720"/>
          <w:tab w:val="left" w:pos="0" w:leader="none"/>
          <w:tab w:val="left" w:pos="1440" w:leader="none"/>
          <w:tab w:val="left" w:pos="2160" w:leader="none"/>
        </w:tabs>
        <w:suppressAutoHyphens w:val="true"/>
        <w:ind w:left="2880"/>
        <w:rPr>
          <w:rFonts w:ascii="Trebuchet MS" w:hAnsi="Trebuchet MS"/>
          <w:sz w:val="22"/>
        </w:rPr>
      </w:pPr>
      <w:r>
        <w:rPr>
          <w:rFonts w:ascii="Trebuchet MS" w:hAnsi="Trebuchet MS"/>
          <w:sz w:val="22"/>
        </w:rPr>
      </w:r>
    </w:p>
    <w:p>
      <w:pPr>
        <w:pStyle w:val="Normal"/>
        <w:numPr>
          <w:ilvl w:val="1"/>
          <w:numId w:val="2"/>
        </w:numPr>
        <w:tabs>
          <w:tab w:val="clear" w:pos="720"/>
          <w:tab w:val="left" w:pos="0" w:leader="none"/>
        </w:tabs>
        <w:suppressAutoHyphens w:val="true"/>
        <w:rPr>
          <w:rFonts w:ascii="Trebuchet MS" w:hAnsi="Trebuchet MS"/>
          <w:sz w:val="22"/>
        </w:rPr>
      </w:pPr>
      <w:r>
        <w:rPr>
          <w:rFonts w:ascii="Trebuchet MS" w:hAnsi="Trebuchet MS"/>
          <w:sz w:val="22"/>
        </w:rPr>
        <w:t>Thresholds: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National Guard Products, Inc.*</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Reese Industries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Pemko.</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Types:  Indicated in Hardware Headings.</w:t>
      </w:r>
    </w:p>
    <w:p>
      <w:pPr>
        <w:pStyle w:val="Normal"/>
        <w:tabs>
          <w:tab w:val="clear" w:pos="720"/>
          <w:tab w:val="left" w:pos="0" w:leader="none"/>
          <w:tab w:val="left" w:pos="1440" w:leader="none"/>
        </w:tabs>
        <w:suppressAutoHyphens w:val="true"/>
        <w:ind w:left="1440"/>
        <w:rPr>
          <w:rFonts w:ascii="Trebuchet MS" w:hAnsi="Trebuchet MS"/>
          <w:sz w:val="22"/>
        </w:rPr>
      </w:pPr>
      <w:r>
        <w:rPr>
          <w:rFonts w:ascii="Trebuchet MS" w:hAnsi="Trebuchet MS"/>
          <w:sz w:val="22"/>
        </w:rPr>
      </w:r>
    </w:p>
    <w:p>
      <w:pPr>
        <w:pStyle w:val="Normal"/>
        <w:numPr>
          <w:ilvl w:val="1"/>
          <w:numId w:val="2"/>
        </w:numPr>
        <w:tabs>
          <w:tab w:val="clear" w:pos="720"/>
          <w:tab w:val="left" w:pos="0" w:leader="none"/>
        </w:tabs>
        <w:suppressAutoHyphens w:val="true"/>
        <w:rPr>
          <w:rFonts w:ascii="Trebuchet MS" w:hAnsi="Trebuchet MS"/>
          <w:sz w:val="22"/>
        </w:rPr>
      </w:pPr>
      <w:r>
        <w:rPr>
          <w:rFonts w:ascii="Trebuchet MS" w:hAnsi="Trebuchet MS"/>
          <w:sz w:val="22"/>
        </w:rPr>
        <w:t>Door Seals/Gasketing:</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National Guard Products, Inc.*</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Reese Industries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Pemko</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Types: Indicated in Hardware Headings.</w:t>
      </w:r>
    </w:p>
    <w:p>
      <w:pPr>
        <w:pStyle w:val="Normal"/>
        <w:tabs>
          <w:tab w:val="clear" w:pos="720"/>
          <w:tab w:val="left" w:pos="0" w:leader="none"/>
          <w:tab w:val="left" w:pos="1440" w:leader="none"/>
        </w:tabs>
        <w:suppressAutoHyphens w:val="true"/>
        <w:ind w:left="1440"/>
        <w:rPr>
          <w:rFonts w:ascii="Trebuchet MS" w:hAnsi="Trebuchet MS"/>
          <w:sz w:val="22"/>
        </w:rPr>
      </w:pPr>
      <w:r>
        <w:rPr>
          <w:rFonts w:ascii="Trebuchet MS" w:hAnsi="Trebuchet MS"/>
          <w:sz w:val="22"/>
        </w:rPr>
      </w:r>
    </w:p>
    <w:p>
      <w:pPr>
        <w:pStyle w:val="Normal"/>
        <w:numPr>
          <w:ilvl w:val="1"/>
          <w:numId w:val="2"/>
        </w:numPr>
        <w:tabs>
          <w:tab w:val="clear" w:pos="720"/>
          <w:tab w:val="left" w:pos="0" w:leader="none"/>
        </w:tabs>
        <w:suppressAutoHyphens w:val="true"/>
        <w:rPr>
          <w:rFonts w:ascii="Trebuchet MS" w:hAnsi="Trebuchet MS"/>
          <w:sz w:val="22"/>
        </w:rPr>
      </w:pPr>
      <w:r>
        <w:rPr>
          <w:rFonts w:ascii="Trebuchet MS" w:hAnsi="Trebuchet MS"/>
          <w:sz w:val="22"/>
        </w:rPr>
        <w:t>Silencers: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Ives*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Rockwood Manufacturing</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Trimco</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Three for each single doors; two for pairs of doors.</w:t>
      </w:r>
    </w:p>
    <w:p>
      <w:pPr>
        <w:pStyle w:val="Normal"/>
        <w:tabs>
          <w:tab w:val="clear" w:pos="720"/>
          <w:tab w:val="left" w:pos="0" w:leader="none"/>
          <w:tab w:val="left" w:pos="1440" w:leader="none"/>
        </w:tabs>
        <w:suppressAutoHyphens w:val="true"/>
        <w:ind w:left="1440"/>
        <w:rPr>
          <w:rFonts w:ascii="Trebuchet MS" w:hAnsi="Trebuchet MS"/>
          <w:sz w:val="22"/>
        </w:rPr>
      </w:pPr>
      <w:r>
        <w:rPr>
          <w:rFonts w:ascii="Trebuchet MS" w:hAnsi="Trebuchet MS"/>
          <w:sz w:val="22"/>
        </w:rPr>
      </w:r>
    </w:p>
    <w:p>
      <w:pPr>
        <w:pStyle w:val="Normal"/>
        <w:numPr>
          <w:ilvl w:val="1"/>
          <w:numId w:val="2"/>
        </w:numPr>
        <w:tabs>
          <w:tab w:val="clear" w:pos="720"/>
          <w:tab w:val="left" w:pos="0" w:leader="none"/>
        </w:tabs>
        <w:suppressAutoHyphens w:val="true"/>
        <w:rPr>
          <w:rFonts w:ascii="Trebuchet MS" w:hAnsi="Trebuchet MS"/>
          <w:sz w:val="22"/>
        </w:rPr>
      </w:pPr>
      <w:r>
        <w:rPr>
          <w:rFonts w:ascii="Trebuchet MS" w:hAnsi="Trebuchet MS"/>
          <w:sz w:val="22"/>
        </w:rPr>
        <w:t>Key Cabinet and System:</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Acceptable manufacturers:</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Telkee, Inc.</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Lund</w:t>
      </w:r>
    </w:p>
    <w:p>
      <w:pPr>
        <w:pStyle w:val="Normal"/>
        <w:tabs>
          <w:tab w:val="clear" w:pos="720"/>
          <w:tab w:val="left" w:pos="0" w:leader="none"/>
          <w:tab w:val="left" w:pos="1440" w:leader="none"/>
          <w:tab w:val="left" w:pos="2160" w:leader="none"/>
        </w:tabs>
        <w:suppressAutoHyphens w:val="true"/>
        <w:ind w:left="2160"/>
        <w:rPr>
          <w:rFonts w:ascii="Trebuchet MS" w:hAnsi="Trebuchet MS"/>
          <w:sz w:val="22"/>
        </w:rPr>
      </w:pPr>
      <w:r>
        <w:rPr>
          <w:rFonts w:ascii="Trebuchet MS" w:hAnsi="Trebuchet MS"/>
          <w:sz w:val="22"/>
        </w:rPr>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Provide a key control system including envelopes, labels, tags with self</w:t>
        <w:noBreakHyphen/>
        <w:t>locking key clips, receipt forms, 3</w:t>
        <w:noBreakHyphen/>
        <w:t>way visible card index, temporary markers, permanent markers, and standard metal cabinet, all as recommended by system manufacturer, with capacity for 150 percent of the number of locks required for the Project.</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Provide complete cross index system set up by key control distributor, and place keys on markers and hooks in the cabinet as determined by the final key schedule.</w:t>
      </w:r>
    </w:p>
    <w:p>
      <w:pPr>
        <w:pStyle w:val="Normal"/>
        <w:numPr>
          <w:ilvl w:val="3"/>
          <w:numId w:val="2"/>
        </w:numPr>
        <w:tabs>
          <w:tab w:val="clear" w:pos="720"/>
          <w:tab w:val="left" w:pos="0" w:leader="none"/>
          <w:tab w:val="left" w:pos="1440" w:leader="none"/>
          <w:tab w:val="left" w:pos="2160" w:leader="none"/>
        </w:tabs>
        <w:suppressAutoHyphens w:val="true"/>
        <w:rPr>
          <w:rFonts w:ascii="Trebuchet MS" w:hAnsi="Trebuchet MS"/>
          <w:sz w:val="22"/>
        </w:rPr>
      </w:pPr>
      <w:r>
        <w:rPr>
          <w:rFonts w:ascii="Trebuchet MS" w:hAnsi="Trebuchet MS"/>
          <w:sz w:val="22"/>
        </w:rPr>
        <w:t>Provide hinged</w:t>
        <w:noBreakHyphen/>
        <w:t>panel type cabinet for wall mounting.</w:t>
      </w:r>
    </w:p>
    <w:p>
      <w:pPr>
        <w:pStyle w:val="Normal"/>
        <w:tabs>
          <w:tab w:val="clear" w:pos="720"/>
          <w:tab w:val="left" w:pos="0" w:leader="none"/>
          <w:tab w:val="left" w:pos="1440" w:leader="none"/>
        </w:tabs>
        <w:suppressAutoHyphens w:val="true"/>
        <w:ind w:left="1440"/>
        <w:rPr>
          <w:rFonts w:ascii="Trebuchet MS" w:hAnsi="Trebuchet MS"/>
          <w:sz w:val="22"/>
        </w:rPr>
      </w:pPr>
      <w:r>
        <w:rPr>
          <w:rFonts w:ascii="Trebuchet MS" w:hAnsi="Trebuchet MS"/>
          <w:sz w:val="22"/>
        </w:rPr>
      </w:r>
    </w:p>
    <w:p>
      <w:pPr>
        <w:pStyle w:val="Normal"/>
        <w:numPr>
          <w:ilvl w:val="0"/>
          <w:numId w:val="2"/>
        </w:numPr>
        <w:tabs>
          <w:tab w:val="clear" w:pos="720"/>
          <w:tab w:val="left" w:pos="0" w:leader="none"/>
        </w:tabs>
        <w:suppressAutoHyphens w:val="true"/>
        <w:rPr>
          <w:rFonts w:ascii="Trebuchet MS" w:hAnsi="Trebuchet MS"/>
          <w:sz w:val="22"/>
        </w:rPr>
      </w:pPr>
      <w:r>
        <w:rPr>
          <w:rFonts w:ascii="Trebuchet MS" w:hAnsi="Trebuchet MS"/>
          <w:sz w:val="22"/>
        </w:rPr>
        <w:t>MATERIALS AND FABRICATION</w:t>
      </w:r>
    </w:p>
    <w:p>
      <w:pPr>
        <w:pStyle w:val="Normal"/>
        <w:tabs>
          <w:tab w:val="clear" w:pos="720"/>
          <w:tab w:val="left" w:pos="0" w:leader="none"/>
          <w:tab w:val="left" w:pos="1440" w:leader="none"/>
        </w:tabs>
        <w:suppressAutoHyphens w:val="true"/>
        <w:rPr>
          <w:rFonts w:ascii="Trebuchet MS" w:hAnsi="Trebuchet MS"/>
          <w:sz w:val="22"/>
        </w:rPr>
      </w:pPr>
      <w:r>
        <w:rPr>
          <w:rFonts w:ascii="Trebuchet MS" w:hAnsi="Trebuchet MS"/>
          <w:sz w:val="22"/>
        </w:rPr>
      </w:r>
    </w:p>
    <w:p>
      <w:pPr>
        <w:pStyle w:val="Normal"/>
        <w:numPr>
          <w:ilvl w:val="1"/>
          <w:numId w:val="2"/>
        </w:numPr>
        <w:tabs>
          <w:tab w:val="clear" w:pos="720"/>
          <w:tab w:val="left" w:pos="0" w:leader="none"/>
        </w:tabs>
        <w:suppressAutoHyphens w:val="true"/>
        <w:rPr>
          <w:rFonts w:ascii="Trebuchet MS" w:hAnsi="Trebuchet MS"/>
          <w:sz w:val="22"/>
        </w:rPr>
      </w:pPr>
      <w:r>
        <w:rPr>
          <w:rFonts w:ascii="Trebuchet MS" w:hAnsi="Trebuchet MS"/>
          <w:sz w:val="22"/>
        </w:rPr>
        <w:t>Manufacturer's Name Plate:  Do not use manufacturers' products that have manufacturer's name or trade name displayed in a visible location (omit removable nameplates) except in conjunction with required fire</w:t>
        <w:noBreakHyphen/>
        <w:t>rated labels and as otherwise acceptable to Architect.</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Manufacturer's identification will be permitted on rim of lock cylinders only.</w:t>
      </w:r>
    </w:p>
    <w:p>
      <w:pPr>
        <w:pStyle w:val="Normal"/>
        <w:tabs>
          <w:tab w:val="clear" w:pos="720"/>
          <w:tab w:val="left" w:pos="0" w:leader="none"/>
          <w:tab w:val="left" w:pos="1440" w:leader="none"/>
        </w:tabs>
        <w:suppressAutoHyphens w:val="true"/>
        <w:ind w:left="1440"/>
        <w:rPr>
          <w:rFonts w:ascii="Trebuchet MS" w:hAnsi="Trebuchet MS"/>
          <w:sz w:val="22"/>
        </w:rPr>
      </w:pPr>
      <w:r>
        <w:rPr>
          <w:rFonts w:ascii="Trebuchet MS" w:hAnsi="Trebuchet MS"/>
          <w:sz w:val="22"/>
        </w:rPr>
      </w:r>
    </w:p>
    <w:p>
      <w:pPr>
        <w:pStyle w:val="Normal"/>
        <w:numPr>
          <w:ilvl w:val="1"/>
          <w:numId w:val="2"/>
        </w:numPr>
        <w:tabs>
          <w:tab w:val="clear" w:pos="720"/>
          <w:tab w:val="left" w:pos="0" w:leader="none"/>
        </w:tabs>
        <w:suppressAutoHyphens w:val="true"/>
        <w:rPr>
          <w:rFonts w:ascii="Trebuchet MS" w:hAnsi="Trebuchet MS"/>
          <w:sz w:val="22"/>
        </w:rPr>
      </w:pPr>
      <w:r>
        <w:rPr>
          <w:rFonts w:ascii="Trebuchet MS" w:hAnsi="Trebuchet MS"/>
          <w:sz w:val="22"/>
        </w:rPr>
        <w:t>Base Metals:  Produce hardware units of basic metal and forming method indicated, using manufacturer's standard metal alloy, composition, temper, and hardness, but in no case of lesser (commercially recognized) quality than specified for applicable hardware units by applicable ANSI/BHMA A156 series standards for each type of hardware item and with ANSI/BHMA A156.18 for finish designations indicated.  Do not furnish "optional" materials or forming methods for those indicated, except as otherwise specified.</w:t>
      </w:r>
    </w:p>
    <w:p>
      <w:pPr>
        <w:pStyle w:val="Normal"/>
        <w:tabs>
          <w:tab w:val="clear" w:pos="720"/>
          <w:tab w:val="left" w:pos="0" w:leader="none"/>
        </w:tabs>
        <w:suppressAutoHyphens w:val="true"/>
        <w:ind w:left="720"/>
        <w:rPr>
          <w:rFonts w:ascii="Trebuchet MS" w:hAnsi="Trebuchet MS"/>
          <w:sz w:val="22"/>
        </w:rPr>
      </w:pPr>
      <w:r>
        <w:rPr>
          <w:rFonts w:ascii="Trebuchet MS" w:hAnsi="Trebuchet MS"/>
          <w:sz w:val="22"/>
        </w:rPr>
      </w:r>
    </w:p>
    <w:p>
      <w:pPr>
        <w:pStyle w:val="Normal"/>
        <w:numPr>
          <w:ilvl w:val="1"/>
          <w:numId w:val="2"/>
        </w:numPr>
        <w:tabs>
          <w:tab w:val="clear" w:pos="720"/>
          <w:tab w:val="left" w:pos="0" w:leader="none"/>
        </w:tabs>
        <w:suppressAutoHyphens w:val="true"/>
        <w:rPr>
          <w:rFonts w:ascii="Trebuchet MS" w:hAnsi="Trebuchet MS"/>
          <w:sz w:val="22"/>
        </w:rPr>
      </w:pPr>
      <w:r>
        <w:rPr>
          <w:rFonts w:ascii="Trebuchet MS" w:hAnsi="Trebuchet MS"/>
          <w:sz w:val="22"/>
        </w:rPr>
        <w:t xml:space="preserve">Fasteners:  Provide hardware manufactured to conform to published templates, generally prepared for machine screw installation. </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Do not provide hardware that has been prepared for self</w:t>
        <w:noBreakHyphen/>
        <w:t>tapping sheet metal screws, except as specifically indicated.</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Furnish screws for installation with each hardware item.  Provide Phillips flat</w:t>
        <w:noBreakHyphen/>
        <w:t>head screws except as otherwise indicated.  Finish exposed (exposed under any condition) screws to match hardware finish or, if exposed in surfaces of other work, to match finish of this other work as closely as possible including "prepared for paint" surfaces to receive painted finish.</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 xml:space="preserve">Provide concealed fasteners for hardware units that are exposed when door is closed except to the extent no standard units of type specified are available with concealed fasteners.  </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Do not use thru</w:t>
        <w:noBreakHyphen/>
        <w:t>bolts or sex bolts for installation where bolt head or nut on opposite face is exposed in other work unless their use is the only means of  adequately fastening the hardware, or otherwise found in Headings.  Coordinate with wood doors and metal doors and frames where thru</w:t>
        <w:noBreakHyphen/>
        <w:t>bolts are used as a means of reinforcing the work, provide sleeves for each thru</w:t>
        <w:noBreakHyphen/>
        <w:t>bolt or use sex screw fasteners.</w:t>
      </w:r>
    </w:p>
    <w:p>
      <w:pPr>
        <w:pStyle w:val="Normal"/>
        <w:tabs>
          <w:tab w:val="clear" w:pos="720"/>
          <w:tab w:val="left" w:pos="0" w:leader="none"/>
          <w:tab w:val="left" w:pos="1440" w:leader="none"/>
        </w:tabs>
        <w:suppressAutoHyphens w:val="true"/>
        <w:ind w:left="1440"/>
        <w:rPr>
          <w:rFonts w:ascii="Trebuchet MS" w:hAnsi="Trebuchet MS"/>
          <w:sz w:val="22"/>
        </w:rPr>
      </w:pPr>
      <w:r>
        <w:rPr>
          <w:rFonts w:ascii="Trebuchet MS" w:hAnsi="Trebuchet MS"/>
          <w:sz w:val="22"/>
        </w:rPr>
      </w:r>
    </w:p>
    <w:p>
      <w:pPr>
        <w:pStyle w:val="Normal"/>
        <w:numPr>
          <w:ilvl w:val="0"/>
          <w:numId w:val="2"/>
        </w:numPr>
        <w:tabs>
          <w:tab w:val="clear" w:pos="720"/>
          <w:tab w:val="left" w:pos="0" w:leader="none"/>
        </w:tabs>
        <w:suppressAutoHyphens w:val="true"/>
        <w:rPr>
          <w:rFonts w:ascii="Trebuchet MS" w:hAnsi="Trebuchet MS"/>
          <w:sz w:val="22"/>
        </w:rPr>
      </w:pPr>
      <w:r>
        <w:rPr>
          <w:rFonts w:ascii="Trebuchet MS" w:hAnsi="Trebuchet MS"/>
          <w:sz w:val="22"/>
        </w:rPr>
        <w:t>HARDWARE FINISHES</w:t>
      </w:r>
    </w:p>
    <w:p>
      <w:pPr>
        <w:pStyle w:val="Normal"/>
        <w:tabs>
          <w:tab w:val="clear" w:pos="720"/>
          <w:tab w:val="left" w:pos="0" w:leader="none"/>
          <w:tab w:val="left" w:pos="1440" w:leader="none"/>
        </w:tabs>
        <w:suppressAutoHyphens w:val="true"/>
        <w:rPr>
          <w:rFonts w:ascii="Trebuchet MS" w:hAnsi="Trebuchet MS"/>
          <w:sz w:val="22"/>
        </w:rPr>
      </w:pPr>
      <w:r>
        <w:rPr>
          <w:rFonts w:ascii="Trebuchet MS" w:hAnsi="Trebuchet MS"/>
          <w:sz w:val="22"/>
        </w:rPr>
      </w:r>
    </w:p>
    <w:p>
      <w:pPr>
        <w:pStyle w:val="Normal"/>
        <w:numPr>
          <w:ilvl w:val="1"/>
          <w:numId w:val="2"/>
        </w:numPr>
        <w:tabs>
          <w:tab w:val="clear" w:pos="720"/>
          <w:tab w:val="left" w:pos="0" w:leader="none"/>
        </w:tabs>
        <w:suppressAutoHyphens w:val="true"/>
        <w:rPr>
          <w:rFonts w:ascii="Trebuchet MS" w:hAnsi="Trebuchet MS"/>
          <w:sz w:val="22"/>
        </w:rPr>
      </w:pPr>
      <w:r>
        <w:rPr>
          <w:rFonts w:ascii="Trebuchet MS" w:hAnsi="Trebuchet MS"/>
          <w:sz w:val="22"/>
        </w:rPr>
        <w:t>Match items to the manufacturer’s standard color and texture finish for the latch and lock sets (or push-pull units if no latch of lock sets).</w:t>
      </w:r>
    </w:p>
    <w:p>
      <w:pPr>
        <w:pStyle w:val="Normal"/>
        <w:tabs>
          <w:tab w:val="clear" w:pos="720"/>
          <w:tab w:val="left" w:pos="0" w:leader="none"/>
        </w:tabs>
        <w:suppressAutoHyphens w:val="true"/>
        <w:ind w:left="720"/>
        <w:rPr>
          <w:rFonts w:ascii="Trebuchet MS" w:hAnsi="Trebuchet MS"/>
          <w:sz w:val="22"/>
        </w:rPr>
      </w:pPr>
      <w:r>
        <w:rPr>
          <w:rFonts w:ascii="Trebuchet MS" w:hAnsi="Trebuchet MS"/>
          <w:sz w:val="22"/>
        </w:rPr>
      </w:r>
    </w:p>
    <w:p>
      <w:pPr>
        <w:pStyle w:val="Normal"/>
        <w:numPr>
          <w:ilvl w:val="1"/>
          <w:numId w:val="2"/>
        </w:numPr>
        <w:tabs>
          <w:tab w:val="clear" w:pos="720"/>
          <w:tab w:val="left" w:pos="0" w:leader="none"/>
        </w:tabs>
        <w:suppressAutoHyphens w:val="true"/>
        <w:rPr>
          <w:rFonts w:ascii="Trebuchet MS" w:hAnsi="Trebuchet MS"/>
          <w:sz w:val="22"/>
        </w:rPr>
      </w:pPr>
      <w:r>
        <w:rPr>
          <w:rFonts w:ascii="Trebuchet MS" w:hAnsi="Trebuchet MS"/>
          <w:sz w:val="22"/>
        </w:rPr>
        <w:t>Provide finishes that match those established by ANSI or, if none established, match the Architect’s sample.</w:t>
      </w:r>
    </w:p>
    <w:p>
      <w:pPr>
        <w:pStyle w:val="Normal"/>
        <w:tabs>
          <w:tab w:val="clear" w:pos="720"/>
          <w:tab w:val="left" w:pos="0" w:leader="none"/>
          <w:tab w:val="left" w:pos="1440" w:leader="none"/>
        </w:tabs>
        <w:suppressAutoHyphens w:val="true"/>
        <w:rPr>
          <w:rFonts w:ascii="Trebuchet MS" w:hAnsi="Trebuchet MS"/>
          <w:sz w:val="22"/>
        </w:rPr>
      </w:pPr>
      <w:r>
        <w:rPr>
          <w:rFonts w:ascii="Trebuchet MS" w:hAnsi="Trebuchet MS"/>
          <w:sz w:val="22"/>
        </w:rPr>
      </w:r>
    </w:p>
    <w:p>
      <w:pPr>
        <w:pStyle w:val="Normal"/>
        <w:numPr>
          <w:ilvl w:val="1"/>
          <w:numId w:val="2"/>
        </w:numPr>
        <w:tabs>
          <w:tab w:val="clear" w:pos="720"/>
          <w:tab w:val="left" w:pos="0" w:leader="none"/>
        </w:tabs>
        <w:suppressAutoHyphens w:val="true"/>
        <w:rPr>
          <w:rFonts w:ascii="Trebuchet MS" w:hAnsi="Trebuchet MS"/>
          <w:sz w:val="22"/>
        </w:rPr>
      </w:pPr>
      <w:r>
        <w:rPr>
          <w:rFonts w:ascii="Trebuchet MS" w:hAnsi="Trebuchet MS"/>
          <w:sz w:val="22"/>
        </w:rPr>
        <w:t>Provide quality of finish, including thickness of plating or coating (if any), composition, hardness, and other qualities complying with manufacturer’s standards, but in no case less than specified by referenced standards for the applicable units of hardware.</w:t>
      </w:r>
    </w:p>
    <w:p>
      <w:pPr>
        <w:pStyle w:val="Normal"/>
        <w:tabs>
          <w:tab w:val="clear" w:pos="720"/>
          <w:tab w:val="left" w:pos="0" w:leader="none"/>
          <w:tab w:val="left" w:pos="1440" w:leader="none"/>
        </w:tabs>
        <w:suppressAutoHyphens w:val="true"/>
        <w:rPr>
          <w:rFonts w:ascii="Trebuchet MS" w:hAnsi="Trebuchet MS"/>
          <w:sz w:val="22"/>
        </w:rPr>
      </w:pPr>
      <w:r>
        <w:rPr>
          <w:rFonts w:ascii="Trebuchet MS" w:hAnsi="Trebuchet MS"/>
          <w:sz w:val="22"/>
        </w:rPr>
      </w:r>
    </w:p>
    <w:p>
      <w:pPr>
        <w:pStyle w:val="Normal"/>
        <w:numPr>
          <w:ilvl w:val="1"/>
          <w:numId w:val="2"/>
        </w:numPr>
        <w:tabs>
          <w:tab w:val="clear" w:pos="720"/>
          <w:tab w:val="left" w:pos="0" w:leader="none"/>
        </w:tabs>
        <w:suppressAutoHyphens w:val="true"/>
        <w:rPr>
          <w:rFonts w:ascii="Trebuchet MS" w:hAnsi="Trebuchet MS"/>
          <w:sz w:val="22"/>
        </w:rPr>
      </w:pPr>
      <w:r>
        <w:rPr>
          <w:rFonts w:ascii="Trebuchet MS" w:hAnsi="Trebuchet MS"/>
          <w:sz w:val="22"/>
        </w:rPr>
        <w:t>Provide protective lacquer coating on all exposed hardware finishes of brass, bronze, and aluminum, except as otherwise indicated.   The suffix "-NL" is used with standard finish designations to indicate "no lacquer."</w:t>
      </w:r>
    </w:p>
    <w:p>
      <w:pPr>
        <w:pStyle w:val="Normal"/>
        <w:tabs>
          <w:tab w:val="clear" w:pos="720"/>
          <w:tab w:val="left" w:pos="0" w:leader="none"/>
          <w:tab w:val="left" w:pos="1440" w:leader="none"/>
        </w:tabs>
        <w:suppressAutoHyphens w:val="true"/>
        <w:rPr>
          <w:rFonts w:ascii="Trebuchet MS" w:hAnsi="Trebuchet MS"/>
          <w:sz w:val="22"/>
        </w:rPr>
      </w:pPr>
      <w:r>
        <w:rPr>
          <w:rFonts w:ascii="Trebuchet MS" w:hAnsi="Trebuchet MS"/>
          <w:sz w:val="22"/>
        </w:rPr>
      </w:r>
    </w:p>
    <w:p>
      <w:pPr>
        <w:pStyle w:val="Normal"/>
        <w:numPr>
          <w:ilvl w:val="1"/>
          <w:numId w:val="2"/>
        </w:numPr>
        <w:tabs>
          <w:tab w:val="clear" w:pos="720"/>
          <w:tab w:val="left" w:pos="0" w:leader="none"/>
        </w:tabs>
        <w:suppressAutoHyphens w:val="true"/>
        <w:rPr>
          <w:rFonts w:ascii="Trebuchet MS" w:hAnsi="Trebuchet MS"/>
          <w:sz w:val="22"/>
        </w:rPr>
      </w:pPr>
      <w:r>
        <w:rPr>
          <w:rFonts w:ascii="Trebuchet MS" w:hAnsi="Trebuchet MS"/>
          <w:sz w:val="22"/>
        </w:rPr>
        <w:t>The designations used to indicate hardware finishes are those listed in ANSI/BHMA A156.18, "Materials and Finishes," including coordination with the traditional U.S. finishes shown by certain manufacturers for their products.</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Hinges  652 (US26D)  Satin Chrome Plated Steel or 630 (US32D) Satin Stainless Steel as listed in schedule</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Flush Bolts: 626 (US26D) Satin Chrome Plated Brass/Bronze</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Locks: 626 (US26D) Satin Chrome Plates Brass/Bronze</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 xml:space="preserve">Exit Devices: 630 (US32D) Stain Stainless Steel  </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Door Closers: 689 Powder Coat Aluminum</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Push Plates: 630 (US32D) Satin Stainless Steel</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Pull Plates: 630 (US32D) Satin Stainless Steel</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Protective Plates: 630 (US32D) Satin Stainless Steel</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Door Stops: 626 (US26D) Satin Chrome Plated Brass/Bronze</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 xml:space="preserve">Overhead Holders: 630 Satin Stainless Steel </w:t>
      </w:r>
    </w:p>
    <w:p>
      <w:pPr>
        <w:pStyle w:val="Normal"/>
        <w:numPr>
          <w:ilvl w:val="2"/>
          <w:numId w:val="2"/>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Thresholds/Weatherstripping: 627/628 (US27/US28) Aluminum</w:t>
      </w:r>
    </w:p>
    <w:p>
      <w:pPr>
        <w:pStyle w:val="Normal"/>
        <w:tabs>
          <w:tab w:val="clear" w:pos="720"/>
          <w:tab w:val="left" w:pos="0" w:leader="none"/>
          <w:tab w:val="left" w:pos="1440" w:leader="none"/>
        </w:tabs>
        <w:suppressAutoHyphens w:val="true"/>
        <w:rPr>
          <w:rFonts w:ascii="Trebuchet MS" w:hAnsi="Trebuchet MS"/>
          <w:sz w:val="22"/>
        </w:rPr>
      </w:pPr>
      <w:r>
        <w:rPr>
          <w:rFonts w:ascii="Trebuchet MS" w:hAnsi="Trebuchet MS"/>
          <w:sz w:val="22"/>
        </w:rPr>
      </w:r>
    </w:p>
    <w:p>
      <w:pPr>
        <w:pStyle w:val="Normal"/>
        <w:tabs>
          <w:tab w:val="clear" w:pos="720"/>
          <w:tab w:val="left" w:pos="0" w:leader="none"/>
          <w:tab w:val="left" w:pos="1440" w:leader="none"/>
        </w:tabs>
        <w:suppressAutoHyphens w:val="true"/>
        <w:rPr>
          <w:rFonts w:ascii="Trebuchet MS" w:hAnsi="Trebuchet MS"/>
          <w:sz w:val="22"/>
        </w:rPr>
      </w:pPr>
      <w:r>
        <w:rPr>
          <w:rFonts w:ascii="Trebuchet MS" w:hAnsi="Trebuchet MS"/>
          <w:sz w:val="22"/>
        </w:rPr>
        <w:t>PART 3 - EXECUTION</w:t>
      </w:r>
    </w:p>
    <w:p>
      <w:pPr>
        <w:sectPr>
          <w:type w:val="continuous"/>
          <w:pgSz w:w="12240" w:h="15840"/>
          <w:pgMar w:left="1440" w:right="1440" w:gutter="0" w:header="720" w:top="777" w:footer="720" w:bottom="965"/>
          <w:formProt w:val="false"/>
          <w:textDirection w:val="lrTb"/>
          <w:docGrid w:type="default" w:linePitch="100" w:charSpace="0"/>
        </w:sectPr>
      </w:pPr>
    </w:p>
    <w:p>
      <w:pPr>
        <w:pStyle w:val="Normal"/>
        <w:tabs>
          <w:tab w:val="clear" w:pos="720"/>
          <w:tab w:val="left" w:pos="0" w:leader="none"/>
        </w:tabs>
        <w:suppressAutoHyphens w:val="true"/>
        <w:rPr>
          <w:rFonts w:ascii="Trebuchet MS" w:hAnsi="Trebuchet MS"/>
          <w:sz w:val="22"/>
        </w:rPr>
      </w:pPr>
      <w:r>
        <w:rPr>
          <w:rFonts w:ascii="Trebuchet MS" w:hAnsi="Trebuchet MS"/>
          <w:sz w:val="22"/>
        </w:rPr>
      </w:r>
    </w:p>
    <w:p>
      <w:pPr>
        <w:pStyle w:val="Normal"/>
        <w:numPr>
          <w:ilvl w:val="0"/>
          <w:numId w:val="3"/>
        </w:numPr>
        <w:tabs>
          <w:tab w:val="clear" w:pos="720"/>
          <w:tab w:val="left" w:pos="0" w:leader="none"/>
        </w:tabs>
        <w:suppressAutoHyphens w:val="true"/>
        <w:rPr>
          <w:rFonts w:ascii="Trebuchet MS" w:hAnsi="Trebuchet MS"/>
          <w:sz w:val="22"/>
        </w:rPr>
      </w:pPr>
      <w:r>
        <w:rPr>
          <w:rFonts w:ascii="Trebuchet MS" w:hAnsi="Trebuchet MS"/>
          <w:sz w:val="22"/>
        </w:rPr>
        <w:t>INSTALLATION</w:t>
      </w:r>
    </w:p>
    <w:p>
      <w:pPr>
        <w:pStyle w:val="Normal"/>
        <w:tabs>
          <w:tab w:val="clear" w:pos="720"/>
          <w:tab w:val="left" w:pos="0" w:leader="none"/>
        </w:tabs>
        <w:suppressAutoHyphens w:val="true"/>
        <w:rPr>
          <w:rFonts w:ascii="Trebuchet MS" w:hAnsi="Trebuchet MS"/>
          <w:sz w:val="22"/>
        </w:rPr>
      </w:pPr>
      <w:r>
        <w:rPr>
          <w:rFonts w:ascii="Trebuchet MS" w:hAnsi="Trebuchet MS"/>
          <w:sz w:val="22"/>
        </w:rPr>
      </w:r>
    </w:p>
    <w:p>
      <w:pPr>
        <w:pStyle w:val="Normal"/>
        <w:numPr>
          <w:ilvl w:val="1"/>
          <w:numId w:val="3"/>
        </w:numPr>
        <w:tabs>
          <w:tab w:val="left" w:pos="0" w:leader="none"/>
          <w:tab w:val="left" w:pos="720" w:leader="none"/>
        </w:tabs>
        <w:suppressAutoHyphens w:val="true"/>
        <w:rPr>
          <w:rFonts w:ascii="Trebuchet MS" w:hAnsi="Trebuchet MS"/>
          <w:sz w:val="22"/>
        </w:rPr>
      </w:pPr>
      <w:r>
        <w:rPr>
          <w:rFonts w:ascii="Trebuchet MS" w:hAnsi="Trebuchet MS"/>
          <w:sz w:val="22"/>
        </w:rPr>
        <w:t xml:space="preserve">Mount hardware units at heights indicated in following applicable publications, </w:t>
      </w:r>
    </w:p>
    <w:p>
      <w:pPr>
        <w:pStyle w:val="Normal"/>
        <w:tabs>
          <w:tab w:val="clear" w:pos="720"/>
          <w:tab w:val="left" w:pos="0" w:leader="none"/>
        </w:tabs>
        <w:suppressAutoHyphens w:val="true"/>
        <w:ind w:left="1440"/>
        <w:rPr>
          <w:rFonts w:ascii="Trebuchet MS" w:hAnsi="Trebuchet MS"/>
          <w:sz w:val="22"/>
        </w:rPr>
      </w:pPr>
      <w:r>
        <w:rPr>
          <w:rFonts w:ascii="Trebuchet MS" w:hAnsi="Trebuchet MS"/>
          <w:sz w:val="22"/>
        </w:rPr>
        <w:t>except as specifically indicated or required to comply with governing regulations and except as otherwise directed by Architect.</w:t>
      </w:r>
    </w:p>
    <w:p>
      <w:pPr>
        <w:pStyle w:val="BodyTextIndent"/>
        <w:rPr>
          <w:rFonts w:ascii="Trebuchet MS" w:hAnsi="Trebuchet MS"/>
          <w:sz w:val="22"/>
        </w:rPr>
      </w:pPr>
      <w:r>
        <w:rPr>
          <w:rFonts w:ascii="Trebuchet MS" w:hAnsi="Trebuchet MS"/>
          <w:sz w:val="22"/>
        </w:rPr>
        <w:t>1.</w:t>
        <w:tab/>
        <w:t>"Recommended Locations for Builders Hardware for Standard Steel Doors and Frames" by the Door and Hardware Institute.</w:t>
      </w:r>
    </w:p>
    <w:p>
      <w:pPr>
        <w:pStyle w:val="Normal"/>
        <w:tabs>
          <w:tab w:val="left" w:pos="0" w:leader="none"/>
          <w:tab w:val="left" w:pos="720" w:leader="none"/>
        </w:tabs>
        <w:suppressAutoHyphens w:val="true"/>
        <w:ind w:left="1440"/>
        <w:rPr>
          <w:rFonts w:ascii="Trebuchet MS" w:hAnsi="Trebuchet MS"/>
          <w:sz w:val="22"/>
        </w:rPr>
      </w:pPr>
      <w:r>
        <w:rPr>
          <w:rFonts w:ascii="Trebuchet MS" w:hAnsi="Trebuchet MS"/>
          <w:sz w:val="22"/>
        </w:rPr>
      </w:r>
    </w:p>
    <w:p>
      <w:pPr>
        <w:pStyle w:val="Normal"/>
        <w:numPr>
          <w:ilvl w:val="1"/>
          <w:numId w:val="3"/>
        </w:numPr>
        <w:tabs>
          <w:tab w:val="left" w:pos="0" w:leader="none"/>
          <w:tab w:val="left" w:pos="720" w:leader="none"/>
        </w:tabs>
        <w:suppressAutoHyphens w:val="true"/>
        <w:rPr>
          <w:rFonts w:ascii="Trebuchet MS" w:hAnsi="Trebuchet MS"/>
          <w:sz w:val="22"/>
        </w:rPr>
      </w:pPr>
      <w:r>
        <w:rPr>
          <w:rFonts w:ascii="Trebuchet MS" w:hAnsi="Trebuchet MS"/>
          <w:sz w:val="22"/>
        </w:rPr>
        <w:t>Install each hardware item in compliance with the manufacturer's instructions and recommendations.  Where cutting and fitting is required to install hardware onto or into surfaces that are later to be painted or finished in another way, coordinate removal, storage, and reinstallation or application of surface protection with finishing work specified in the Division 9 Sections.  Do not install surface</w:t>
        <w:noBreakHyphen/>
        <w:t xml:space="preserve">mounted </w:t>
      </w:r>
    </w:p>
    <w:p>
      <w:pPr>
        <w:pStyle w:val="Normal"/>
        <w:tabs>
          <w:tab w:val="clear" w:pos="720"/>
          <w:tab w:val="left" w:pos="0" w:leader="none"/>
        </w:tabs>
        <w:suppressAutoHyphens w:val="true"/>
        <w:ind w:left="720"/>
        <w:rPr>
          <w:rFonts w:ascii="Trebuchet MS" w:hAnsi="Trebuchet MS"/>
          <w:sz w:val="22"/>
        </w:rPr>
      </w:pPr>
      <w:r>
        <w:rPr>
          <w:rFonts w:ascii="Trebuchet MS" w:hAnsi="Trebuchet MS"/>
          <w:sz w:val="22"/>
        </w:rPr>
        <w:tab/>
        <w:t>items until finishes have been completed on the substrates involved.</w:t>
      </w:r>
    </w:p>
    <w:p>
      <w:pPr>
        <w:pStyle w:val="Normal"/>
        <w:tabs>
          <w:tab w:val="clear" w:pos="720"/>
          <w:tab w:val="left" w:pos="0" w:leader="none"/>
        </w:tabs>
        <w:suppressAutoHyphens w:val="true"/>
        <w:ind w:left="720"/>
        <w:rPr>
          <w:rFonts w:ascii="Trebuchet MS" w:hAnsi="Trebuchet MS"/>
          <w:sz w:val="22"/>
        </w:rPr>
      </w:pPr>
      <w:r>
        <w:rPr>
          <w:rFonts w:ascii="Trebuchet MS" w:hAnsi="Trebuchet MS"/>
          <w:sz w:val="22"/>
        </w:rPr>
      </w:r>
    </w:p>
    <w:p>
      <w:pPr>
        <w:pStyle w:val="Normal"/>
        <w:numPr>
          <w:ilvl w:val="1"/>
          <w:numId w:val="3"/>
        </w:numPr>
        <w:tabs>
          <w:tab w:val="left" w:pos="0" w:leader="none"/>
          <w:tab w:val="left" w:pos="720" w:leader="none"/>
        </w:tabs>
        <w:suppressAutoHyphens w:val="true"/>
        <w:rPr>
          <w:rFonts w:ascii="Trebuchet MS" w:hAnsi="Trebuchet MS"/>
          <w:sz w:val="22"/>
        </w:rPr>
      </w:pPr>
      <w:r>
        <w:rPr>
          <w:rFonts w:ascii="Trebuchet MS" w:hAnsi="Trebuchet MS"/>
          <w:sz w:val="22"/>
        </w:rPr>
        <w:t>Set units level, plumb, and true to line and location.  Adjust and reinforce the attachment substrate as necessary for proper installation and operation.</w:t>
      </w:r>
    </w:p>
    <w:p>
      <w:pPr>
        <w:pStyle w:val="Normal"/>
        <w:tabs>
          <w:tab w:val="clear" w:pos="720"/>
          <w:tab w:val="left" w:pos="0" w:leader="none"/>
        </w:tabs>
        <w:suppressAutoHyphens w:val="true"/>
        <w:rPr>
          <w:rFonts w:ascii="Trebuchet MS" w:hAnsi="Trebuchet MS"/>
          <w:sz w:val="22"/>
        </w:rPr>
      </w:pPr>
      <w:r>
        <w:rPr>
          <w:rFonts w:ascii="Trebuchet MS" w:hAnsi="Trebuchet MS"/>
          <w:sz w:val="22"/>
        </w:rPr>
      </w:r>
    </w:p>
    <w:p>
      <w:pPr>
        <w:pStyle w:val="Normal"/>
        <w:numPr>
          <w:ilvl w:val="1"/>
          <w:numId w:val="3"/>
        </w:numPr>
        <w:tabs>
          <w:tab w:val="left" w:pos="0" w:leader="none"/>
          <w:tab w:val="left" w:pos="720" w:leader="none"/>
        </w:tabs>
        <w:suppressAutoHyphens w:val="true"/>
        <w:rPr>
          <w:rFonts w:ascii="Trebuchet MS" w:hAnsi="Trebuchet MS"/>
          <w:sz w:val="22"/>
        </w:rPr>
      </w:pPr>
      <w:r>
        <w:rPr>
          <w:rFonts w:ascii="Trebuchet MS" w:hAnsi="Trebuchet MS"/>
          <w:sz w:val="22"/>
        </w:rPr>
        <w:t>Drill and countersink units that are not factory prepared for anchorage fasteners.  Space fasteners and anchors in accordance with industry standards.</w:t>
      </w:r>
    </w:p>
    <w:p>
      <w:pPr>
        <w:pStyle w:val="Normal"/>
        <w:tabs>
          <w:tab w:val="clear" w:pos="720"/>
          <w:tab w:val="left" w:pos="0" w:leader="none"/>
        </w:tabs>
        <w:suppressAutoHyphens w:val="true"/>
        <w:rPr>
          <w:rFonts w:ascii="Trebuchet MS" w:hAnsi="Trebuchet MS"/>
          <w:sz w:val="22"/>
        </w:rPr>
      </w:pPr>
      <w:r>
        <w:rPr>
          <w:rFonts w:ascii="Trebuchet MS" w:hAnsi="Trebuchet MS"/>
          <w:sz w:val="22"/>
        </w:rPr>
      </w:r>
    </w:p>
    <w:p>
      <w:pPr>
        <w:pStyle w:val="Normal"/>
        <w:numPr>
          <w:ilvl w:val="1"/>
          <w:numId w:val="3"/>
        </w:numPr>
        <w:tabs>
          <w:tab w:val="left" w:pos="0" w:leader="none"/>
          <w:tab w:val="left" w:pos="720" w:leader="none"/>
        </w:tabs>
        <w:suppressAutoHyphens w:val="true"/>
        <w:rPr>
          <w:rFonts w:ascii="Trebuchet MS" w:hAnsi="Trebuchet MS"/>
          <w:sz w:val="22"/>
        </w:rPr>
      </w:pPr>
      <w:r>
        <w:rPr>
          <w:rFonts w:ascii="Trebuchet MS" w:hAnsi="Trebuchet MS"/>
          <w:sz w:val="22"/>
        </w:rPr>
        <w:t>Set thresholds for exterior doors in full bed of butyl</w:t>
        <w:noBreakHyphen/>
        <w:t>rubber or polyisobutylene mastic sealant complying with requirements specified in Division 7 Section Joint Sealers.</w:t>
      </w:r>
    </w:p>
    <w:p>
      <w:pPr>
        <w:pStyle w:val="Normal"/>
        <w:tabs>
          <w:tab w:val="clear" w:pos="720"/>
          <w:tab w:val="left" w:pos="0" w:leader="none"/>
        </w:tabs>
        <w:suppressAutoHyphens w:val="true"/>
        <w:rPr>
          <w:rFonts w:ascii="Trebuchet MS" w:hAnsi="Trebuchet MS"/>
          <w:sz w:val="22"/>
        </w:rPr>
      </w:pPr>
      <w:r>
        <w:rPr>
          <w:rFonts w:ascii="Trebuchet MS" w:hAnsi="Trebuchet MS"/>
          <w:sz w:val="22"/>
        </w:rPr>
      </w:r>
    </w:p>
    <w:p>
      <w:pPr>
        <w:pStyle w:val="Normal"/>
        <w:numPr>
          <w:ilvl w:val="1"/>
          <w:numId w:val="3"/>
        </w:numPr>
        <w:tabs>
          <w:tab w:val="left" w:pos="0" w:leader="none"/>
          <w:tab w:val="left" w:pos="720" w:leader="none"/>
        </w:tabs>
        <w:suppressAutoHyphens w:val="true"/>
        <w:rPr>
          <w:rFonts w:ascii="Trebuchet MS" w:hAnsi="Trebuchet MS"/>
          <w:sz w:val="22"/>
        </w:rPr>
      </w:pPr>
      <w:r>
        <w:rPr>
          <w:rFonts w:ascii="Trebuchet MS" w:hAnsi="Trebuchet MS"/>
          <w:sz w:val="22"/>
        </w:rPr>
        <w:t>Weatherstripping and Seals:  Comply with manufacturer's instructions and recommendations to the extent installation requirements are not otherwise indicated.</w:t>
      </w:r>
    </w:p>
    <w:p>
      <w:pPr>
        <w:pStyle w:val="Normal"/>
        <w:tabs>
          <w:tab w:val="clear" w:pos="720"/>
          <w:tab w:val="left" w:pos="0" w:leader="none"/>
        </w:tabs>
        <w:suppressAutoHyphens w:val="true"/>
        <w:rPr>
          <w:rFonts w:ascii="Trebuchet MS" w:hAnsi="Trebuchet MS"/>
          <w:sz w:val="22"/>
        </w:rPr>
      </w:pPr>
      <w:r>
        <w:rPr>
          <w:rFonts w:ascii="Trebuchet MS" w:hAnsi="Trebuchet MS"/>
          <w:sz w:val="22"/>
        </w:rPr>
      </w:r>
    </w:p>
    <w:p>
      <w:pPr>
        <w:pStyle w:val="Normal"/>
        <w:numPr>
          <w:ilvl w:val="0"/>
          <w:numId w:val="3"/>
        </w:numPr>
        <w:tabs>
          <w:tab w:val="clear" w:pos="720"/>
          <w:tab w:val="left" w:pos="0" w:leader="none"/>
        </w:tabs>
        <w:suppressAutoHyphens w:val="true"/>
        <w:rPr>
          <w:rFonts w:ascii="Trebuchet MS" w:hAnsi="Trebuchet MS"/>
          <w:sz w:val="22"/>
        </w:rPr>
      </w:pPr>
      <w:r>
        <w:rPr>
          <w:rFonts w:ascii="Trebuchet MS" w:hAnsi="Trebuchet MS"/>
          <w:sz w:val="22"/>
        </w:rPr>
        <w:t>ADJUSTING, CLEANING, AND DEMONSTRATING</w:t>
      </w:r>
    </w:p>
    <w:p>
      <w:pPr>
        <w:pStyle w:val="Normal"/>
        <w:tabs>
          <w:tab w:val="clear" w:pos="720"/>
          <w:tab w:val="left" w:pos="0" w:leader="none"/>
        </w:tabs>
        <w:suppressAutoHyphens w:val="true"/>
        <w:rPr>
          <w:rFonts w:ascii="Trebuchet MS" w:hAnsi="Trebuchet MS"/>
          <w:sz w:val="22"/>
        </w:rPr>
      </w:pPr>
      <w:r>
        <w:rPr>
          <w:rFonts w:ascii="Trebuchet MS" w:hAnsi="Trebuchet MS"/>
          <w:sz w:val="22"/>
        </w:rPr>
      </w:r>
    </w:p>
    <w:p>
      <w:pPr>
        <w:pStyle w:val="Normal"/>
        <w:numPr>
          <w:ilvl w:val="1"/>
          <w:numId w:val="3"/>
        </w:numPr>
        <w:tabs>
          <w:tab w:val="left" w:pos="0" w:leader="none"/>
          <w:tab w:val="left" w:pos="720" w:leader="none"/>
        </w:tabs>
        <w:suppressAutoHyphens w:val="true"/>
        <w:rPr>
          <w:rFonts w:ascii="Trebuchet MS" w:hAnsi="Trebuchet MS"/>
          <w:sz w:val="22"/>
        </w:rPr>
      </w:pPr>
      <w:r>
        <w:rPr>
          <w:rFonts w:ascii="Trebuchet MS" w:hAnsi="Trebuchet MS"/>
          <w:sz w:val="22"/>
        </w:rPr>
        <w:t>Adjust and check each operating item of hardware and each door to ensure proper operation or function of every unit.  Replace units that cannot be adjusted to operate freely and smoothly or as intended for the application made.</w:t>
      </w:r>
    </w:p>
    <w:p>
      <w:pPr>
        <w:pStyle w:val="Normal"/>
        <w:numPr>
          <w:ilvl w:val="2"/>
          <w:numId w:val="3"/>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Where door hardware is installed more than one month prior to acceptance or occupancy of a space or area, return to the installation during the week prior to acceptance or occupancy and make final check and adjustment of all hardware items in such space or area.  Clean operating items as necessary to restore proper function and finish of hardware and doors.  Adjust door control devices to function properly with final operation of heating and ventilating equipment.</w:t>
      </w:r>
    </w:p>
    <w:p>
      <w:pPr>
        <w:pStyle w:val="Normal"/>
        <w:tabs>
          <w:tab w:val="left" w:pos="0" w:leader="none"/>
          <w:tab w:val="left" w:pos="720" w:leader="none"/>
        </w:tabs>
        <w:suppressAutoHyphens w:val="true"/>
        <w:ind w:left="1440"/>
        <w:rPr>
          <w:rFonts w:ascii="Trebuchet MS" w:hAnsi="Trebuchet MS"/>
          <w:sz w:val="22"/>
        </w:rPr>
      </w:pPr>
      <w:r>
        <w:rPr>
          <w:rFonts w:ascii="Trebuchet MS" w:hAnsi="Trebuchet MS"/>
          <w:sz w:val="22"/>
        </w:rPr>
      </w:r>
    </w:p>
    <w:p>
      <w:pPr>
        <w:pStyle w:val="Normal"/>
        <w:numPr>
          <w:ilvl w:val="1"/>
          <w:numId w:val="3"/>
        </w:numPr>
        <w:tabs>
          <w:tab w:val="left" w:pos="0" w:leader="none"/>
          <w:tab w:val="left" w:pos="720" w:leader="none"/>
        </w:tabs>
        <w:suppressAutoHyphens w:val="true"/>
        <w:rPr>
          <w:rFonts w:ascii="Trebuchet MS" w:hAnsi="Trebuchet MS"/>
          <w:sz w:val="22"/>
        </w:rPr>
      </w:pPr>
      <w:r>
        <w:rPr>
          <w:rFonts w:ascii="Trebuchet MS" w:hAnsi="Trebuchet MS"/>
          <w:sz w:val="22"/>
        </w:rPr>
        <w:t>Clean adjacent surfaces soiled by hardware installation.</w:t>
      </w:r>
    </w:p>
    <w:p>
      <w:pPr>
        <w:pStyle w:val="Normal"/>
        <w:tabs>
          <w:tab w:val="clear" w:pos="720"/>
          <w:tab w:val="left" w:pos="0" w:leader="none"/>
        </w:tabs>
        <w:suppressAutoHyphens w:val="true"/>
        <w:ind w:left="720"/>
        <w:rPr>
          <w:rFonts w:ascii="Trebuchet MS" w:hAnsi="Trebuchet MS"/>
          <w:sz w:val="22"/>
        </w:rPr>
      </w:pPr>
      <w:r>
        <w:rPr>
          <w:rFonts w:ascii="Trebuchet MS" w:hAnsi="Trebuchet MS"/>
          <w:sz w:val="22"/>
        </w:rPr>
      </w:r>
    </w:p>
    <w:p>
      <w:pPr>
        <w:pStyle w:val="Normal"/>
        <w:numPr>
          <w:ilvl w:val="1"/>
          <w:numId w:val="3"/>
        </w:numPr>
        <w:tabs>
          <w:tab w:val="left" w:pos="0" w:leader="none"/>
          <w:tab w:val="left" w:pos="720" w:leader="none"/>
        </w:tabs>
        <w:suppressAutoHyphens w:val="true"/>
        <w:rPr>
          <w:rFonts w:ascii="Trebuchet MS" w:hAnsi="Trebuchet MS"/>
          <w:sz w:val="22"/>
        </w:rPr>
      </w:pPr>
      <w:r>
        <w:rPr>
          <w:rFonts w:ascii="Trebuchet MS" w:hAnsi="Trebuchet MS"/>
          <w:sz w:val="22"/>
        </w:rPr>
        <w:t>Door Hardware Supplier's Field Service</w:t>
      </w:r>
    </w:p>
    <w:p>
      <w:pPr>
        <w:pStyle w:val="Normal"/>
        <w:numPr>
          <w:ilvl w:val="2"/>
          <w:numId w:val="3"/>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Inspect door hardware items for correct installation and adjustment after complete installation of door hardware.</w:t>
      </w:r>
    </w:p>
    <w:p>
      <w:pPr>
        <w:pStyle w:val="Normal"/>
        <w:numPr>
          <w:ilvl w:val="2"/>
          <w:numId w:val="3"/>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Instruct Owner's personnel in the proper adjustment and maintenance of door hardware and hardware finishes.</w:t>
      </w:r>
    </w:p>
    <w:p>
      <w:pPr>
        <w:pStyle w:val="Normal"/>
        <w:numPr>
          <w:ilvl w:val="2"/>
          <w:numId w:val="3"/>
        </w:numPr>
        <w:tabs>
          <w:tab w:val="clear" w:pos="720"/>
          <w:tab w:val="left" w:pos="0" w:leader="none"/>
          <w:tab w:val="left" w:pos="1440" w:leader="none"/>
        </w:tabs>
        <w:suppressAutoHyphens w:val="true"/>
        <w:rPr>
          <w:rFonts w:ascii="Trebuchet MS" w:hAnsi="Trebuchet MS"/>
          <w:sz w:val="22"/>
        </w:rPr>
      </w:pPr>
      <w:r>
        <w:rPr>
          <w:rFonts w:ascii="Trebuchet MS" w:hAnsi="Trebuchet MS"/>
          <w:sz w:val="22"/>
        </w:rPr>
        <w:t>File written report of this inspection to Architect.</w:t>
      </w:r>
    </w:p>
    <w:p>
      <w:pPr>
        <w:pStyle w:val="Normal"/>
        <w:tabs>
          <w:tab w:val="left" w:pos="0" w:leader="none"/>
          <w:tab w:val="left" w:pos="720" w:leader="none"/>
        </w:tabs>
        <w:suppressAutoHyphens w:val="true"/>
        <w:ind w:left="1440"/>
        <w:rPr>
          <w:rFonts w:ascii="Trebuchet MS" w:hAnsi="Trebuchet MS"/>
          <w:sz w:val="22"/>
        </w:rPr>
      </w:pPr>
      <w:r>
        <w:rPr>
          <w:rFonts w:ascii="Trebuchet MS" w:hAnsi="Trebuchet MS"/>
          <w:sz w:val="22"/>
        </w:rPr>
      </w:r>
    </w:p>
    <w:p>
      <w:pPr>
        <w:pStyle w:val="Normal"/>
        <w:numPr>
          <w:ilvl w:val="1"/>
          <w:numId w:val="3"/>
        </w:numPr>
        <w:tabs>
          <w:tab w:val="left" w:pos="0" w:leader="none"/>
          <w:tab w:val="left" w:pos="720" w:leader="none"/>
        </w:tabs>
        <w:suppressAutoHyphens w:val="true"/>
        <w:rPr>
          <w:rFonts w:ascii="Trebuchet MS" w:hAnsi="Trebuchet MS"/>
          <w:sz w:val="22"/>
        </w:rPr>
      </w:pPr>
      <w:r>
        <w:rPr>
          <w:rFonts w:ascii="Trebuchet MS" w:hAnsi="Trebuchet MS"/>
          <w:sz w:val="22"/>
        </w:rPr>
        <w:t>Prior to project completion, representatives of the lock, exit device and overhead closer manufacturers shall inspect and adjust all units and certify that all units are installed in accordance with the manufacturer’s instructions, and are regulated properly and functioning correctly.  A written report shall be provided to the Architect as to the inspection and shall include appropriate certificates.</w:t>
      </w:r>
    </w:p>
    <w:p>
      <w:pPr>
        <w:pStyle w:val="Normal"/>
        <w:tabs>
          <w:tab w:val="clear" w:pos="720"/>
          <w:tab w:val="left" w:pos="0" w:leader="none"/>
        </w:tabs>
        <w:suppressAutoHyphens w:val="true"/>
        <w:ind w:left="720"/>
        <w:rPr>
          <w:rFonts w:ascii="Trebuchet MS" w:hAnsi="Trebuchet MS"/>
          <w:sz w:val="22"/>
        </w:rPr>
      </w:pPr>
      <w:r>
        <w:rPr>
          <w:rFonts w:ascii="Trebuchet MS" w:hAnsi="Trebuchet MS"/>
          <w:sz w:val="22"/>
        </w:rPr>
      </w:r>
    </w:p>
    <w:p>
      <w:pPr>
        <w:pStyle w:val="Normal"/>
        <w:numPr>
          <w:ilvl w:val="0"/>
          <w:numId w:val="3"/>
        </w:numPr>
        <w:tabs>
          <w:tab w:val="clear" w:pos="720"/>
          <w:tab w:val="left" w:pos="0" w:leader="none"/>
        </w:tabs>
        <w:suppressAutoHyphens w:val="true"/>
        <w:rPr>
          <w:rFonts w:ascii="Trebuchet MS" w:hAnsi="Trebuchet MS"/>
          <w:sz w:val="22"/>
        </w:rPr>
      </w:pPr>
      <w:r>
        <w:rPr>
          <w:rFonts w:ascii="Trebuchet MS" w:hAnsi="Trebuchet MS"/>
          <w:sz w:val="22"/>
        </w:rPr>
        <w:t>HARDWARE SCHEDULE</w:t>
      </w:r>
    </w:p>
    <w:p>
      <w:pPr>
        <w:pStyle w:val="Normal"/>
        <w:tabs>
          <w:tab w:val="clear" w:pos="720"/>
          <w:tab w:val="left" w:pos="0" w:leader="none"/>
        </w:tabs>
        <w:suppressAutoHyphens w:val="true"/>
        <w:rPr>
          <w:rFonts w:ascii="Trebuchet MS" w:hAnsi="Trebuchet MS"/>
          <w:sz w:val="22"/>
        </w:rPr>
      </w:pPr>
      <w:r>
        <w:rPr>
          <w:rFonts w:ascii="Trebuchet MS" w:hAnsi="Trebuchet MS"/>
          <w:sz w:val="22"/>
        </w:rPr>
      </w:r>
    </w:p>
    <w:p>
      <w:pPr>
        <w:pStyle w:val="Normal"/>
        <w:spacing w:lineRule="exact" w:line="231"/>
        <w:rPr>
          <w:rFonts w:ascii="Trebuchet MS" w:hAnsi="Trebuchet MS"/>
          <w:sz w:val="22"/>
        </w:rPr>
      </w:pPr>
      <w:r>
        <w:rPr>
          <w:rFonts w:ascii="Trebuchet MS" w:hAnsi="Trebuchet MS"/>
          <w:sz w:val="22"/>
        </w:rPr>
      </w:r>
    </w:p>
    <w:p>
      <w:pPr>
        <w:pStyle w:val="Normal"/>
        <w:tabs>
          <w:tab w:val="clear" w:pos="720"/>
          <w:tab w:val="left" w:pos="227" w:leader="none"/>
        </w:tabs>
        <w:spacing w:lineRule="exact" w:line="180"/>
        <w:rPr>
          <w:rFonts w:ascii="Trebuchet MS" w:hAnsi="Trebuchet MS"/>
          <w:bCs/>
          <w:color w:val="000000"/>
          <w:sz w:val="22"/>
          <w:szCs w:val="22"/>
        </w:rPr>
      </w:pPr>
      <w:r>
        <w:rPr>
          <w:rFonts w:ascii="Trebuchet MS" w:hAnsi="Trebuchet MS"/>
          <w:bCs/>
          <w:color w:val="000000"/>
          <w:sz w:val="22"/>
          <w:szCs w:val="22"/>
        </w:rPr>
        <w:t>Heading: 01</w:t>
      </w:r>
    </w:p>
    <w:p>
      <w:pPr>
        <w:pStyle w:val="Normal"/>
        <w:spacing w:lineRule="exact" w:line="120"/>
        <w:rPr>
          <w:rFonts w:ascii="Trebuchet MS" w:hAnsi="Trebuchet MS"/>
          <w:sz w:val="22"/>
          <w:szCs w:val="22"/>
        </w:rPr>
      </w:pPr>
      <w:r>
        <w:rPr>
          <w:rFonts w:ascii="Trebuchet MS" w:hAnsi="Trebuchet MS"/>
          <w:sz w:val="22"/>
          <w:szCs w:val="22"/>
        </w:rPr>
      </w:r>
    </w:p>
    <w:p>
      <w:pPr>
        <w:pStyle w:val="Normal"/>
        <w:tabs>
          <w:tab w:val="clear" w:pos="720"/>
          <w:tab w:val="left" w:pos="120" w:leader="none"/>
          <w:tab w:val="left" w:pos="600" w:leader="none"/>
        </w:tabs>
        <w:spacing w:lineRule="exact" w:line="235"/>
        <w:rPr>
          <w:rFonts w:ascii="Trebuchet MS" w:hAnsi="Trebuchet MS"/>
          <w:color w:val="000000"/>
          <w:sz w:val="22"/>
          <w:szCs w:val="22"/>
        </w:rPr>
      </w:pPr>
      <w:r>
        <w:rPr>
          <w:rFonts w:ascii="Trebuchet MS" w:hAnsi="Trebuchet MS"/>
          <w:color w:val="000000"/>
          <w:sz w:val="22"/>
          <w:szCs w:val="22"/>
        </w:rPr>
        <w:t>Marks:</w:t>
      </w:r>
    </w:p>
    <w:p>
      <w:pPr>
        <w:pStyle w:val="Normal"/>
        <w:tabs>
          <w:tab w:val="clear" w:pos="720"/>
          <w:tab w:val="left" w:pos="120" w:leader="none"/>
        </w:tabs>
        <w:spacing w:lineRule="exact" w:line="200"/>
        <w:rPr>
          <w:rFonts w:ascii="Trebuchet MS" w:hAnsi="Trebuchet MS"/>
          <w:color w:val="000000"/>
          <w:sz w:val="22"/>
          <w:szCs w:val="22"/>
        </w:rPr>
      </w:pPr>
      <w:r>
        <w:rPr>
          <w:rFonts w:ascii="Trebuchet MS" w:hAnsi="Trebuchet MS"/>
          <w:color w:val="000000"/>
          <w:sz w:val="22"/>
          <w:szCs w:val="22"/>
        </w:rPr>
        <w:t>101A, 102A, 117A, 117B, 117C, 121A, 121B</w:t>
      </w:r>
    </w:p>
    <w:p>
      <w:pPr>
        <w:pStyle w:val="Normal"/>
        <w:spacing w:lineRule="exact" w:line="150"/>
        <w:rPr>
          <w:rFonts w:ascii="Trebuchet MS" w:hAnsi="Trebuchet MS"/>
          <w:sz w:val="22"/>
          <w:szCs w:val="22"/>
        </w:rPr>
      </w:pPr>
      <w:r>
        <w:rPr>
          <w:rFonts w:ascii="Trebuchet MS" w:hAnsi="Trebuchet MS"/>
          <w:sz w:val="22"/>
          <w:szCs w:val="22"/>
        </w:rPr>
      </w:r>
    </w:p>
    <w:p>
      <w:pPr>
        <w:pStyle w:val="Normal"/>
        <w:tabs>
          <w:tab w:val="clear" w:pos="720"/>
          <w:tab w:val="left" w:pos="29" w:leader="none"/>
        </w:tabs>
        <w:spacing w:lineRule="exact" w:line="235"/>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Each Opening to Have:</w:t>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CYLINDER</w:t>
        <w:tab/>
        <w:t>MORTISE OR RIM AS REQUIRED</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CYLINDER CORE</w:t>
        <w:tab/>
        <w:t>23-030</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1</w:t>
        <w:tab/>
        <w:t xml:space="preserve">CONSTRUCTION CORE </w:t>
        <w:tab/>
        <w:t>23-030-ICX</w:t>
        <w:tab/>
        <w:t>626</w:t>
        <w:tab/>
      </w:r>
    </w:p>
    <w:p>
      <w:pPr>
        <w:pStyle w:val="Normal"/>
        <w:spacing w:lineRule="exact" w:line="90"/>
        <w:rPr>
          <w:rFonts w:ascii="Trebuchet MS" w:hAnsi="Trebuchet MS"/>
          <w:sz w:val="22"/>
          <w:szCs w:val="22"/>
        </w:rPr>
      </w:pPr>
      <w:r>
        <w:rPr>
          <w:rFonts w:ascii="Trebuchet MS" w:hAnsi="Trebuchet MS"/>
          <w:sz w:val="22"/>
          <w:szCs w:val="22"/>
        </w:rPr>
      </w:r>
    </w:p>
    <w:p>
      <w:pPr>
        <w:pStyle w:val="Normal"/>
        <w:tabs>
          <w:tab w:val="clear" w:pos="720"/>
          <w:tab w:val="left" w:pos="165" w:leader="none"/>
        </w:tabs>
        <w:spacing w:lineRule="exact" w:line="186"/>
        <w:rPr>
          <w:rFonts w:ascii="Trebuchet MS" w:hAnsi="Trebuchet MS"/>
          <w:color w:val="000000"/>
          <w:sz w:val="22"/>
          <w:szCs w:val="22"/>
        </w:rPr>
      </w:pPr>
      <w:r>
        <w:rPr>
          <w:rFonts w:ascii="Trebuchet MS" w:hAnsi="Trebuchet MS"/>
          <w:color w:val="000000"/>
          <w:sz w:val="22"/>
          <w:szCs w:val="22"/>
        </w:rPr>
        <w:t xml:space="preserve">BALANCE OF HARDWARE BY DOOR MFG. </w:t>
      </w:r>
    </w:p>
    <w:p>
      <w:pPr>
        <w:pStyle w:val="Normal"/>
        <w:tabs>
          <w:tab w:val="clear" w:pos="720"/>
          <w:tab w:val="left" w:pos="165" w:leader="none"/>
        </w:tabs>
        <w:spacing w:lineRule="exact" w:line="186"/>
        <w:rPr>
          <w:rFonts w:ascii="Trebuchet MS" w:hAnsi="Trebuchet MS"/>
          <w:color w:val="000000"/>
          <w:sz w:val="22"/>
          <w:szCs w:val="22"/>
        </w:rPr>
      </w:pPr>
      <w:r>
        <w:rPr>
          <w:rFonts w:ascii="Trebuchet MS" w:hAnsi="Trebuchet MS"/>
          <w:color w:val="000000"/>
          <w:sz w:val="22"/>
          <w:szCs w:val="22"/>
        </w:rPr>
      </w:r>
    </w:p>
    <w:p>
      <w:pPr>
        <w:pStyle w:val="Normal"/>
        <w:tabs>
          <w:tab w:val="clear" w:pos="720"/>
          <w:tab w:val="left" w:pos="165" w:leader="none"/>
        </w:tabs>
        <w:spacing w:lineRule="exact" w:line="186"/>
        <w:rPr>
          <w:rFonts w:ascii="Trebuchet MS" w:hAnsi="Trebuchet MS"/>
          <w:color w:val="000000"/>
          <w:sz w:val="22"/>
          <w:szCs w:val="22"/>
        </w:rPr>
      </w:pPr>
      <w:r>
        <w:rPr>
          <w:rFonts w:ascii="Trebuchet MS" w:hAnsi="Trebuchet MS"/>
          <w:color w:val="000000"/>
          <w:sz w:val="22"/>
          <w:szCs w:val="22"/>
        </w:rPr>
      </w:r>
    </w:p>
    <w:p>
      <w:pPr>
        <w:pStyle w:val="Normal"/>
        <w:spacing w:lineRule="exact" w:line="225"/>
        <w:rPr>
          <w:rFonts w:ascii="Trebuchet MS" w:hAnsi="Trebuchet MS"/>
          <w:sz w:val="22"/>
          <w:szCs w:val="22"/>
        </w:rPr>
      </w:pPr>
      <w:r>
        <w:rPr>
          <w:rFonts w:ascii="Trebuchet MS" w:hAnsi="Trebuchet MS"/>
          <w:sz w:val="22"/>
          <w:szCs w:val="22"/>
        </w:rPr>
      </w:r>
    </w:p>
    <w:p>
      <w:pPr>
        <w:pStyle w:val="Normal"/>
        <w:tabs>
          <w:tab w:val="clear" w:pos="720"/>
          <w:tab w:val="left" w:pos="227" w:leader="none"/>
        </w:tabs>
        <w:spacing w:lineRule="exact" w:line="180"/>
        <w:rPr>
          <w:rFonts w:ascii="Trebuchet MS" w:hAnsi="Trebuchet MS"/>
          <w:bCs/>
          <w:color w:val="000000"/>
          <w:sz w:val="22"/>
          <w:szCs w:val="22"/>
        </w:rPr>
      </w:pPr>
      <w:r>
        <w:rPr>
          <w:rFonts w:ascii="Trebuchet MS" w:hAnsi="Trebuchet MS"/>
          <w:bCs/>
          <w:color w:val="000000"/>
          <w:sz w:val="22"/>
          <w:szCs w:val="22"/>
        </w:rPr>
        <w:t>Heading: 02</w:t>
      </w:r>
    </w:p>
    <w:p>
      <w:pPr>
        <w:pStyle w:val="Normal"/>
        <w:spacing w:lineRule="exact" w:line="120"/>
        <w:rPr>
          <w:rFonts w:ascii="Trebuchet MS" w:hAnsi="Trebuchet MS"/>
          <w:sz w:val="22"/>
          <w:szCs w:val="22"/>
        </w:rPr>
      </w:pPr>
      <w:r>
        <w:rPr>
          <w:rFonts w:ascii="Trebuchet MS" w:hAnsi="Trebuchet MS"/>
          <w:sz w:val="22"/>
          <w:szCs w:val="22"/>
        </w:rPr>
      </w:r>
    </w:p>
    <w:p>
      <w:pPr>
        <w:pStyle w:val="Normal"/>
        <w:tabs>
          <w:tab w:val="clear" w:pos="720"/>
          <w:tab w:val="left" w:pos="120" w:leader="none"/>
          <w:tab w:val="left" w:pos="600" w:leader="none"/>
        </w:tabs>
        <w:spacing w:lineRule="exact" w:line="235"/>
        <w:rPr>
          <w:rFonts w:ascii="Trebuchet MS" w:hAnsi="Trebuchet MS"/>
          <w:color w:val="000000"/>
          <w:sz w:val="22"/>
          <w:szCs w:val="22"/>
        </w:rPr>
      </w:pPr>
      <w:r>
        <w:rPr>
          <w:rFonts w:ascii="Trebuchet MS" w:hAnsi="Trebuchet MS"/>
          <w:color w:val="000000"/>
          <w:sz w:val="22"/>
          <w:szCs w:val="22"/>
        </w:rPr>
        <w:t>Marks:</w:t>
      </w:r>
    </w:p>
    <w:p>
      <w:pPr>
        <w:pStyle w:val="Normal"/>
        <w:tabs>
          <w:tab w:val="clear" w:pos="720"/>
          <w:tab w:val="left" w:pos="120" w:leader="none"/>
        </w:tabs>
        <w:spacing w:lineRule="exact" w:line="200"/>
        <w:rPr>
          <w:rFonts w:ascii="Trebuchet MS" w:hAnsi="Trebuchet MS"/>
          <w:color w:val="000000"/>
          <w:sz w:val="22"/>
          <w:szCs w:val="22"/>
        </w:rPr>
      </w:pPr>
      <w:r>
        <w:rPr>
          <w:rFonts w:ascii="Trebuchet MS" w:hAnsi="Trebuchet MS"/>
          <w:color w:val="000000"/>
          <w:sz w:val="22"/>
          <w:szCs w:val="22"/>
        </w:rPr>
        <w:t>103A, 107A</w:t>
      </w:r>
    </w:p>
    <w:p>
      <w:pPr>
        <w:pStyle w:val="Normal"/>
        <w:spacing w:lineRule="exact" w:line="150"/>
        <w:rPr>
          <w:rFonts w:ascii="Trebuchet MS" w:hAnsi="Trebuchet MS"/>
          <w:sz w:val="22"/>
          <w:szCs w:val="22"/>
        </w:rPr>
      </w:pPr>
      <w:r>
        <w:rPr>
          <w:rFonts w:ascii="Trebuchet MS" w:hAnsi="Trebuchet MS"/>
          <w:sz w:val="22"/>
          <w:szCs w:val="22"/>
        </w:rPr>
      </w:r>
    </w:p>
    <w:p>
      <w:pPr>
        <w:pStyle w:val="Normal"/>
        <w:tabs>
          <w:tab w:val="clear" w:pos="720"/>
          <w:tab w:val="left" w:pos="29" w:leader="none"/>
        </w:tabs>
        <w:spacing w:lineRule="exact" w:line="235"/>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Each Opening to Have:</w:t>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HINGE</w:t>
        <w:tab/>
        <w:t>BB5000</w:t>
        <w:tab/>
        <w:t>652</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ENTRY LOCK</w:t>
        <w:tab/>
        <w:t xml:space="preserve">T501JD X  SCH X Q </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CYLINDER CORE</w:t>
        <w:tab/>
        <w:t>23-030</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 xml:space="preserve"> </w:t>
      </w:r>
      <w:r>
        <w:rPr>
          <w:rFonts w:ascii="Trebuchet MS" w:hAnsi="Trebuchet MS"/>
          <w:color w:val="000000"/>
          <w:sz w:val="22"/>
          <w:szCs w:val="22"/>
        </w:rPr>
        <w:t>1</w:t>
        <w:tab/>
        <w:t>CONSTRUCTION CORE</w:t>
        <w:tab/>
        <w:t>23-030-ICX</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KICK PLATE</w:t>
        <w:tab/>
        <w:t>K1050 X 8 X 2” LDW</w:t>
        <w:tab/>
        <w:t>US32D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WALL STOP</w:t>
        <w:tab/>
        <w:t>WS407</w:t>
        <w:noBreakHyphen/>
        <w:t>CCV</w:t>
        <w:tab/>
        <w:t>US32D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SEAL</w:t>
        <w:tab/>
        <w:t>2525B ’</w:t>
        <w:tab/>
        <w:t>B</w:t>
        <w:tab/>
      </w:r>
    </w:p>
    <w:p>
      <w:pPr>
        <w:pStyle w:val="Normal"/>
        <w:spacing w:lineRule="exact" w:line="475"/>
        <w:rPr>
          <w:rFonts w:ascii="Trebuchet MS" w:hAnsi="Trebuchet MS"/>
          <w:sz w:val="22"/>
          <w:szCs w:val="22"/>
        </w:rPr>
      </w:pPr>
      <w:r>
        <w:rPr>
          <w:rFonts w:ascii="Trebuchet MS" w:hAnsi="Trebuchet MS"/>
          <w:sz w:val="22"/>
          <w:szCs w:val="22"/>
        </w:rPr>
      </w:r>
    </w:p>
    <w:p>
      <w:pPr>
        <w:pStyle w:val="Normal"/>
        <w:tabs>
          <w:tab w:val="clear" w:pos="720"/>
          <w:tab w:val="left" w:pos="227" w:leader="none"/>
        </w:tabs>
        <w:spacing w:lineRule="exact" w:line="206"/>
        <w:rPr>
          <w:rFonts w:ascii="Trebuchet MS" w:hAnsi="Trebuchet MS"/>
          <w:bCs/>
          <w:color w:val="000000"/>
          <w:sz w:val="22"/>
          <w:szCs w:val="22"/>
        </w:rPr>
      </w:pPr>
      <w:r>
        <w:rPr>
          <w:rFonts w:ascii="Trebuchet MS" w:hAnsi="Trebuchet MS"/>
          <w:bCs/>
          <w:color w:val="000000"/>
          <w:sz w:val="22"/>
          <w:szCs w:val="22"/>
        </w:rPr>
        <w:t>Heading: 03</w:t>
      </w:r>
    </w:p>
    <w:p>
      <w:pPr>
        <w:pStyle w:val="Normal"/>
        <w:spacing w:lineRule="exact" w:line="120"/>
        <w:rPr>
          <w:rFonts w:ascii="Trebuchet MS" w:hAnsi="Trebuchet MS"/>
          <w:sz w:val="22"/>
          <w:szCs w:val="22"/>
        </w:rPr>
      </w:pPr>
      <w:r>
        <w:rPr>
          <w:rFonts w:ascii="Trebuchet MS" w:hAnsi="Trebuchet MS"/>
          <w:sz w:val="22"/>
          <w:szCs w:val="22"/>
        </w:rPr>
      </w:r>
    </w:p>
    <w:p>
      <w:pPr>
        <w:pStyle w:val="Normal"/>
        <w:tabs>
          <w:tab w:val="clear" w:pos="720"/>
          <w:tab w:val="left" w:pos="120" w:leader="none"/>
          <w:tab w:val="left" w:pos="600" w:leader="none"/>
        </w:tabs>
        <w:spacing w:lineRule="exact" w:line="235"/>
        <w:rPr>
          <w:rFonts w:ascii="Trebuchet MS" w:hAnsi="Trebuchet MS"/>
          <w:color w:val="000000"/>
          <w:sz w:val="22"/>
          <w:szCs w:val="22"/>
        </w:rPr>
      </w:pPr>
      <w:r>
        <w:rPr>
          <w:rFonts w:ascii="Trebuchet MS" w:hAnsi="Trebuchet MS"/>
          <w:color w:val="000000"/>
          <w:sz w:val="22"/>
          <w:szCs w:val="22"/>
        </w:rPr>
        <w:t>Marks:</w:t>
      </w:r>
    </w:p>
    <w:p>
      <w:pPr>
        <w:pStyle w:val="Normal"/>
        <w:tabs>
          <w:tab w:val="clear" w:pos="720"/>
          <w:tab w:val="left" w:pos="120" w:leader="none"/>
        </w:tabs>
        <w:spacing w:lineRule="exact" w:line="200"/>
        <w:rPr>
          <w:rFonts w:ascii="Trebuchet MS" w:hAnsi="Trebuchet MS"/>
          <w:color w:val="000000"/>
          <w:sz w:val="22"/>
          <w:szCs w:val="22"/>
        </w:rPr>
      </w:pPr>
      <w:r>
        <w:rPr>
          <w:rFonts w:ascii="Trebuchet MS" w:hAnsi="Trebuchet MS"/>
          <w:color w:val="000000"/>
          <w:sz w:val="22"/>
          <w:szCs w:val="22"/>
        </w:rPr>
        <w:t>104A, 119A</w:t>
      </w:r>
    </w:p>
    <w:p>
      <w:pPr>
        <w:pStyle w:val="Normal"/>
        <w:spacing w:lineRule="exact" w:line="150"/>
        <w:rPr>
          <w:rFonts w:ascii="Trebuchet MS" w:hAnsi="Trebuchet MS"/>
          <w:sz w:val="22"/>
          <w:szCs w:val="22"/>
        </w:rPr>
      </w:pPr>
      <w:r>
        <w:rPr>
          <w:rFonts w:ascii="Trebuchet MS" w:hAnsi="Trebuchet MS"/>
          <w:sz w:val="22"/>
          <w:szCs w:val="22"/>
        </w:rPr>
      </w:r>
    </w:p>
    <w:p>
      <w:pPr>
        <w:pStyle w:val="Normal"/>
        <w:tabs>
          <w:tab w:val="clear" w:pos="720"/>
          <w:tab w:val="left" w:pos="29" w:leader="none"/>
        </w:tabs>
        <w:spacing w:lineRule="exact" w:line="235"/>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Each Opening to Have:</w:t>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HINGE</w:t>
        <w:tab/>
        <w:t>BB5002</w:t>
        <w:tab/>
        <w:t>630</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PRIVACY SET</w:t>
        <w:tab/>
        <w:t>T301S X Q</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CLOSER</w:t>
        <w:tab/>
        <w:t>SC81 X RW/PA X SLIM</w:t>
        <w:tab/>
        <w:t>689</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KICK PLATE</w:t>
        <w:tab/>
        <w:t>K1050 X 8 X 2” LDW</w:t>
        <w:tab/>
        <w:t>US32D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WALL STOP</w:t>
        <w:tab/>
        <w:t>WS407</w:t>
        <w:noBreakHyphen/>
        <w:t>CCV</w:t>
        <w:tab/>
        <w:t>US32D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SILENCER</w:t>
        <w:tab/>
        <w:t>SR64</w:t>
        <w:tab/>
        <w:t>GRY</w:t>
        <w:tab/>
      </w:r>
    </w:p>
    <w:p>
      <w:pPr>
        <w:pStyle w:val="Normal"/>
        <w:spacing w:lineRule="exact" w:line="475"/>
        <w:rPr>
          <w:rFonts w:ascii="Trebuchet MS" w:hAnsi="Trebuchet MS"/>
          <w:sz w:val="22"/>
          <w:szCs w:val="22"/>
        </w:rPr>
      </w:pPr>
      <w:r>
        <w:rPr>
          <w:rFonts w:ascii="Trebuchet MS" w:hAnsi="Trebuchet MS"/>
          <w:sz w:val="22"/>
          <w:szCs w:val="22"/>
        </w:rPr>
      </w:r>
    </w:p>
    <w:p>
      <w:pPr>
        <w:pStyle w:val="Normal"/>
        <w:tabs>
          <w:tab w:val="clear" w:pos="720"/>
          <w:tab w:val="left" w:pos="227" w:leader="none"/>
        </w:tabs>
        <w:spacing w:lineRule="exact" w:line="206"/>
        <w:rPr>
          <w:rFonts w:ascii="Trebuchet MS" w:hAnsi="Trebuchet MS"/>
          <w:bCs/>
          <w:color w:val="000000"/>
          <w:sz w:val="22"/>
          <w:szCs w:val="22"/>
        </w:rPr>
      </w:pPr>
      <w:r>
        <w:rPr>
          <w:rFonts w:ascii="Trebuchet MS" w:hAnsi="Trebuchet MS"/>
          <w:bCs/>
          <w:color w:val="000000"/>
          <w:sz w:val="22"/>
          <w:szCs w:val="22"/>
        </w:rPr>
        <w:t>Heading: 04</w:t>
      </w:r>
    </w:p>
    <w:p>
      <w:pPr>
        <w:pStyle w:val="Normal"/>
        <w:spacing w:lineRule="exact" w:line="120"/>
        <w:rPr>
          <w:rFonts w:ascii="Trebuchet MS" w:hAnsi="Trebuchet MS"/>
          <w:sz w:val="22"/>
          <w:szCs w:val="22"/>
        </w:rPr>
      </w:pPr>
      <w:r>
        <w:rPr>
          <w:rFonts w:ascii="Trebuchet MS" w:hAnsi="Trebuchet MS"/>
          <w:sz w:val="22"/>
          <w:szCs w:val="22"/>
        </w:rPr>
      </w:r>
    </w:p>
    <w:p>
      <w:pPr>
        <w:pStyle w:val="Normal"/>
        <w:tabs>
          <w:tab w:val="clear" w:pos="720"/>
          <w:tab w:val="left" w:pos="120" w:leader="none"/>
          <w:tab w:val="left" w:pos="600" w:leader="none"/>
        </w:tabs>
        <w:spacing w:lineRule="exact" w:line="235"/>
        <w:rPr>
          <w:rFonts w:ascii="Trebuchet MS" w:hAnsi="Trebuchet MS"/>
          <w:color w:val="000000"/>
          <w:sz w:val="22"/>
          <w:szCs w:val="22"/>
        </w:rPr>
      </w:pPr>
      <w:r>
        <w:rPr>
          <w:rFonts w:ascii="Trebuchet MS" w:hAnsi="Trebuchet MS"/>
          <w:color w:val="000000"/>
          <w:sz w:val="22"/>
          <w:szCs w:val="22"/>
        </w:rPr>
        <w:t>Marks:</w:t>
      </w:r>
    </w:p>
    <w:p>
      <w:pPr>
        <w:pStyle w:val="Normal"/>
        <w:tabs>
          <w:tab w:val="clear" w:pos="720"/>
          <w:tab w:val="left" w:pos="120" w:leader="none"/>
        </w:tabs>
        <w:spacing w:lineRule="exact" w:line="200"/>
        <w:rPr>
          <w:rFonts w:ascii="Trebuchet MS" w:hAnsi="Trebuchet MS"/>
          <w:color w:val="000000"/>
          <w:sz w:val="22"/>
          <w:szCs w:val="22"/>
        </w:rPr>
      </w:pPr>
      <w:r>
        <w:rPr>
          <w:rFonts w:ascii="Trebuchet MS" w:hAnsi="Trebuchet MS"/>
          <w:color w:val="000000"/>
          <w:sz w:val="22"/>
          <w:szCs w:val="22"/>
        </w:rPr>
        <w:t>114A, 116A</w:t>
      </w:r>
    </w:p>
    <w:p>
      <w:pPr>
        <w:pStyle w:val="Normal"/>
        <w:spacing w:lineRule="exact" w:line="150"/>
        <w:rPr>
          <w:rFonts w:ascii="Trebuchet MS" w:hAnsi="Trebuchet MS"/>
          <w:sz w:val="22"/>
          <w:szCs w:val="22"/>
        </w:rPr>
      </w:pPr>
      <w:r>
        <w:rPr>
          <w:rFonts w:ascii="Trebuchet MS" w:hAnsi="Trebuchet MS"/>
          <w:sz w:val="22"/>
          <w:szCs w:val="22"/>
        </w:rPr>
      </w:r>
    </w:p>
    <w:p>
      <w:pPr>
        <w:pStyle w:val="Normal"/>
        <w:tabs>
          <w:tab w:val="clear" w:pos="720"/>
          <w:tab w:val="left" w:pos="29" w:leader="none"/>
        </w:tabs>
        <w:spacing w:lineRule="exact" w:line="235"/>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Each Opening to Have:</w:t>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HINGE</w:t>
        <w:tab/>
        <w:t>BB5002</w:t>
        <w:tab/>
        <w:t>630</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PUSH PLATE</w:t>
        <w:tab/>
        <w:t>70C</w:t>
        <w:tab/>
        <w:t>US32D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11</w:t>
        <w:tab/>
        <w:t>PULL PLATE</w:t>
        <w:tab/>
        <w:t xml:space="preserve">110 X 70C </w:t>
        <w:tab/>
        <w:t>US32D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CLOSER</w:t>
        <w:tab/>
        <w:t>SC81 X RW/PA X SLIM</w:t>
        <w:tab/>
        <w:t>689</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KICK PLATE</w:t>
        <w:tab/>
        <w:t>K1050 X 8 X 2” LDW</w:t>
        <w:tab/>
        <w:t>US32D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FLOOR STOP</w:t>
        <w:tab/>
        <w:t>1211</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SILENCER</w:t>
        <w:tab/>
        <w:t>SR64</w:t>
        <w:tab/>
        <w:t>GRY</w:t>
        <w:tab/>
      </w:r>
    </w:p>
    <w:p>
      <w:pPr>
        <w:pStyle w:val="Normal"/>
        <w:spacing w:lineRule="exact" w:line="475"/>
        <w:rPr>
          <w:rFonts w:ascii="Trebuchet MS" w:hAnsi="Trebuchet MS"/>
          <w:sz w:val="22"/>
          <w:szCs w:val="22"/>
        </w:rPr>
      </w:pPr>
      <w:r>
        <w:rPr>
          <w:rFonts w:ascii="Trebuchet MS" w:hAnsi="Trebuchet MS"/>
          <w:sz w:val="22"/>
          <w:szCs w:val="22"/>
        </w:rPr>
      </w:r>
    </w:p>
    <w:p>
      <w:pPr>
        <w:pStyle w:val="Normal"/>
        <w:tabs>
          <w:tab w:val="clear" w:pos="720"/>
          <w:tab w:val="left" w:pos="227" w:leader="none"/>
        </w:tabs>
        <w:spacing w:lineRule="exact" w:line="206"/>
        <w:rPr>
          <w:rFonts w:ascii="Trebuchet MS" w:hAnsi="Trebuchet MS"/>
          <w:bCs/>
          <w:color w:val="000000"/>
          <w:sz w:val="22"/>
          <w:szCs w:val="22"/>
        </w:rPr>
      </w:pPr>
      <w:r>
        <w:rPr>
          <w:rFonts w:ascii="Trebuchet MS" w:hAnsi="Trebuchet MS"/>
          <w:bCs/>
          <w:color w:val="000000"/>
          <w:sz w:val="22"/>
          <w:szCs w:val="22"/>
        </w:rPr>
      </w:r>
    </w:p>
    <w:p>
      <w:pPr>
        <w:pStyle w:val="Normal"/>
        <w:tabs>
          <w:tab w:val="clear" w:pos="720"/>
          <w:tab w:val="left" w:pos="227" w:leader="none"/>
        </w:tabs>
        <w:spacing w:lineRule="exact" w:line="206"/>
        <w:rPr>
          <w:rFonts w:ascii="Trebuchet MS" w:hAnsi="Trebuchet MS"/>
          <w:bCs/>
          <w:color w:val="000000"/>
          <w:sz w:val="22"/>
          <w:szCs w:val="22"/>
        </w:rPr>
      </w:pPr>
      <w:r>
        <w:rPr>
          <w:rFonts w:ascii="Trebuchet MS" w:hAnsi="Trebuchet MS"/>
          <w:bCs/>
          <w:color w:val="000000"/>
          <w:sz w:val="22"/>
          <w:szCs w:val="22"/>
        </w:rPr>
      </w:r>
    </w:p>
    <w:p>
      <w:pPr>
        <w:pStyle w:val="Normal"/>
        <w:tabs>
          <w:tab w:val="clear" w:pos="720"/>
          <w:tab w:val="left" w:pos="227" w:leader="none"/>
        </w:tabs>
        <w:spacing w:lineRule="exact" w:line="206"/>
        <w:rPr>
          <w:rFonts w:ascii="Trebuchet MS" w:hAnsi="Trebuchet MS"/>
          <w:bCs/>
          <w:color w:val="000000"/>
          <w:sz w:val="22"/>
          <w:szCs w:val="22"/>
        </w:rPr>
      </w:pPr>
      <w:r>
        <w:rPr>
          <w:rFonts w:ascii="Trebuchet MS" w:hAnsi="Trebuchet MS"/>
          <w:bCs/>
          <w:color w:val="000000"/>
          <w:sz w:val="22"/>
          <w:szCs w:val="22"/>
        </w:rPr>
        <w:t>Heading: 05</w:t>
      </w:r>
    </w:p>
    <w:p>
      <w:pPr>
        <w:pStyle w:val="Normal"/>
        <w:spacing w:lineRule="exact" w:line="120"/>
        <w:rPr>
          <w:rFonts w:ascii="Trebuchet MS" w:hAnsi="Trebuchet MS"/>
          <w:sz w:val="22"/>
          <w:szCs w:val="22"/>
        </w:rPr>
      </w:pPr>
      <w:r>
        <w:rPr>
          <w:rFonts w:ascii="Trebuchet MS" w:hAnsi="Trebuchet MS"/>
          <w:sz w:val="22"/>
          <w:szCs w:val="22"/>
        </w:rPr>
      </w:r>
    </w:p>
    <w:p>
      <w:pPr>
        <w:pStyle w:val="Normal"/>
        <w:tabs>
          <w:tab w:val="clear" w:pos="720"/>
          <w:tab w:val="left" w:pos="120" w:leader="none"/>
          <w:tab w:val="left" w:pos="600" w:leader="none"/>
        </w:tabs>
        <w:spacing w:lineRule="exact" w:line="235"/>
        <w:rPr>
          <w:rFonts w:ascii="Trebuchet MS" w:hAnsi="Trebuchet MS"/>
          <w:color w:val="000000"/>
          <w:sz w:val="22"/>
          <w:szCs w:val="22"/>
        </w:rPr>
      </w:pPr>
      <w:r>
        <w:rPr>
          <w:rFonts w:ascii="Trebuchet MS" w:hAnsi="Trebuchet MS"/>
          <w:color w:val="000000"/>
          <w:sz w:val="22"/>
          <w:szCs w:val="22"/>
        </w:rPr>
        <w:t>Marks:</w:t>
      </w:r>
    </w:p>
    <w:p>
      <w:pPr>
        <w:pStyle w:val="Normal"/>
        <w:tabs>
          <w:tab w:val="clear" w:pos="720"/>
          <w:tab w:val="left" w:pos="120" w:leader="none"/>
        </w:tabs>
        <w:spacing w:lineRule="exact" w:line="200"/>
        <w:rPr>
          <w:rFonts w:ascii="Trebuchet MS" w:hAnsi="Trebuchet MS"/>
          <w:color w:val="000000"/>
          <w:sz w:val="22"/>
          <w:szCs w:val="22"/>
        </w:rPr>
      </w:pPr>
      <w:r>
        <w:rPr>
          <w:rFonts w:ascii="Trebuchet MS" w:hAnsi="Trebuchet MS"/>
          <w:color w:val="000000"/>
          <w:sz w:val="22"/>
          <w:szCs w:val="22"/>
        </w:rPr>
        <w:t>113A</w:t>
      </w:r>
    </w:p>
    <w:p>
      <w:pPr>
        <w:pStyle w:val="Normal"/>
        <w:spacing w:lineRule="exact" w:line="150"/>
        <w:rPr>
          <w:rFonts w:ascii="Trebuchet MS" w:hAnsi="Trebuchet MS"/>
          <w:sz w:val="22"/>
          <w:szCs w:val="22"/>
        </w:rPr>
      </w:pPr>
      <w:r>
        <w:rPr>
          <w:rFonts w:ascii="Trebuchet MS" w:hAnsi="Trebuchet MS"/>
          <w:sz w:val="22"/>
          <w:szCs w:val="22"/>
        </w:rPr>
      </w:r>
    </w:p>
    <w:p>
      <w:pPr>
        <w:pStyle w:val="Normal"/>
        <w:tabs>
          <w:tab w:val="clear" w:pos="720"/>
          <w:tab w:val="left" w:pos="29" w:leader="none"/>
        </w:tabs>
        <w:spacing w:lineRule="exact" w:line="235"/>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Each Opening to Have:</w:t>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HINGE</w:t>
        <w:tab/>
        <w:t>BB5000</w:t>
        <w:tab/>
        <w:t>652</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PASSAGE SET</w:t>
        <w:tab/>
        <w:t>T101S X Q</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KICK PLATE</w:t>
        <w:tab/>
        <w:t>K1050 X 8 X 2” LDW</w:t>
        <w:tab/>
        <w:t>US32D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FLOOR STOP</w:t>
        <w:tab/>
        <w:t>1211</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SEAL</w:t>
        <w:tab/>
        <w:t>2525B</w:t>
        <w:tab/>
        <w:t>B</w:t>
        <w:tab/>
      </w:r>
    </w:p>
    <w:p>
      <w:pPr>
        <w:pStyle w:val="Normal"/>
        <w:spacing w:lineRule="exact" w:line="475"/>
        <w:rPr>
          <w:rFonts w:ascii="Trebuchet MS" w:hAnsi="Trebuchet MS"/>
          <w:sz w:val="22"/>
          <w:szCs w:val="22"/>
        </w:rPr>
      </w:pPr>
      <w:r>
        <w:rPr>
          <w:rFonts w:ascii="Trebuchet MS" w:hAnsi="Trebuchet MS"/>
          <w:sz w:val="22"/>
          <w:szCs w:val="22"/>
        </w:rPr>
      </w:r>
    </w:p>
    <w:p>
      <w:pPr>
        <w:pStyle w:val="Normal"/>
        <w:tabs>
          <w:tab w:val="clear" w:pos="720"/>
          <w:tab w:val="left" w:pos="227" w:leader="none"/>
        </w:tabs>
        <w:spacing w:lineRule="exact" w:line="206"/>
        <w:rPr>
          <w:rFonts w:ascii="Trebuchet MS" w:hAnsi="Trebuchet MS"/>
          <w:bCs/>
          <w:color w:val="000000"/>
          <w:sz w:val="22"/>
          <w:szCs w:val="22"/>
        </w:rPr>
      </w:pPr>
      <w:r>
        <w:rPr>
          <w:rFonts w:ascii="Trebuchet MS" w:hAnsi="Trebuchet MS"/>
          <w:bCs/>
          <w:color w:val="000000"/>
          <w:sz w:val="22"/>
          <w:szCs w:val="22"/>
        </w:rPr>
        <w:t>Heading: 06</w:t>
      </w:r>
    </w:p>
    <w:p>
      <w:pPr>
        <w:pStyle w:val="Normal"/>
        <w:spacing w:lineRule="exact" w:line="120"/>
        <w:rPr>
          <w:rFonts w:ascii="Trebuchet MS" w:hAnsi="Trebuchet MS"/>
          <w:sz w:val="22"/>
          <w:szCs w:val="22"/>
        </w:rPr>
      </w:pPr>
      <w:r>
        <w:rPr>
          <w:rFonts w:ascii="Trebuchet MS" w:hAnsi="Trebuchet MS"/>
          <w:sz w:val="22"/>
          <w:szCs w:val="22"/>
        </w:rPr>
      </w:r>
    </w:p>
    <w:p>
      <w:pPr>
        <w:pStyle w:val="Normal"/>
        <w:tabs>
          <w:tab w:val="clear" w:pos="720"/>
          <w:tab w:val="left" w:pos="120" w:leader="none"/>
          <w:tab w:val="left" w:pos="600" w:leader="none"/>
        </w:tabs>
        <w:spacing w:lineRule="exact" w:line="235"/>
        <w:rPr>
          <w:rFonts w:ascii="Trebuchet MS" w:hAnsi="Trebuchet MS"/>
          <w:color w:val="000000"/>
          <w:sz w:val="22"/>
          <w:szCs w:val="22"/>
        </w:rPr>
      </w:pPr>
      <w:r>
        <w:rPr>
          <w:rFonts w:ascii="Trebuchet MS" w:hAnsi="Trebuchet MS"/>
          <w:color w:val="000000"/>
          <w:sz w:val="22"/>
          <w:szCs w:val="22"/>
        </w:rPr>
        <w:t>Marks:</w:t>
      </w:r>
    </w:p>
    <w:p>
      <w:pPr>
        <w:pStyle w:val="Normal"/>
        <w:tabs>
          <w:tab w:val="clear" w:pos="720"/>
          <w:tab w:val="left" w:pos="120" w:leader="none"/>
        </w:tabs>
        <w:spacing w:lineRule="exact" w:line="200"/>
        <w:rPr>
          <w:rFonts w:ascii="Trebuchet MS" w:hAnsi="Trebuchet MS"/>
          <w:color w:val="000000"/>
          <w:sz w:val="22"/>
          <w:szCs w:val="22"/>
        </w:rPr>
      </w:pPr>
      <w:r>
        <w:rPr>
          <w:rFonts w:ascii="Trebuchet MS" w:hAnsi="Trebuchet MS"/>
          <w:color w:val="000000"/>
          <w:sz w:val="22"/>
          <w:szCs w:val="22"/>
        </w:rPr>
        <w:t>109A, 109B, 109C</w:t>
      </w:r>
    </w:p>
    <w:p>
      <w:pPr>
        <w:pStyle w:val="Normal"/>
        <w:spacing w:lineRule="exact" w:line="150"/>
        <w:rPr>
          <w:rFonts w:ascii="Trebuchet MS" w:hAnsi="Trebuchet MS"/>
          <w:sz w:val="22"/>
          <w:szCs w:val="22"/>
        </w:rPr>
      </w:pPr>
      <w:r>
        <w:rPr>
          <w:rFonts w:ascii="Trebuchet MS" w:hAnsi="Trebuchet MS"/>
          <w:sz w:val="22"/>
          <w:szCs w:val="22"/>
        </w:rPr>
      </w:r>
    </w:p>
    <w:p>
      <w:pPr>
        <w:pStyle w:val="Normal"/>
        <w:tabs>
          <w:tab w:val="clear" w:pos="720"/>
          <w:tab w:val="left" w:pos="29" w:leader="none"/>
        </w:tabs>
        <w:spacing w:lineRule="exact" w:line="235"/>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Each Opening to Have:</w:t>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6</w:t>
        <w:tab/>
        <w:t xml:space="preserve">HINGE, </w:t>
        <w:tab/>
        <w:t>B5000</w:t>
        <w:tab/>
        <w:t>652</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2</w:t>
        <w:tab/>
        <w:t>FLUSH BOLT</w:t>
        <w:tab/>
        <w:t>FB458</w:t>
        <w:tab/>
        <w:t>US26D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DUST PROOF STRIKE</w:t>
        <w:tab/>
        <w:t>DP2</w:t>
        <w:tab/>
        <w:t>US26D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CLASSROOM LOCK</w:t>
        <w:tab/>
        <w:t xml:space="preserve">T561JD X SCH X Q </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CYLINDER CORE</w:t>
        <w:tab/>
        <w:t>23-030</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 xml:space="preserve"> </w:t>
      </w:r>
      <w:r>
        <w:rPr>
          <w:rFonts w:ascii="Trebuchet MS" w:hAnsi="Trebuchet MS"/>
          <w:color w:val="000000"/>
          <w:sz w:val="22"/>
          <w:szCs w:val="22"/>
        </w:rPr>
        <w:t>1</w:t>
        <w:tab/>
        <w:t>CONSTRUCTION CORE</w:t>
        <w:tab/>
        <w:t>23-030 – ICX</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2</w:t>
        <w:tab/>
        <w:t>OVERHEAD STOP</w:t>
        <w:tab/>
        <w:t>450S</w:t>
        <w:tab/>
        <w:t>US32D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2</w:t>
        <w:tab/>
        <w:t>SILENCER</w:t>
        <w:tab/>
        <w:t>SR64</w:t>
        <w:tab/>
        <w:t>GRY</w:t>
        <w:tab/>
      </w:r>
    </w:p>
    <w:p>
      <w:pPr>
        <w:pStyle w:val="Normal"/>
        <w:spacing w:lineRule="exact" w:line="475"/>
        <w:rPr>
          <w:rFonts w:ascii="Trebuchet MS" w:hAnsi="Trebuchet MS"/>
          <w:sz w:val="22"/>
          <w:szCs w:val="22"/>
        </w:rPr>
      </w:pPr>
      <w:r>
        <w:rPr>
          <w:rFonts w:ascii="Trebuchet MS" w:hAnsi="Trebuchet MS"/>
          <w:sz w:val="22"/>
          <w:szCs w:val="22"/>
        </w:rPr>
      </w:r>
    </w:p>
    <w:p>
      <w:pPr>
        <w:pStyle w:val="Normal"/>
        <w:tabs>
          <w:tab w:val="clear" w:pos="720"/>
          <w:tab w:val="left" w:pos="227" w:leader="none"/>
        </w:tabs>
        <w:spacing w:lineRule="exact" w:line="206"/>
        <w:rPr>
          <w:rFonts w:ascii="Trebuchet MS" w:hAnsi="Trebuchet MS"/>
          <w:bCs/>
          <w:color w:val="000000"/>
          <w:sz w:val="22"/>
          <w:szCs w:val="22"/>
        </w:rPr>
      </w:pPr>
      <w:r>
        <w:rPr>
          <w:rFonts w:ascii="Trebuchet MS" w:hAnsi="Trebuchet MS"/>
          <w:bCs/>
          <w:color w:val="000000"/>
          <w:sz w:val="22"/>
          <w:szCs w:val="22"/>
        </w:rPr>
        <w:t>Heading: 06A</w:t>
      </w:r>
    </w:p>
    <w:p>
      <w:pPr>
        <w:pStyle w:val="Normal"/>
        <w:spacing w:lineRule="exact" w:line="120"/>
        <w:rPr>
          <w:rFonts w:ascii="Trebuchet MS" w:hAnsi="Trebuchet MS"/>
          <w:sz w:val="22"/>
          <w:szCs w:val="22"/>
        </w:rPr>
      </w:pPr>
      <w:r>
        <w:rPr>
          <w:rFonts w:ascii="Trebuchet MS" w:hAnsi="Trebuchet MS"/>
          <w:sz w:val="22"/>
          <w:szCs w:val="22"/>
        </w:rPr>
      </w:r>
    </w:p>
    <w:p>
      <w:pPr>
        <w:pStyle w:val="Normal"/>
        <w:tabs>
          <w:tab w:val="clear" w:pos="720"/>
          <w:tab w:val="left" w:pos="120" w:leader="none"/>
          <w:tab w:val="left" w:pos="600" w:leader="none"/>
        </w:tabs>
        <w:spacing w:lineRule="exact" w:line="235"/>
        <w:rPr>
          <w:rFonts w:ascii="Trebuchet MS" w:hAnsi="Trebuchet MS"/>
          <w:color w:val="000000"/>
          <w:sz w:val="22"/>
          <w:szCs w:val="22"/>
        </w:rPr>
      </w:pPr>
      <w:r>
        <w:rPr>
          <w:rFonts w:ascii="Trebuchet MS" w:hAnsi="Trebuchet MS"/>
          <w:color w:val="000000"/>
          <w:sz w:val="22"/>
          <w:szCs w:val="22"/>
        </w:rPr>
        <w:t>Marks:</w:t>
      </w:r>
    </w:p>
    <w:p>
      <w:pPr>
        <w:pStyle w:val="Normal"/>
        <w:tabs>
          <w:tab w:val="clear" w:pos="720"/>
          <w:tab w:val="left" w:pos="120" w:leader="none"/>
        </w:tabs>
        <w:spacing w:lineRule="exact" w:line="200"/>
        <w:rPr>
          <w:rFonts w:ascii="Trebuchet MS" w:hAnsi="Trebuchet MS"/>
          <w:color w:val="000000"/>
          <w:sz w:val="22"/>
          <w:szCs w:val="22"/>
        </w:rPr>
      </w:pPr>
      <w:r>
        <w:rPr>
          <w:rFonts w:ascii="Trebuchet MS" w:hAnsi="Trebuchet MS"/>
          <w:color w:val="000000"/>
          <w:sz w:val="22"/>
          <w:szCs w:val="22"/>
        </w:rPr>
        <w:t>105A</w:t>
      </w:r>
    </w:p>
    <w:p>
      <w:pPr>
        <w:pStyle w:val="Normal"/>
        <w:spacing w:lineRule="exact" w:line="150"/>
        <w:rPr>
          <w:rFonts w:ascii="Trebuchet MS" w:hAnsi="Trebuchet MS"/>
          <w:sz w:val="22"/>
          <w:szCs w:val="22"/>
        </w:rPr>
      </w:pPr>
      <w:r>
        <w:rPr>
          <w:rFonts w:ascii="Trebuchet MS" w:hAnsi="Trebuchet MS"/>
          <w:sz w:val="22"/>
          <w:szCs w:val="22"/>
        </w:rPr>
      </w:r>
    </w:p>
    <w:p>
      <w:pPr>
        <w:pStyle w:val="Normal"/>
        <w:tabs>
          <w:tab w:val="clear" w:pos="720"/>
          <w:tab w:val="left" w:pos="29" w:leader="none"/>
        </w:tabs>
        <w:spacing w:lineRule="exact" w:line="235"/>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Each Opening to Have:</w:t>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6</w:t>
        <w:tab/>
        <w:t xml:space="preserve">HINGE, </w:t>
        <w:tab/>
        <w:t>B5000</w:t>
        <w:tab/>
        <w:t>652</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2</w:t>
        <w:tab/>
        <w:t>FLUSH BOLT</w:t>
        <w:tab/>
        <w:t>FB458</w:t>
        <w:tab/>
        <w:t>US26D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DUST PROOF STRIKE</w:t>
        <w:tab/>
        <w:t>DP2</w:t>
        <w:tab/>
        <w:t>US26D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CLASSROOM LOCK</w:t>
        <w:tab/>
        <w:t xml:space="preserve">T561JD X  SCH X Q </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CYLINDER CORE</w:t>
        <w:tab/>
        <w:t>23-030</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1</w:t>
        <w:tab/>
        <w:t>CONSTRUCTION CORE</w:t>
        <w:tab/>
        <w:t>23-030 – ICX</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2</w:t>
        <w:tab/>
        <w:t>OVERHEAD STOP</w:t>
        <w:tab/>
        <w:t>450S</w:t>
        <w:tab/>
        <w:t>US32D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2</w:t>
        <w:tab/>
        <w:t>SILENCER</w:t>
        <w:tab/>
        <w:t>SR64</w:t>
        <w:tab/>
        <w:t>GRY</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1</w:t>
        <w:tab/>
        <w:t>ASTRAGAL</w:t>
        <w:tab/>
      </w:r>
    </w:p>
    <w:p>
      <w:pPr>
        <w:pStyle w:val="Normal"/>
        <w:spacing w:lineRule="exact" w:line="475"/>
        <w:rPr>
          <w:rFonts w:ascii="Trebuchet MS" w:hAnsi="Trebuchet MS"/>
          <w:sz w:val="22"/>
          <w:szCs w:val="22"/>
        </w:rPr>
      </w:pPr>
      <w:r>
        <w:rPr>
          <w:rFonts w:ascii="Trebuchet MS" w:hAnsi="Trebuchet MS"/>
          <w:sz w:val="22"/>
          <w:szCs w:val="22"/>
        </w:rPr>
      </w:r>
    </w:p>
    <w:p>
      <w:pPr>
        <w:pStyle w:val="Normal"/>
        <w:tabs>
          <w:tab w:val="clear" w:pos="720"/>
          <w:tab w:val="left" w:pos="227" w:leader="none"/>
        </w:tabs>
        <w:spacing w:lineRule="exact" w:line="206"/>
        <w:rPr>
          <w:rFonts w:ascii="Trebuchet MS" w:hAnsi="Trebuchet MS"/>
          <w:bCs/>
          <w:color w:val="000000"/>
          <w:sz w:val="22"/>
          <w:szCs w:val="22"/>
        </w:rPr>
      </w:pPr>
      <w:r>
        <w:rPr>
          <w:rFonts w:ascii="Trebuchet MS" w:hAnsi="Trebuchet MS"/>
          <w:bCs/>
          <w:color w:val="000000"/>
          <w:sz w:val="22"/>
          <w:szCs w:val="22"/>
        </w:rPr>
        <w:t>Heading: 07</w:t>
      </w:r>
    </w:p>
    <w:p>
      <w:pPr>
        <w:pStyle w:val="Normal"/>
        <w:spacing w:lineRule="exact" w:line="120"/>
        <w:rPr>
          <w:rFonts w:ascii="Trebuchet MS" w:hAnsi="Trebuchet MS"/>
          <w:sz w:val="22"/>
          <w:szCs w:val="22"/>
        </w:rPr>
      </w:pPr>
      <w:r>
        <w:rPr>
          <w:rFonts w:ascii="Trebuchet MS" w:hAnsi="Trebuchet MS"/>
          <w:sz w:val="22"/>
          <w:szCs w:val="22"/>
        </w:rPr>
      </w:r>
    </w:p>
    <w:p>
      <w:pPr>
        <w:pStyle w:val="Normal"/>
        <w:tabs>
          <w:tab w:val="clear" w:pos="720"/>
          <w:tab w:val="left" w:pos="120" w:leader="none"/>
          <w:tab w:val="left" w:pos="600" w:leader="none"/>
        </w:tabs>
        <w:spacing w:lineRule="exact" w:line="235"/>
        <w:rPr>
          <w:rFonts w:ascii="Trebuchet MS" w:hAnsi="Trebuchet MS"/>
          <w:color w:val="000000"/>
          <w:sz w:val="22"/>
          <w:szCs w:val="22"/>
        </w:rPr>
      </w:pPr>
      <w:r>
        <w:rPr>
          <w:rFonts w:ascii="Trebuchet MS" w:hAnsi="Trebuchet MS"/>
          <w:color w:val="000000"/>
          <w:sz w:val="22"/>
          <w:szCs w:val="22"/>
        </w:rPr>
        <w:t>Marks:</w:t>
      </w:r>
    </w:p>
    <w:p>
      <w:pPr>
        <w:pStyle w:val="Normal"/>
        <w:tabs>
          <w:tab w:val="clear" w:pos="720"/>
          <w:tab w:val="left" w:pos="120" w:leader="none"/>
        </w:tabs>
        <w:spacing w:lineRule="exact" w:line="200"/>
        <w:rPr>
          <w:rFonts w:ascii="Trebuchet MS" w:hAnsi="Trebuchet MS"/>
          <w:color w:val="000000"/>
          <w:sz w:val="22"/>
          <w:szCs w:val="22"/>
        </w:rPr>
      </w:pPr>
      <w:r>
        <w:rPr>
          <w:rFonts w:ascii="Trebuchet MS" w:hAnsi="Trebuchet MS"/>
          <w:color w:val="000000"/>
          <w:sz w:val="22"/>
          <w:szCs w:val="22"/>
        </w:rPr>
        <w:t>101B</w:t>
      </w:r>
    </w:p>
    <w:p>
      <w:pPr>
        <w:pStyle w:val="Normal"/>
        <w:spacing w:lineRule="exact" w:line="150"/>
        <w:rPr>
          <w:rFonts w:ascii="Trebuchet MS" w:hAnsi="Trebuchet MS"/>
          <w:sz w:val="22"/>
          <w:szCs w:val="22"/>
        </w:rPr>
      </w:pPr>
      <w:r>
        <w:rPr>
          <w:rFonts w:ascii="Trebuchet MS" w:hAnsi="Trebuchet MS"/>
          <w:sz w:val="22"/>
          <w:szCs w:val="22"/>
        </w:rPr>
      </w:r>
    </w:p>
    <w:p>
      <w:pPr>
        <w:pStyle w:val="Normal"/>
        <w:tabs>
          <w:tab w:val="clear" w:pos="720"/>
          <w:tab w:val="left" w:pos="29" w:leader="none"/>
        </w:tabs>
        <w:spacing w:lineRule="exact" w:line="235"/>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Each Opening to Have:</w:t>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HINGE</w:t>
        <w:tab/>
        <w:t>BB5002</w:t>
        <w:tab/>
        <w:t>630</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RIM EXIT DEVICE</w:t>
        <w:tab/>
        <w:t>F</w:t>
        <w:noBreakHyphen/>
        <w:t>25</w:t>
        <w:noBreakHyphen/>
        <w:t>R</w:t>
        <w:noBreakHyphen/>
        <w:t>L X 510L X QUANTUM</w:t>
        <w:tab/>
        <w:t>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MORTISE CYLINDER</w:t>
        <w:tab/>
        <w:t xml:space="preserve">26-094 </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CYLINDER CORE</w:t>
        <w:tab/>
        <w:t>23-030</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1</w:t>
        <w:tab/>
        <w:t>CONSTRUCTION CORE</w:t>
        <w:tab/>
        <w:t>23-030 – ICX</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CLOSER</w:t>
        <w:tab/>
        <w:t>SC81 X DS X SLIM</w:t>
        <w:tab/>
        <w:t>689</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KICK PLATE</w:t>
        <w:tab/>
        <w:t>K1050 X 8 X 2” LDW</w:t>
        <w:tab/>
        <w:t>US32D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SEAL</w:t>
        <w:tab/>
        <w:t>2525B</w:t>
        <w:tab/>
        <w:t>B</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DOOR SWEEP</w:t>
        <w:tab/>
        <w:t>600A</w:t>
        <w:tab/>
        <w:t>A</w:t>
        <w:tab/>
      </w:r>
    </w:p>
    <w:p>
      <w:pPr>
        <w:pStyle w:val="Normal"/>
        <w:spacing w:lineRule="exact" w:line="475"/>
        <w:rPr>
          <w:rFonts w:ascii="Trebuchet MS" w:hAnsi="Trebuchet MS"/>
          <w:sz w:val="22"/>
          <w:szCs w:val="22"/>
        </w:rPr>
      </w:pPr>
      <w:r>
        <w:rPr>
          <w:rFonts w:ascii="Trebuchet MS" w:hAnsi="Trebuchet MS"/>
          <w:sz w:val="22"/>
          <w:szCs w:val="22"/>
        </w:rPr>
      </w:r>
    </w:p>
    <w:p>
      <w:pPr>
        <w:pStyle w:val="Normal"/>
        <w:tabs>
          <w:tab w:val="clear" w:pos="720"/>
          <w:tab w:val="left" w:pos="227" w:leader="none"/>
        </w:tabs>
        <w:spacing w:lineRule="exact" w:line="206"/>
        <w:rPr>
          <w:rFonts w:ascii="Trebuchet MS" w:hAnsi="Trebuchet MS"/>
          <w:bCs/>
          <w:color w:val="000000"/>
          <w:sz w:val="22"/>
          <w:szCs w:val="22"/>
        </w:rPr>
      </w:pPr>
      <w:r>
        <w:rPr>
          <w:rFonts w:ascii="Trebuchet MS" w:hAnsi="Trebuchet MS"/>
          <w:bCs/>
          <w:color w:val="000000"/>
          <w:sz w:val="22"/>
          <w:szCs w:val="22"/>
        </w:rPr>
        <w:t>Heading: 08</w:t>
      </w:r>
    </w:p>
    <w:p>
      <w:pPr>
        <w:pStyle w:val="Normal"/>
        <w:spacing w:lineRule="exact" w:line="120"/>
        <w:rPr>
          <w:rFonts w:ascii="Trebuchet MS" w:hAnsi="Trebuchet MS"/>
          <w:sz w:val="22"/>
          <w:szCs w:val="22"/>
        </w:rPr>
      </w:pPr>
      <w:r>
        <w:rPr>
          <w:rFonts w:ascii="Trebuchet MS" w:hAnsi="Trebuchet MS"/>
          <w:sz w:val="22"/>
          <w:szCs w:val="22"/>
        </w:rPr>
      </w:r>
    </w:p>
    <w:p>
      <w:pPr>
        <w:pStyle w:val="Normal"/>
        <w:tabs>
          <w:tab w:val="clear" w:pos="720"/>
          <w:tab w:val="left" w:pos="120" w:leader="none"/>
          <w:tab w:val="left" w:pos="600" w:leader="none"/>
        </w:tabs>
        <w:spacing w:lineRule="exact" w:line="235"/>
        <w:rPr>
          <w:rFonts w:ascii="Trebuchet MS" w:hAnsi="Trebuchet MS"/>
          <w:color w:val="000000"/>
          <w:sz w:val="22"/>
          <w:szCs w:val="22"/>
        </w:rPr>
      </w:pPr>
      <w:r>
        <w:rPr>
          <w:rFonts w:ascii="Trebuchet MS" w:hAnsi="Trebuchet MS"/>
          <w:color w:val="000000"/>
          <w:sz w:val="22"/>
          <w:szCs w:val="22"/>
        </w:rPr>
        <w:t>Marks:</w:t>
      </w:r>
    </w:p>
    <w:p>
      <w:pPr>
        <w:pStyle w:val="Normal"/>
        <w:tabs>
          <w:tab w:val="clear" w:pos="720"/>
          <w:tab w:val="left" w:pos="120" w:leader="none"/>
        </w:tabs>
        <w:spacing w:lineRule="exact" w:line="200"/>
        <w:rPr>
          <w:rFonts w:ascii="Trebuchet MS" w:hAnsi="Trebuchet MS"/>
          <w:color w:val="000000"/>
          <w:sz w:val="22"/>
          <w:szCs w:val="22"/>
        </w:rPr>
      </w:pPr>
      <w:r>
        <w:rPr>
          <w:rFonts w:ascii="Trebuchet MS" w:hAnsi="Trebuchet MS"/>
          <w:color w:val="000000"/>
          <w:sz w:val="22"/>
          <w:szCs w:val="22"/>
        </w:rPr>
        <w:t>118A</w:t>
      </w:r>
    </w:p>
    <w:p>
      <w:pPr>
        <w:pStyle w:val="Normal"/>
        <w:spacing w:lineRule="exact" w:line="150"/>
        <w:rPr>
          <w:rFonts w:ascii="Trebuchet MS" w:hAnsi="Trebuchet MS"/>
          <w:sz w:val="22"/>
          <w:szCs w:val="22"/>
        </w:rPr>
      </w:pPr>
      <w:r>
        <w:rPr>
          <w:rFonts w:ascii="Trebuchet MS" w:hAnsi="Trebuchet MS"/>
          <w:sz w:val="22"/>
          <w:szCs w:val="22"/>
        </w:rPr>
      </w:r>
    </w:p>
    <w:p>
      <w:pPr>
        <w:pStyle w:val="Normal"/>
        <w:tabs>
          <w:tab w:val="clear" w:pos="720"/>
          <w:tab w:val="left" w:pos="29" w:leader="none"/>
        </w:tabs>
        <w:spacing w:lineRule="exact" w:line="235"/>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Each Opening to Have:</w:t>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HINGE</w:t>
        <w:tab/>
        <w:t>BB5002</w:t>
        <w:noBreakHyphen/>
        <w:t>450</w:t>
        <w:tab/>
        <w:t>630</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CLASSROOM LOCK</w:t>
        <w:tab/>
        <w:t xml:space="preserve">T561JD X SCH X Q </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CYLINDER CORE</w:t>
        <w:tab/>
        <w:t>23-030</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 xml:space="preserve"> </w:t>
      </w:r>
      <w:r>
        <w:rPr>
          <w:rFonts w:ascii="Trebuchet MS" w:hAnsi="Trebuchet MS"/>
          <w:color w:val="000000"/>
          <w:sz w:val="22"/>
          <w:szCs w:val="22"/>
        </w:rPr>
        <w:t>1</w:t>
        <w:tab/>
        <w:t>CONSTRUCTION CORE</w:t>
        <w:tab/>
        <w:t>23-030 ICX</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FLOOR STOP</w:t>
        <w:tab/>
        <w:t>1211</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SILENCER</w:t>
        <w:tab/>
        <w:t>SR64</w:t>
        <w:tab/>
        <w:t>GRY</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ab/>
      </w:r>
    </w:p>
    <w:p>
      <w:pPr>
        <w:pStyle w:val="Normal"/>
        <w:spacing w:lineRule="exact" w:line="475"/>
        <w:rPr>
          <w:rFonts w:ascii="Trebuchet MS" w:hAnsi="Trebuchet MS"/>
          <w:sz w:val="22"/>
          <w:szCs w:val="22"/>
        </w:rPr>
      </w:pPr>
      <w:r>
        <w:rPr>
          <w:rFonts w:ascii="Trebuchet MS" w:hAnsi="Trebuchet MS"/>
          <w:sz w:val="22"/>
          <w:szCs w:val="22"/>
        </w:rPr>
      </w:r>
    </w:p>
    <w:p>
      <w:pPr>
        <w:pStyle w:val="Normal"/>
        <w:tabs>
          <w:tab w:val="clear" w:pos="720"/>
          <w:tab w:val="left" w:pos="227" w:leader="none"/>
        </w:tabs>
        <w:spacing w:lineRule="exact" w:line="206"/>
        <w:rPr>
          <w:rFonts w:ascii="Trebuchet MS" w:hAnsi="Trebuchet MS"/>
          <w:bCs/>
          <w:color w:val="000000"/>
          <w:sz w:val="22"/>
          <w:szCs w:val="22"/>
        </w:rPr>
      </w:pPr>
      <w:r>
        <w:rPr>
          <w:rFonts w:ascii="Trebuchet MS" w:hAnsi="Trebuchet MS"/>
          <w:bCs/>
          <w:color w:val="000000"/>
          <w:sz w:val="22"/>
          <w:szCs w:val="22"/>
        </w:rPr>
        <w:t>Heading: 09</w:t>
      </w:r>
    </w:p>
    <w:p>
      <w:pPr>
        <w:pStyle w:val="Normal"/>
        <w:spacing w:lineRule="exact" w:line="120"/>
        <w:rPr>
          <w:rFonts w:ascii="Trebuchet MS" w:hAnsi="Trebuchet MS"/>
          <w:sz w:val="22"/>
          <w:szCs w:val="22"/>
        </w:rPr>
      </w:pPr>
      <w:r>
        <w:rPr>
          <w:rFonts w:ascii="Trebuchet MS" w:hAnsi="Trebuchet MS"/>
          <w:sz w:val="22"/>
          <w:szCs w:val="22"/>
        </w:rPr>
      </w:r>
    </w:p>
    <w:p>
      <w:pPr>
        <w:pStyle w:val="Normal"/>
        <w:tabs>
          <w:tab w:val="clear" w:pos="720"/>
          <w:tab w:val="left" w:pos="120" w:leader="none"/>
          <w:tab w:val="left" w:pos="600" w:leader="none"/>
        </w:tabs>
        <w:spacing w:lineRule="exact" w:line="235"/>
        <w:rPr>
          <w:rFonts w:ascii="Trebuchet MS" w:hAnsi="Trebuchet MS"/>
          <w:color w:val="000000"/>
          <w:sz w:val="22"/>
          <w:szCs w:val="22"/>
        </w:rPr>
      </w:pPr>
      <w:r>
        <w:rPr>
          <w:rFonts w:ascii="Trebuchet MS" w:hAnsi="Trebuchet MS"/>
          <w:color w:val="000000"/>
          <w:sz w:val="22"/>
          <w:szCs w:val="22"/>
        </w:rPr>
        <w:t>Marks:</w:t>
      </w:r>
    </w:p>
    <w:p>
      <w:pPr>
        <w:pStyle w:val="Normal"/>
        <w:tabs>
          <w:tab w:val="clear" w:pos="720"/>
          <w:tab w:val="left" w:pos="120" w:leader="none"/>
        </w:tabs>
        <w:spacing w:lineRule="exact" w:line="200"/>
        <w:rPr>
          <w:rFonts w:ascii="Trebuchet MS" w:hAnsi="Trebuchet MS"/>
          <w:color w:val="000000"/>
          <w:sz w:val="22"/>
          <w:szCs w:val="22"/>
        </w:rPr>
      </w:pPr>
      <w:r>
        <w:rPr>
          <w:rFonts w:ascii="Trebuchet MS" w:hAnsi="Trebuchet MS"/>
          <w:color w:val="000000"/>
          <w:sz w:val="22"/>
          <w:szCs w:val="22"/>
        </w:rPr>
        <w:t>120A, 124A</w:t>
      </w:r>
    </w:p>
    <w:p>
      <w:pPr>
        <w:pStyle w:val="Normal"/>
        <w:spacing w:lineRule="exact" w:line="150"/>
        <w:rPr>
          <w:rFonts w:ascii="Trebuchet MS" w:hAnsi="Trebuchet MS"/>
          <w:sz w:val="22"/>
          <w:szCs w:val="22"/>
        </w:rPr>
      </w:pPr>
      <w:r>
        <w:rPr>
          <w:rFonts w:ascii="Trebuchet MS" w:hAnsi="Trebuchet MS"/>
          <w:sz w:val="22"/>
          <w:szCs w:val="22"/>
        </w:rPr>
      </w:r>
    </w:p>
    <w:p>
      <w:pPr>
        <w:pStyle w:val="Normal"/>
        <w:tabs>
          <w:tab w:val="clear" w:pos="720"/>
          <w:tab w:val="left" w:pos="29" w:leader="none"/>
        </w:tabs>
        <w:spacing w:lineRule="exact" w:line="235"/>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Each Opening to Have:</w:t>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HINGE</w:t>
        <w:tab/>
        <w:t>BB5002</w:t>
        <w:noBreakHyphen/>
        <w:t>450</w:t>
        <w:tab/>
        <w:t>630</w:t>
        <w:tab/>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STOREROOM LOCK</w:t>
        <w:tab/>
        <w:t>T581JD X SCH X Q</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CYLINDER CORE</w:t>
        <w:tab/>
        <w:t>23-030</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 xml:space="preserve"> </w:t>
      </w:r>
      <w:r>
        <w:rPr>
          <w:rFonts w:ascii="Trebuchet MS" w:hAnsi="Trebuchet MS"/>
          <w:color w:val="000000"/>
          <w:sz w:val="22"/>
          <w:szCs w:val="22"/>
        </w:rPr>
        <w:t>1</w:t>
        <w:tab/>
        <w:t>CONSTRUCTION CORE</w:t>
        <w:tab/>
        <w:t>23-030-ICX</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CLOSER</w:t>
        <w:tab/>
        <w:t>SC81 X DS X SLIM</w:t>
        <w:tab/>
        <w:t>689</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SILENCER</w:t>
        <w:tab/>
        <w:t>SR64</w:t>
        <w:tab/>
        <w:t>GRY</w:t>
        <w:tab/>
      </w:r>
    </w:p>
    <w:p>
      <w:pPr>
        <w:pStyle w:val="Normal"/>
        <w:spacing w:lineRule="exact" w:line="475"/>
        <w:rPr>
          <w:rFonts w:ascii="Trebuchet MS" w:hAnsi="Trebuchet MS"/>
          <w:sz w:val="22"/>
          <w:szCs w:val="22"/>
        </w:rPr>
      </w:pPr>
      <w:r>
        <w:rPr>
          <w:rFonts w:ascii="Trebuchet MS" w:hAnsi="Trebuchet MS"/>
          <w:sz w:val="22"/>
          <w:szCs w:val="22"/>
        </w:rPr>
      </w:r>
    </w:p>
    <w:p>
      <w:pPr>
        <w:pStyle w:val="Normal"/>
        <w:tabs>
          <w:tab w:val="clear" w:pos="720"/>
          <w:tab w:val="left" w:pos="227" w:leader="none"/>
        </w:tabs>
        <w:spacing w:lineRule="exact" w:line="206"/>
        <w:rPr>
          <w:rFonts w:ascii="Trebuchet MS" w:hAnsi="Trebuchet MS"/>
          <w:bCs/>
          <w:color w:val="000000"/>
          <w:sz w:val="22"/>
          <w:szCs w:val="22"/>
        </w:rPr>
      </w:pPr>
      <w:r>
        <w:rPr>
          <w:rFonts w:ascii="Trebuchet MS" w:hAnsi="Trebuchet MS"/>
          <w:bCs/>
          <w:color w:val="000000"/>
          <w:sz w:val="22"/>
          <w:szCs w:val="22"/>
        </w:rPr>
        <w:t>Heading: 10</w:t>
      </w:r>
    </w:p>
    <w:p>
      <w:pPr>
        <w:pStyle w:val="Normal"/>
        <w:spacing w:lineRule="exact" w:line="120"/>
        <w:rPr>
          <w:rFonts w:ascii="Trebuchet MS" w:hAnsi="Trebuchet MS"/>
          <w:sz w:val="22"/>
          <w:szCs w:val="22"/>
        </w:rPr>
      </w:pPr>
      <w:r>
        <w:rPr>
          <w:rFonts w:ascii="Trebuchet MS" w:hAnsi="Trebuchet MS"/>
          <w:sz w:val="22"/>
          <w:szCs w:val="22"/>
        </w:rPr>
      </w:r>
    </w:p>
    <w:p>
      <w:pPr>
        <w:pStyle w:val="Normal"/>
        <w:tabs>
          <w:tab w:val="clear" w:pos="720"/>
          <w:tab w:val="left" w:pos="120" w:leader="none"/>
          <w:tab w:val="left" w:pos="600" w:leader="none"/>
        </w:tabs>
        <w:spacing w:lineRule="exact" w:line="235"/>
        <w:rPr>
          <w:rFonts w:ascii="Trebuchet MS" w:hAnsi="Trebuchet MS"/>
          <w:color w:val="000000"/>
          <w:sz w:val="22"/>
          <w:szCs w:val="22"/>
        </w:rPr>
      </w:pPr>
      <w:r>
        <w:rPr>
          <w:rFonts w:ascii="Trebuchet MS" w:hAnsi="Trebuchet MS"/>
          <w:color w:val="000000"/>
          <w:sz w:val="22"/>
          <w:szCs w:val="22"/>
        </w:rPr>
        <w:t>Marks:</w:t>
      </w:r>
    </w:p>
    <w:p>
      <w:pPr>
        <w:pStyle w:val="Normal"/>
        <w:tabs>
          <w:tab w:val="clear" w:pos="720"/>
          <w:tab w:val="left" w:pos="120" w:leader="none"/>
        </w:tabs>
        <w:spacing w:lineRule="exact" w:line="200"/>
        <w:rPr>
          <w:rFonts w:ascii="Trebuchet MS" w:hAnsi="Trebuchet MS"/>
          <w:color w:val="000000"/>
          <w:sz w:val="22"/>
          <w:szCs w:val="22"/>
        </w:rPr>
      </w:pPr>
      <w:r>
        <w:rPr>
          <w:rFonts w:ascii="Trebuchet MS" w:hAnsi="Trebuchet MS"/>
          <w:color w:val="000000"/>
          <w:sz w:val="22"/>
          <w:szCs w:val="22"/>
        </w:rPr>
        <w:t>122A</w:t>
      </w:r>
    </w:p>
    <w:p>
      <w:pPr>
        <w:pStyle w:val="Normal"/>
        <w:spacing w:lineRule="exact" w:line="150"/>
        <w:rPr>
          <w:rFonts w:ascii="Trebuchet MS" w:hAnsi="Trebuchet MS"/>
          <w:sz w:val="22"/>
          <w:szCs w:val="22"/>
        </w:rPr>
      </w:pPr>
      <w:r>
        <w:rPr>
          <w:rFonts w:ascii="Trebuchet MS" w:hAnsi="Trebuchet MS"/>
          <w:sz w:val="22"/>
          <w:szCs w:val="22"/>
        </w:rPr>
      </w:r>
    </w:p>
    <w:p>
      <w:pPr>
        <w:pStyle w:val="Normal"/>
        <w:tabs>
          <w:tab w:val="clear" w:pos="720"/>
          <w:tab w:val="left" w:pos="29" w:leader="none"/>
        </w:tabs>
        <w:spacing w:lineRule="exact" w:line="235"/>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Each Opening to Have:</w:t>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HINGE</w:t>
        <w:tab/>
        <w:t>BB5002</w:t>
        <w:tab/>
        <w:t>630</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CLASSROOM LOCK</w:t>
        <w:tab/>
        <w:t xml:space="preserve">T561JD X SCH X Q </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CYLINDER CORE</w:t>
        <w:tab/>
        <w:t>23-030</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 xml:space="preserve"> </w:t>
      </w:r>
      <w:r>
        <w:rPr>
          <w:rFonts w:ascii="Trebuchet MS" w:hAnsi="Trebuchet MS"/>
          <w:color w:val="000000"/>
          <w:sz w:val="22"/>
          <w:szCs w:val="22"/>
        </w:rPr>
        <w:t>1</w:t>
        <w:tab/>
        <w:t>CONSTRUCTION CORE</w:t>
        <w:tab/>
        <w:t>23-030 ICX</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CLOSER</w:t>
        <w:tab/>
        <w:t>SC81 X DS X SLIM</w:t>
        <w:tab/>
        <w:t>689</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SILENCER</w:t>
        <w:tab/>
        <w:t>SR64</w:t>
        <w:tab/>
        <w:t>GRY</w:t>
        <w:tab/>
      </w:r>
    </w:p>
    <w:p>
      <w:pPr>
        <w:pStyle w:val="Normal"/>
        <w:spacing w:lineRule="exact" w:line="475"/>
        <w:rPr>
          <w:rFonts w:ascii="Trebuchet MS" w:hAnsi="Trebuchet MS"/>
          <w:sz w:val="22"/>
          <w:szCs w:val="22"/>
        </w:rPr>
      </w:pPr>
      <w:r>
        <w:rPr>
          <w:rFonts w:ascii="Trebuchet MS" w:hAnsi="Trebuchet MS"/>
          <w:sz w:val="22"/>
          <w:szCs w:val="22"/>
        </w:rPr>
      </w:r>
    </w:p>
    <w:p>
      <w:pPr>
        <w:pStyle w:val="Normal"/>
        <w:tabs>
          <w:tab w:val="clear" w:pos="720"/>
          <w:tab w:val="left" w:pos="227" w:leader="none"/>
        </w:tabs>
        <w:spacing w:lineRule="exact" w:line="206"/>
        <w:rPr>
          <w:rFonts w:ascii="Trebuchet MS" w:hAnsi="Trebuchet MS"/>
          <w:bCs/>
          <w:color w:val="000000"/>
          <w:sz w:val="22"/>
          <w:szCs w:val="22"/>
        </w:rPr>
      </w:pPr>
      <w:r>
        <w:rPr>
          <w:rFonts w:ascii="Trebuchet MS" w:hAnsi="Trebuchet MS"/>
          <w:bCs/>
          <w:color w:val="000000"/>
          <w:sz w:val="22"/>
          <w:szCs w:val="22"/>
        </w:rPr>
        <w:t>Heading: 11</w:t>
      </w:r>
    </w:p>
    <w:p>
      <w:pPr>
        <w:pStyle w:val="Normal"/>
        <w:spacing w:lineRule="exact" w:line="120"/>
        <w:rPr>
          <w:rFonts w:ascii="Trebuchet MS" w:hAnsi="Trebuchet MS"/>
          <w:sz w:val="22"/>
          <w:szCs w:val="22"/>
        </w:rPr>
      </w:pPr>
      <w:r>
        <w:rPr>
          <w:rFonts w:ascii="Trebuchet MS" w:hAnsi="Trebuchet MS"/>
          <w:sz w:val="22"/>
          <w:szCs w:val="22"/>
        </w:rPr>
      </w:r>
    </w:p>
    <w:p>
      <w:pPr>
        <w:pStyle w:val="Normal"/>
        <w:tabs>
          <w:tab w:val="clear" w:pos="720"/>
          <w:tab w:val="left" w:pos="120" w:leader="none"/>
          <w:tab w:val="left" w:pos="600" w:leader="none"/>
        </w:tabs>
        <w:spacing w:lineRule="exact" w:line="235"/>
        <w:rPr>
          <w:rFonts w:ascii="Trebuchet MS" w:hAnsi="Trebuchet MS"/>
          <w:color w:val="000000"/>
          <w:sz w:val="22"/>
          <w:szCs w:val="22"/>
        </w:rPr>
      </w:pPr>
      <w:r>
        <w:rPr>
          <w:rFonts w:ascii="Trebuchet MS" w:hAnsi="Trebuchet MS"/>
          <w:color w:val="000000"/>
          <w:sz w:val="22"/>
          <w:szCs w:val="22"/>
        </w:rPr>
        <w:t>Marks:</w:t>
      </w:r>
    </w:p>
    <w:p>
      <w:pPr>
        <w:pStyle w:val="Normal"/>
        <w:tabs>
          <w:tab w:val="clear" w:pos="720"/>
          <w:tab w:val="left" w:pos="120" w:leader="none"/>
        </w:tabs>
        <w:spacing w:lineRule="exact" w:line="200"/>
        <w:rPr>
          <w:rFonts w:ascii="Trebuchet MS" w:hAnsi="Trebuchet MS"/>
          <w:color w:val="000000"/>
          <w:sz w:val="22"/>
          <w:szCs w:val="22"/>
        </w:rPr>
      </w:pPr>
      <w:r>
        <w:rPr>
          <w:rFonts w:ascii="Trebuchet MS" w:hAnsi="Trebuchet MS"/>
          <w:color w:val="000000"/>
          <w:sz w:val="22"/>
          <w:szCs w:val="22"/>
        </w:rPr>
        <w:t>123A</w:t>
      </w:r>
    </w:p>
    <w:p>
      <w:pPr>
        <w:pStyle w:val="Normal"/>
        <w:spacing w:lineRule="exact" w:line="150"/>
        <w:rPr>
          <w:rFonts w:ascii="Trebuchet MS" w:hAnsi="Trebuchet MS"/>
          <w:sz w:val="22"/>
          <w:szCs w:val="22"/>
        </w:rPr>
      </w:pPr>
      <w:r>
        <w:rPr>
          <w:rFonts w:ascii="Trebuchet MS" w:hAnsi="Trebuchet MS"/>
          <w:sz w:val="22"/>
          <w:szCs w:val="22"/>
        </w:rPr>
      </w:r>
    </w:p>
    <w:p>
      <w:pPr>
        <w:pStyle w:val="Normal"/>
        <w:tabs>
          <w:tab w:val="clear" w:pos="720"/>
          <w:tab w:val="left" w:pos="29" w:leader="none"/>
        </w:tabs>
        <w:spacing w:lineRule="exact" w:line="235"/>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Each Opening to Have:</w:t>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HINGE</w:t>
        <w:tab/>
        <w:t>BB5002</w:t>
        <w:tab/>
        <w:t>630</w:t>
        <w:tab/>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RIM EXIT DEVICE</w:t>
        <w:tab/>
        <w:t>25</w:t>
        <w:noBreakHyphen/>
        <w:t>R</w:t>
        <w:noBreakHyphen/>
        <w:t>L X 510L X QUANTUM</w:t>
        <w:tab/>
        <w:t>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MORTISE CYLINDER</w:t>
        <w:tab/>
        <w:t xml:space="preserve">26-094 </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CYLINDER CORE</w:t>
        <w:tab/>
        <w:t>23-030</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 xml:space="preserve"> </w:t>
      </w:r>
      <w:r>
        <w:rPr>
          <w:rFonts w:ascii="Trebuchet MS" w:hAnsi="Trebuchet MS"/>
          <w:color w:val="000000"/>
          <w:sz w:val="22"/>
          <w:szCs w:val="22"/>
        </w:rPr>
        <w:t>1</w:t>
        <w:tab/>
        <w:t>CONSTRUCTION CORE</w:t>
        <w:tab/>
        <w:t>23-030 ICX</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CLOSER</w:t>
        <w:tab/>
        <w:t>SC81 X DS X SLIM</w:t>
        <w:tab/>
        <w:t>689</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SILENCER</w:t>
        <w:tab/>
        <w:t>SR64</w:t>
        <w:tab/>
        <w:t>GRY</w:t>
        <w:tab/>
      </w:r>
    </w:p>
    <w:p>
      <w:pPr>
        <w:pStyle w:val="Normal"/>
        <w:spacing w:lineRule="exact" w:line="475"/>
        <w:rPr>
          <w:rFonts w:ascii="Trebuchet MS" w:hAnsi="Trebuchet MS"/>
          <w:sz w:val="22"/>
          <w:szCs w:val="22"/>
        </w:rPr>
      </w:pPr>
      <w:r>
        <w:rPr>
          <w:rFonts w:ascii="Trebuchet MS" w:hAnsi="Trebuchet MS"/>
          <w:sz w:val="22"/>
          <w:szCs w:val="22"/>
        </w:rPr>
      </w:r>
    </w:p>
    <w:p>
      <w:pPr>
        <w:pStyle w:val="Normal"/>
        <w:tabs>
          <w:tab w:val="clear" w:pos="720"/>
          <w:tab w:val="left" w:pos="227" w:leader="none"/>
        </w:tabs>
        <w:spacing w:lineRule="exact" w:line="206"/>
        <w:rPr>
          <w:rFonts w:ascii="Trebuchet MS" w:hAnsi="Trebuchet MS"/>
          <w:bCs/>
          <w:color w:val="000000"/>
          <w:sz w:val="22"/>
          <w:szCs w:val="22"/>
        </w:rPr>
      </w:pPr>
      <w:r>
        <w:rPr>
          <w:rFonts w:ascii="Trebuchet MS" w:hAnsi="Trebuchet MS"/>
          <w:bCs/>
          <w:color w:val="000000"/>
          <w:sz w:val="22"/>
          <w:szCs w:val="22"/>
        </w:rPr>
        <w:t>Heading: 12</w:t>
      </w:r>
    </w:p>
    <w:p>
      <w:pPr>
        <w:pStyle w:val="Normal"/>
        <w:spacing w:lineRule="exact" w:line="120"/>
        <w:rPr>
          <w:rFonts w:ascii="Trebuchet MS" w:hAnsi="Trebuchet MS"/>
          <w:sz w:val="22"/>
          <w:szCs w:val="22"/>
        </w:rPr>
      </w:pPr>
      <w:r>
        <w:rPr>
          <w:rFonts w:ascii="Trebuchet MS" w:hAnsi="Trebuchet MS"/>
          <w:sz w:val="22"/>
          <w:szCs w:val="22"/>
        </w:rPr>
      </w:r>
    </w:p>
    <w:p>
      <w:pPr>
        <w:pStyle w:val="Normal"/>
        <w:tabs>
          <w:tab w:val="clear" w:pos="720"/>
          <w:tab w:val="left" w:pos="120" w:leader="none"/>
          <w:tab w:val="left" w:pos="600" w:leader="none"/>
        </w:tabs>
        <w:spacing w:lineRule="exact" w:line="235"/>
        <w:rPr>
          <w:rFonts w:ascii="Trebuchet MS" w:hAnsi="Trebuchet MS"/>
          <w:color w:val="000000"/>
          <w:sz w:val="22"/>
          <w:szCs w:val="22"/>
        </w:rPr>
      </w:pPr>
      <w:r>
        <w:rPr>
          <w:rFonts w:ascii="Trebuchet MS" w:hAnsi="Trebuchet MS"/>
          <w:color w:val="000000"/>
          <w:sz w:val="22"/>
          <w:szCs w:val="22"/>
        </w:rPr>
        <w:t>Marks:</w:t>
      </w:r>
    </w:p>
    <w:p>
      <w:pPr>
        <w:pStyle w:val="Normal"/>
        <w:tabs>
          <w:tab w:val="clear" w:pos="720"/>
          <w:tab w:val="left" w:pos="120" w:leader="none"/>
        </w:tabs>
        <w:spacing w:lineRule="exact" w:line="200"/>
        <w:rPr>
          <w:rFonts w:ascii="Trebuchet MS" w:hAnsi="Trebuchet MS"/>
          <w:color w:val="000000"/>
          <w:sz w:val="22"/>
          <w:szCs w:val="22"/>
        </w:rPr>
      </w:pPr>
      <w:r>
        <w:rPr>
          <w:rFonts w:ascii="Trebuchet MS" w:hAnsi="Trebuchet MS"/>
          <w:color w:val="000000"/>
          <w:sz w:val="22"/>
          <w:szCs w:val="22"/>
        </w:rPr>
        <w:t>117D</w:t>
      </w:r>
    </w:p>
    <w:p>
      <w:pPr>
        <w:pStyle w:val="Normal"/>
        <w:spacing w:lineRule="exact" w:line="150"/>
        <w:rPr>
          <w:rFonts w:ascii="Trebuchet MS" w:hAnsi="Trebuchet MS"/>
          <w:sz w:val="22"/>
          <w:szCs w:val="22"/>
        </w:rPr>
      </w:pPr>
      <w:r>
        <w:rPr>
          <w:rFonts w:ascii="Trebuchet MS" w:hAnsi="Trebuchet MS"/>
          <w:sz w:val="22"/>
          <w:szCs w:val="22"/>
        </w:rPr>
      </w:r>
    </w:p>
    <w:p>
      <w:pPr>
        <w:pStyle w:val="Normal"/>
        <w:tabs>
          <w:tab w:val="clear" w:pos="720"/>
          <w:tab w:val="left" w:pos="29" w:leader="none"/>
        </w:tabs>
        <w:spacing w:lineRule="exact" w:line="235"/>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Each Opening to Have:</w:t>
      </w:r>
    </w:p>
    <w:p>
      <w:pPr>
        <w:pStyle w:val="Normal"/>
        <w:tabs>
          <w:tab w:val="clear" w:pos="720"/>
          <w:tab w:val="left" w:pos="29" w:leader="none"/>
          <w:tab w:val="left" w:pos="435" w:leader="none"/>
          <w:tab w:val="left" w:pos="3345" w:leader="none"/>
          <w:tab w:val="left" w:pos="8580" w:leader="none"/>
          <w:tab w:val="left" w:pos="10080" w:leader="none"/>
        </w:tabs>
        <w:spacing w:lineRule="exact" w:line="271"/>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3</w:t>
        <w:tab/>
        <w:t>HINGE</w:t>
        <w:tab/>
        <w:t>BB5002 NRP</w:t>
        <w:tab/>
        <w:t>630</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RIM EXIT DEVICE</w:t>
        <w:tab/>
        <w:t>25</w:t>
        <w:noBreakHyphen/>
        <w:t>R</w:t>
        <w:noBreakHyphen/>
        <w:t>L X 510L X QUANTUM</w:t>
        <w:tab/>
        <w:t>32D</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MORTISE CYLINDER</w:t>
        <w:tab/>
        <w:t xml:space="preserve">26-094   </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CYLINDER CORE</w:t>
        <w:tab/>
        <w:t>23-030</w:t>
        <w:tab/>
        <w:t>626</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 xml:space="preserve"> </w:t>
      </w:r>
      <w:r>
        <w:rPr>
          <w:rFonts w:ascii="Trebuchet MS" w:hAnsi="Trebuchet MS"/>
          <w:color w:val="000000"/>
          <w:sz w:val="22"/>
          <w:szCs w:val="22"/>
        </w:rPr>
        <w:t>1</w:t>
        <w:tab/>
        <w:t>CONSTRUCTION CORE</w:t>
        <w:tab/>
        <w:t>23-030 ICX</w:t>
        <w:tab/>
        <w:t>626</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ab/>
        <w:t>1</w:t>
        <w:tab/>
        <w:t>CLOSER</w:t>
        <w:tab/>
        <w:t>SC81 X DS X SLIM</w:t>
        <w:tab/>
        <w:t>689</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SEAL</w:t>
        <w:tab/>
        <w:t>2525B</w:t>
        <w:tab/>
        <w:t>B</w:t>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color w:val="000000"/>
          <w:sz w:val="22"/>
          <w:szCs w:val="22"/>
        </w:rPr>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THRESHOLD</w:t>
        <w:tab/>
        <w:t xml:space="preserve">896V </w:t>
        <w:tab/>
        <w:t>MILL</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DOOR DRIP CAP</w:t>
        <w:tab/>
        <w:t>17</w:t>
        <w:tab/>
        <w:t>MILL</w:t>
        <w:tab/>
      </w:r>
    </w:p>
    <w:p>
      <w:pPr>
        <w:pStyle w:val="Normal"/>
        <w:tabs>
          <w:tab w:val="clear" w:pos="720"/>
          <w:tab w:val="left" w:pos="29" w:leader="none"/>
          <w:tab w:val="left" w:pos="435" w:leader="none"/>
          <w:tab w:val="left" w:pos="3345" w:leader="none"/>
          <w:tab w:val="left" w:pos="8580" w:leader="none"/>
          <w:tab w:val="left" w:pos="10080" w:leader="none"/>
        </w:tabs>
        <w:spacing w:lineRule="exact" w:line="226"/>
        <w:rPr>
          <w:rFonts w:ascii="Trebuchet MS" w:hAnsi="Trebuchet MS"/>
          <w:color w:val="000000"/>
          <w:sz w:val="22"/>
          <w:szCs w:val="22"/>
        </w:rPr>
      </w:pPr>
      <w:r>
        <w:rPr>
          <w:rFonts w:ascii="Trebuchet MS" w:hAnsi="Trebuchet MS"/>
          <w:sz w:val="22"/>
          <w:szCs w:val="22"/>
        </w:rPr>
        <w:tab/>
      </w:r>
      <w:r>
        <w:rPr>
          <w:rFonts w:ascii="Trebuchet MS" w:hAnsi="Trebuchet MS"/>
          <w:color w:val="000000"/>
          <w:sz w:val="22"/>
          <w:szCs w:val="22"/>
        </w:rPr>
        <w:t>1</w:t>
        <w:tab/>
        <w:t>OVERHEAD DRIP CAP</w:t>
        <w:tab/>
        <w:t xml:space="preserve">16A </w:t>
        <w:tab/>
        <w:t>A</w:t>
        <w:tab/>
      </w:r>
    </w:p>
    <w:p>
      <w:pPr>
        <w:pStyle w:val="Normal"/>
        <w:tabs>
          <w:tab w:val="clear" w:pos="720"/>
          <w:tab w:val="left" w:pos="105" w:leader="none"/>
        </w:tabs>
        <w:spacing w:lineRule="atLeast" w:line="240"/>
        <w:rPr>
          <w:rFonts w:ascii="Trebuchet MS" w:hAnsi="Trebuchet MS"/>
          <w:sz w:val="22"/>
        </w:rPr>
      </w:pPr>
      <w:r>
        <w:rPr>
          <w:rFonts w:ascii="Trebuchet MS" w:hAnsi="Trebuchet MS"/>
          <w:sz w:val="22"/>
        </w:rPr>
      </w:r>
      <w:bookmarkStart w:id="0" w:name="StartHwSets"/>
      <w:bookmarkStart w:id="1" w:name="StartHwSets"/>
      <w:bookmarkEnd w:id="1"/>
    </w:p>
    <w:p>
      <w:pPr>
        <w:pStyle w:val="Normal"/>
        <w:tabs>
          <w:tab w:val="left" w:pos="720" w:leader="none"/>
          <w:tab w:val="left" w:pos="1440" w:leader="none"/>
          <w:tab w:val="left" w:pos="4320" w:leader="none"/>
          <w:tab w:val="left" w:pos="7920" w:leader="none"/>
          <w:tab w:val="left" w:pos="8640" w:leader="none"/>
        </w:tabs>
        <w:jc w:val="center"/>
        <w:rPr>
          <w:rFonts w:ascii="Trebuchet MS" w:hAnsi="Trebuchet MS"/>
          <w:sz w:val="22"/>
          <w:szCs w:val="24"/>
        </w:rPr>
      </w:pPr>
      <w:r>
        <w:rPr>
          <w:rFonts w:ascii="Trebuchet MS" w:hAnsi="Trebuchet MS"/>
          <w:sz w:val="22"/>
          <w:szCs w:val="24"/>
        </w:rPr>
        <w:t>END OF SECTION</w:t>
      </w:r>
    </w:p>
    <w:p>
      <w:pPr>
        <w:pStyle w:val="Normal"/>
        <w:tabs>
          <w:tab w:val="left" w:pos="720" w:leader="none"/>
          <w:tab w:val="left" w:pos="1440" w:leader="none"/>
          <w:tab w:val="left" w:pos="4320" w:leader="none"/>
          <w:tab w:val="left" w:pos="7920" w:leader="none"/>
          <w:tab w:val="left" w:pos="8640" w:leader="none"/>
        </w:tabs>
        <w:rPr>
          <w:rFonts w:ascii="Trebuchet MS" w:hAnsi="Trebuchet MS"/>
          <w:sz w:val="22"/>
        </w:rPr>
      </w:pPr>
      <w:r>
        <w:rPr>
          <w:rFonts w:ascii="Trebuchet MS" w:hAnsi="Trebuchet MS"/>
          <w:sz w:val="22"/>
        </w:rPr>
      </w:r>
    </w:p>
    <w:p>
      <w:pPr>
        <w:pStyle w:val="Normal"/>
        <w:tabs>
          <w:tab w:val="clear" w:pos="720"/>
          <w:tab w:val="left" w:pos="0" w:leader="none"/>
        </w:tabs>
        <w:suppressAutoHyphens w:val="true"/>
        <w:jc w:val="center"/>
        <w:rPr>
          <w:rFonts w:ascii="Trebuchet MS" w:hAnsi="Trebuchet MS"/>
          <w:sz w:val="22"/>
        </w:rPr>
      </w:pPr>
      <w:r>
        <w:rPr>
          <w:rFonts w:ascii="Trebuchet MS" w:hAnsi="Trebuchet MS"/>
          <w:sz w:val="22"/>
        </w:rPr>
      </w:r>
    </w:p>
    <w:p>
      <w:pPr>
        <w:pStyle w:val="Normal"/>
        <w:tabs>
          <w:tab w:val="clear" w:pos="720"/>
          <w:tab w:val="left" w:pos="0" w:leader="none"/>
        </w:tabs>
        <w:suppressAutoHyphens w:val="true"/>
        <w:jc w:val="center"/>
        <w:rPr>
          <w:rFonts w:ascii="Trebuchet MS" w:hAnsi="Trebuchet MS"/>
          <w:sz w:val="22"/>
        </w:rPr>
      </w:pPr>
      <w:r>
        <w:rPr>
          <w:rFonts w:ascii="Trebuchet MS" w:hAnsi="Trebuchet MS"/>
          <w:sz w:val="22"/>
        </w:rPr>
      </w:r>
    </w:p>
    <w:p>
      <w:pPr>
        <w:pStyle w:val="Normal"/>
        <w:tabs>
          <w:tab w:val="clear" w:pos="720"/>
          <w:tab w:val="left" w:pos="0" w:leader="none"/>
        </w:tabs>
        <w:suppressAutoHyphens w:val="true"/>
        <w:jc w:val="center"/>
        <w:rPr>
          <w:rFonts w:ascii="Trebuchet MS" w:hAnsi="Trebuchet MS"/>
          <w:sz w:val="22"/>
        </w:rPr>
      </w:pPr>
      <w:r>
        <w:rPr>
          <w:rFonts w:ascii="Trebuchet MS" w:hAnsi="Trebuchet MS"/>
          <w:sz w:val="22"/>
        </w:rPr>
      </w:r>
    </w:p>
    <w:p>
      <w:pPr>
        <w:pStyle w:val="Normal"/>
        <w:tabs>
          <w:tab w:val="clear" w:pos="720"/>
          <w:tab w:val="left" w:pos="0" w:leader="none"/>
        </w:tabs>
        <w:suppressAutoHyphens w:val="true"/>
        <w:jc w:val="center"/>
        <w:rPr>
          <w:rFonts w:ascii="Trebuchet MS" w:hAnsi="Trebuchet MS"/>
          <w:sz w:val="22"/>
        </w:rPr>
      </w:pPr>
      <w:r>
        <w:rPr>
          <w:rFonts w:ascii="Trebuchet MS" w:hAnsi="Trebuchet MS"/>
          <w:sz w:val="22"/>
        </w:rPr>
      </w:r>
    </w:p>
    <w:p>
      <w:pPr>
        <w:pStyle w:val="Normal"/>
        <w:tabs>
          <w:tab w:val="clear" w:pos="720"/>
          <w:tab w:val="left" w:pos="0" w:leader="none"/>
        </w:tabs>
        <w:suppressAutoHyphens w:val="true"/>
        <w:jc w:val="center"/>
        <w:rPr>
          <w:rFonts w:ascii="Trebuchet MS" w:hAnsi="Trebuchet MS"/>
          <w:sz w:val="22"/>
        </w:rPr>
      </w:pPr>
      <w:r>
        <w:rPr>
          <w:rFonts w:ascii="Trebuchet MS" w:hAnsi="Trebuchet MS"/>
          <w:sz w:val="22"/>
        </w:rPr>
      </w:r>
    </w:p>
    <w:sectPr>
      <w:type w:val="continuous"/>
      <w:pgSz w:w="12240" w:h="15840"/>
      <w:pgMar w:left="1440" w:right="1440" w:gutter="0" w:header="720" w:top="777" w:footer="720" w:bottom="965"/>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rebuchet MS">
    <w:charset w:val="00"/>
    <w:family w:val="swiss"/>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rebuchet MS" w:hAnsi="Trebuchet MS"/>
      </w:rPr>
    </w:pPr>
    <w:r>
      <w:rPr>
        <w:rFonts w:ascii="Trebuchet MS" w:hAnsi="Trebuchet MS"/>
      </w:rPr>
      <w:t>DOOR HARDWARE                                                                                                      0871</w:t>
    </w:r>
    <w:r>
      <w:rPr>
        <w:rFonts w:ascii="Trebuchet MS" w:hAnsi="Trebuchet MS"/>
      </w:rPr>
      <w:t>00</w:t>
    </w:r>
    <w:r>
      <w:rPr>
        <w:rFonts w:ascii="Trebuchet MS" w:hAnsi="Trebuchet MS"/>
      </w:rPr>
      <w:t>-</w:t>
    </w:r>
    <w:r>
      <w:rPr>
        <w:rStyle w:val="PageNumber"/>
        <w:rFonts w:ascii="Trebuchet MS" w:hAnsi="Trebuchet MS"/>
      </w:rPr>
      <w:fldChar w:fldCharType="begin"/>
    </w:r>
    <w:r>
      <w:rPr>
        <w:rStyle w:val="PageNumber"/>
        <w:rFonts w:ascii="Trebuchet MS" w:hAnsi="Trebuchet MS"/>
      </w:rPr>
      <w:instrText xml:space="preserve"> PAGE </w:instrText>
    </w:r>
    <w:r>
      <w:rPr>
        <w:rStyle w:val="PageNumber"/>
        <w:rFonts w:ascii="Trebuchet MS" w:hAnsi="Trebuchet MS"/>
      </w:rPr>
      <w:fldChar w:fldCharType="separate"/>
    </w:r>
    <w:r>
      <w:rPr>
        <w:rStyle w:val="PageNumber"/>
        <w:rFonts w:ascii="Trebuchet MS" w:hAnsi="Trebuchet MS"/>
      </w:rPr>
      <w:t>15</w:t>
    </w:r>
    <w:r>
      <w:rPr>
        <w:rStyle w:val="PageNumber"/>
        <w:rFonts w:ascii="Trebuchet MS" w:hAnsi="Trebuchet M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rebuchet MS" w:hAnsi="Trebuchet MS"/>
      </w:rPr>
    </w:pPr>
    <w:r>
      <w:rPr>
        <w:rFonts w:ascii="Trebuchet MS" w:hAnsi="Trebuchet MS"/>
      </w:rPr>
      <w:t>DOOR HARDWARE                                                                                                      0871</w:t>
    </w:r>
    <w:r>
      <w:rPr>
        <w:rFonts w:ascii="Trebuchet MS" w:hAnsi="Trebuchet MS"/>
      </w:rPr>
      <w:t>00</w:t>
    </w:r>
    <w:r>
      <w:rPr>
        <w:rFonts w:ascii="Trebuchet MS" w:hAnsi="Trebuchet MS"/>
      </w:rPr>
      <w:t>-</w:t>
    </w:r>
    <w:r>
      <w:rPr>
        <w:rStyle w:val="PageNumber"/>
        <w:rFonts w:ascii="Trebuchet MS" w:hAnsi="Trebuchet MS"/>
      </w:rPr>
      <w:fldChar w:fldCharType="begin"/>
    </w:r>
    <w:r>
      <w:rPr>
        <w:rStyle w:val="PageNumber"/>
        <w:rFonts w:ascii="Trebuchet MS" w:hAnsi="Trebuchet MS"/>
      </w:rPr>
      <w:instrText xml:space="preserve"> PAGE </w:instrText>
    </w:r>
    <w:r>
      <w:rPr>
        <w:rStyle w:val="PageNumber"/>
        <w:rFonts w:ascii="Trebuchet MS" w:hAnsi="Trebuchet MS"/>
      </w:rPr>
      <w:fldChar w:fldCharType="separate"/>
    </w:r>
    <w:r>
      <w:rPr>
        <w:rStyle w:val="PageNumber"/>
        <w:rFonts w:ascii="Trebuchet MS" w:hAnsi="Trebuchet MS"/>
      </w:rPr>
      <w:t>15</w:t>
    </w:r>
    <w:r>
      <w:rPr>
        <w:rStyle w:val="PageNumber"/>
        <w:rFonts w:ascii="Trebuchet MS" w:hAnsi="Trebuchet M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rebuchet MS" w:hAnsi="Trebuchet MS" w:cs="Arial"/>
      </w:rPr>
    </w:pPr>
    <w:r>
      <w:rPr>
        <w:rFonts w:cs="Arial" w:ascii="Trebuchet MS" w:hAnsi="Trebuchet MS"/>
      </w:rPr>
      <w:t>ST. TAMMANY FIRE PROTECTION DISTRICT NO. 1</w:t>
    </w:r>
  </w:p>
  <w:p>
    <w:pPr>
      <w:pStyle w:val="Header"/>
      <w:rPr>
        <w:rFonts w:ascii="Trebuchet MS" w:hAnsi="Trebuchet MS" w:cs="Arial"/>
      </w:rPr>
    </w:pPr>
    <w:r>
      <w:rPr>
        <w:rFonts w:cs="Arial" w:ascii="Trebuchet MS" w:hAnsi="Trebuchet MS"/>
      </w:rPr>
      <w:t>FIRE STATION #10</w:t>
    </w:r>
  </w:p>
  <w:p>
    <w:pPr>
      <w:pStyle w:val="Header"/>
      <w:rPr>
        <w:rFonts w:ascii="Trebuchet MS" w:hAnsi="Trebuchet MS" w:cs="Arial"/>
      </w:rPr>
    </w:pPr>
    <w:r>
      <w:rPr>
        <w:rFonts w:cs="Arial" w:ascii="Trebuchet MS" w:hAnsi="Trebuchet MS"/>
      </w:rPr>
      <w:t>2745 LAKESHORE VISTA BLVD</w:t>
    </w:r>
  </w:p>
  <w:p>
    <w:pPr>
      <w:pStyle w:val="Header"/>
      <w:rPr>
        <w:rFonts w:ascii="Trebuchet MS" w:hAnsi="Trebuchet MS" w:cs="Arial"/>
      </w:rPr>
    </w:pPr>
    <w:r>
      <w:rPr>
        <w:rFonts w:cs="Arial" w:ascii="Trebuchet MS" w:hAnsi="Trebuchet MS"/>
      </w:rPr>
      <w:t>SLIDELL, LA 70461</w:t>
    </w:r>
  </w:p>
  <w:p>
    <w:pPr>
      <w:pStyle w:val="Header"/>
      <w:rPr/>
    </w:pPr>
    <w:r>
      <w:rPr/>
      <mc:AlternateContent>
        <mc:Choice Requires="wps">
          <w:drawing>
            <wp:anchor behindDoc="1" distT="0" distB="0" distL="114300" distR="114300" simplePos="0" locked="0" layoutInCell="1" allowOverlap="1" relativeHeight="16">
              <wp:simplePos x="0" y="0"/>
              <wp:positionH relativeFrom="column">
                <wp:posOffset>-9525</wp:posOffset>
              </wp:positionH>
              <wp:positionV relativeFrom="paragraph">
                <wp:posOffset>6350</wp:posOffset>
              </wp:positionV>
              <wp:extent cx="5943600" cy="635"/>
              <wp:effectExtent l="635" t="1270" r="1270" b="635"/>
              <wp:wrapNone/>
              <wp:docPr id="2" name=""/>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rebuchet MS" w:hAnsi="Trebuchet MS" w:cs="Arial"/>
      </w:rPr>
    </w:pPr>
    <w:r>
      <w:rPr>
        <w:rFonts w:cs="Arial" w:ascii="Trebuchet MS" w:hAnsi="Trebuchet MS"/>
      </w:rPr>
      <w:t>ST. TAMMANY FIRE PROTECTION DISTRICT NO. 1</w:t>
    </w:r>
  </w:p>
  <w:p>
    <w:pPr>
      <w:pStyle w:val="Header"/>
      <w:rPr>
        <w:rFonts w:ascii="Trebuchet MS" w:hAnsi="Trebuchet MS" w:cs="Arial"/>
      </w:rPr>
    </w:pPr>
    <w:r>
      <w:rPr>
        <w:rFonts w:cs="Arial" w:ascii="Trebuchet MS" w:hAnsi="Trebuchet MS"/>
      </w:rPr>
      <w:t>FIRE STATION #10</w:t>
    </w:r>
  </w:p>
  <w:p>
    <w:pPr>
      <w:pStyle w:val="Header"/>
      <w:rPr>
        <w:rFonts w:ascii="Trebuchet MS" w:hAnsi="Trebuchet MS" w:cs="Arial"/>
      </w:rPr>
    </w:pPr>
    <w:r>
      <w:rPr>
        <w:rFonts w:cs="Arial" w:ascii="Trebuchet MS" w:hAnsi="Trebuchet MS"/>
      </w:rPr>
      <w:t>2745 LAKESHORE VISTA BLVD</w:t>
    </w:r>
  </w:p>
  <w:p>
    <w:pPr>
      <w:pStyle w:val="Header"/>
      <w:rPr>
        <w:rFonts w:ascii="Trebuchet MS" w:hAnsi="Trebuchet MS" w:cs="Arial"/>
      </w:rPr>
    </w:pPr>
    <w:r>
      <w:rPr>
        <w:rFonts w:cs="Arial" w:ascii="Trebuchet MS" w:hAnsi="Trebuchet MS"/>
      </w:rPr>
      <w:t>SLIDELL, LA 70461</w:t>
    </w:r>
  </w:p>
  <w:p>
    <w:pPr>
      <w:pStyle w:val="Header"/>
      <w:rPr/>
    </w:pPr>
    <w:r>
      <w:rPr/>
      <mc:AlternateContent>
        <mc:Choice Requires="wps">
          <w:drawing>
            <wp:anchor behindDoc="1" distT="0" distB="0" distL="114300" distR="114300" simplePos="0" locked="0" layoutInCell="1" allowOverlap="1" relativeHeight="16">
              <wp:simplePos x="0" y="0"/>
              <wp:positionH relativeFrom="column">
                <wp:posOffset>-9525</wp:posOffset>
              </wp:positionH>
              <wp:positionV relativeFrom="paragraph">
                <wp:posOffset>6350</wp:posOffset>
              </wp:positionV>
              <wp:extent cx="5943600" cy="635"/>
              <wp:effectExtent l="635" t="1270" r="1270" b="635"/>
              <wp:wrapNone/>
              <wp:docPr id="3" name=""/>
              <a:graphic xmlns:a="http://schemas.openxmlformats.org/drawingml/2006/main">
                <a:graphicData uri="http://schemas.microsoft.com/office/word/2010/wordprocessingShape">
                  <wps:wsp>
                    <wps:cNvSpPr/>
                    <wps:spPr>
                      <a:xfrm>
                        <a:off x="0" y="0"/>
                        <a:ext cx="59436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f" style="position:absolute;margin-left:-0.75pt;margin-top:0.5pt;width:467.95pt;height:0pt;mso-wrap-style:none;v-text-anchor:middle" type="_x0000_t32">
              <v:fill o:detectmouseclick="t" on="false"/>
              <v:stroke color="black" joinstyle="round" endcap="flat"/>
              <w10:wrap type="non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1"/>
      <w:lvlJc w:val="left"/>
      <w:pPr>
        <w:tabs>
          <w:tab w:val="num" w:pos="720"/>
        </w:tabs>
        <w:ind w:left="720" w:hanging="720"/>
      </w:pPr>
      <w:rPr>
        <w:sz w:val="22"/>
        <w:i w:val="false"/>
        <w:b w:val="false"/>
        <w:szCs w:val="22"/>
        <w:rFonts w:ascii="Trebuchet MS" w:hAnsi="Trebuchet MS"/>
      </w:rPr>
    </w:lvl>
    <w:lvl w:ilvl="1">
      <w:start w:val="1"/>
      <w:numFmt w:val="upperLetter"/>
      <w:lvlText w:val="%2."/>
      <w:lvlJc w:val="left"/>
      <w:pPr>
        <w:tabs>
          <w:tab w:val="num" w:pos="1440"/>
        </w:tabs>
        <w:ind w:left="1440" w:hanging="720"/>
      </w:pPr>
      <w:rPr>
        <w:sz w:val="22"/>
        <w:i w:val="false"/>
        <w:b w:val="false"/>
        <w:szCs w:val="22"/>
        <w:rFonts w:ascii="Trebuchet MS" w:hAnsi="Trebuchet MS"/>
      </w:rPr>
    </w:lvl>
    <w:lvl w:ilvl="2">
      <w:start w:val="1"/>
      <w:numFmt w:val="decimal"/>
      <w:lvlText w:val="%3."/>
      <w:lvlJc w:val="left"/>
      <w:pPr>
        <w:tabs>
          <w:tab w:val="num" w:pos="2160"/>
        </w:tabs>
        <w:ind w:left="2160" w:hanging="720"/>
      </w:pPr>
      <w:rPr>
        <w:sz w:val="22"/>
        <w:i w:val="false"/>
        <w:b w:val="false"/>
        <w:szCs w:val="22"/>
        <w:rFonts w:ascii="Trebuchet MS" w:hAnsi="Trebuchet MS"/>
      </w:rPr>
    </w:lvl>
    <w:lvl w:ilvl="3">
      <w:start w:val="1"/>
      <w:numFmt w:val="lowerLetter"/>
      <w:lvlText w:val="%4."/>
      <w:lvlJc w:val="left"/>
      <w:pPr>
        <w:tabs>
          <w:tab w:val="num" w:pos="2880"/>
        </w:tabs>
        <w:ind w:left="2880" w:hanging="720"/>
      </w:pPr>
      <w:rPr>
        <w:sz w:val="22"/>
        <w:i w:val="false"/>
        <w:b w:val="false"/>
        <w:szCs w:val="22"/>
        <w:rFonts w:ascii="Trebuchet MS" w:hAnsi="Trebuchet MS"/>
      </w:rPr>
    </w:lvl>
    <w:lvl w:ilvl="4">
      <w:start w:val="1"/>
      <w:numFmt w:val="decimal"/>
      <w:lvlText w:val="%5)"/>
      <w:lvlJc w:val="left"/>
      <w:pPr>
        <w:tabs>
          <w:tab w:val="num" w:pos="3600"/>
        </w:tabs>
        <w:ind w:left="3600" w:hanging="720"/>
      </w:pPr>
      <w:rPr>
        <w:sz w:val="22"/>
        <w:i w:val="false"/>
        <w:b w:val="false"/>
        <w:rFonts w:ascii="Courier New" w:hAnsi="Courier New"/>
      </w:rPr>
    </w:lvl>
    <w:lvl w:ilvl="5">
      <w:start w:val="1"/>
      <w:numFmt w:val="lowerLetter"/>
      <w:lvlText w:val="%6)"/>
      <w:lvlJc w:val="left"/>
      <w:pPr>
        <w:tabs>
          <w:tab w:val="num" w:pos="3600"/>
        </w:tabs>
        <w:ind w:left="3600" w:hanging="720"/>
      </w:pPr>
      <w:rPr>
        <w:sz w:val="22"/>
        <w:i w:val="false"/>
        <w:b w:val="false"/>
        <w:rFonts w:ascii="Courier New" w:hAnsi="Courier New"/>
      </w:rPr>
    </w:lvl>
    <w:lvl w:ilvl="6">
      <w:start w:val="1"/>
      <w:numFmt w:val="lowerRoman"/>
      <w:lvlText w:val="(%7)"/>
      <w:lvlJc w:val="left"/>
      <w:pPr>
        <w:tabs>
          <w:tab w:val="num" w:pos="0"/>
        </w:tabs>
        <w:ind w:left="0" w:hanging="0"/>
      </w:pPr>
      <w:rPr/>
    </w:lvl>
    <w:lvl w:ilvl="7">
      <w:start w:val="1"/>
      <w:numFmt w:val="lowerLetter"/>
      <w:lvlText w:val="(%8)"/>
      <w:lvlJc w:val="left"/>
      <w:pPr>
        <w:tabs>
          <w:tab w:val="num" w:pos="0"/>
        </w:tabs>
        <w:ind w:left="0" w:hanging="0"/>
      </w:pPr>
      <w:rPr/>
    </w:lvl>
    <w:lvl w:ilvl="8">
      <w:start w:val="1"/>
      <w:numFmt w:val="lowerRoman"/>
      <w:lvlText w:val="(%9)"/>
      <w:lvlJc w:val="left"/>
      <w:pPr>
        <w:tabs>
          <w:tab w:val="num" w:pos="0"/>
        </w:tabs>
        <w:ind w:left="0" w:hanging="0"/>
      </w:pPr>
      <w:rPr/>
    </w:lvl>
  </w:abstractNum>
  <w:abstractNum w:abstractNumId="2">
    <w:lvl w:ilvl="0">
      <w:start w:val="1"/>
      <w:numFmt w:val="decimal"/>
      <w:lvlText w:val="2.%1"/>
      <w:lvlJc w:val="left"/>
      <w:pPr>
        <w:tabs>
          <w:tab w:val="num" w:pos="720"/>
        </w:tabs>
        <w:ind w:left="720" w:hanging="720"/>
      </w:pPr>
      <w:rPr>
        <w:sz w:val="24"/>
        <w:i w:val="false"/>
        <w:b w:val="false"/>
        <w:rFonts w:ascii="Times New Roman" w:hAnsi="Times New Roman"/>
      </w:rPr>
    </w:lvl>
    <w:lvl w:ilvl="1">
      <w:start w:val="1"/>
      <w:numFmt w:val="upperLetter"/>
      <w:lvlText w:val="%2."/>
      <w:lvlJc w:val="left"/>
      <w:pPr>
        <w:tabs>
          <w:tab w:val="num" w:pos="1440"/>
        </w:tabs>
        <w:ind w:left="1440" w:hanging="720"/>
      </w:pPr>
      <w:rPr>
        <w:sz w:val="24"/>
        <w:i w:val="false"/>
        <w:b w:val="false"/>
        <w:szCs w:val="24"/>
        <w:rFonts w:ascii="Trebuchet MS" w:hAnsi="Trebuchet MS"/>
      </w:rPr>
    </w:lvl>
    <w:lvl w:ilvl="2">
      <w:start w:val="1"/>
      <w:numFmt w:val="decimal"/>
      <w:lvlText w:val="%3."/>
      <w:lvlJc w:val="left"/>
      <w:pPr>
        <w:tabs>
          <w:tab w:val="num" w:pos="2160"/>
        </w:tabs>
        <w:ind w:left="2160" w:hanging="720"/>
      </w:pPr>
      <w:rPr>
        <w:sz w:val="22"/>
        <w:i w:val="false"/>
        <w:b w:val="false"/>
        <w:szCs w:val="22"/>
        <w:rFonts w:ascii="Trebuchet MS" w:hAnsi="Trebuchet MS"/>
      </w:rPr>
    </w:lvl>
    <w:lvl w:ilvl="3">
      <w:start w:val="1"/>
      <w:numFmt w:val="lowerLetter"/>
      <w:lvlText w:val="%4."/>
      <w:lvlJc w:val="left"/>
      <w:pPr>
        <w:tabs>
          <w:tab w:val="num" w:pos="2880"/>
        </w:tabs>
        <w:ind w:left="2880" w:hanging="720"/>
      </w:pPr>
      <w:rPr>
        <w:sz w:val="22"/>
        <w:i w:val="false"/>
        <w:b w:val="false"/>
        <w:szCs w:val="22"/>
        <w:rFonts w:ascii="Trebuchet MS" w:hAnsi="Trebuchet MS"/>
      </w:rPr>
    </w:lvl>
    <w:lvl w:ilvl="4">
      <w:start w:val="1"/>
      <w:numFmt w:val="decimal"/>
      <w:lvlText w:val="%5)"/>
      <w:lvlJc w:val="left"/>
      <w:pPr>
        <w:tabs>
          <w:tab w:val="num" w:pos="3600"/>
        </w:tabs>
        <w:ind w:left="3600" w:hanging="720"/>
      </w:pPr>
      <w:rPr>
        <w:sz w:val="22"/>
        <w:i w:val="false"/>
        <w:b w:val="false"/>
        <w:szCs w:val="22"/>
        <w:rFonts w:ascii="Trebuchet MS" w:hAnsi="Trebuchet MS"/>
      </w:rPr>
    </w:lvl>
    <w:lvl w:ilvl="5">
      <w:start w:val="1"/>
      <w:numFmt w:val="lowerLetter"/>
      <w:lvlText w:val="%6)"/>
      <w:lvlJc w:val="left"/>
      <w:pPr>
        <w:tabs>
          <w:tab w:val="num" w:pos="4320"/>
        </w:tabs>
        <w:ind w:left="4320" w:hanging="720"/>
      </w:pPr>
      <w:rPr>
        <w:sz w:val="22"/>
        <w:i w:val="false"/>
        <w:b w:val="false"/>
        <w:rFonts w:ascii="Courier New" w:hAnsi="Courier New"/>
      </w:rPr>
    </w:lvl>
    <w:lvl w:ilvl="6">
      <w:start w:val="1"/>
      <w:numFmt w:val="lowerRoman"/>
      <w:lvlText w:val="(%7)"/>
      <w:lvlJc w:val="left"/>
      <w:pPr>
        <w:tabs>
          <w:tab w:val="num" w:pos="4680"/>
        </w:tabs>
        <w:ind w:left="4320" w:hanging="0"/>
      </w:pPr>
      <w:rPr/>
    </w:lvl>
    <w:lvl w:ilvl="7">
      <w:start w:val="1"/>
      <w:numFmt w:val="lowerLetter"/>
      <w:lvlText w:val="(%8)"/>
      <w:lvlJc w:val="left"/>
      <w:pPr>
        <w:tabs>
          <w:tab w:val="num" w:pos="5400"/>
        </w:tabs>
        <w:ind w:left="5040" w:hanging="0"/>
      </w:pPr>
      <w:rPr/>
    </w:lvl>
    <w:lvl w:ilvl="8">
      <w:start w:val="1"/>
      <w:numFmt w:val="lowerRoman"/>
      <w:lvlText w:val="(%9)"/>
      <w:lvlJc w:val="left"/>
      <w:pPr>
        <w:tabs>
          <w:tab w:val="num" w:pos="6120"/>
        </w:tabs>
        <w:ind w:left="5760" w:hanging="0"/>
      </w:pPr>
      <w:rPr/>
    </w:lvl>
  </w:abstractNum>
  <w:abstractNum w:abstractNumId="3">
    <w:lvl w:ilvl="0">
      <w:start w:val="1"/>
      <w:numFmt w:val="decimal"/>
      <w:lvlText w:val="3.%1"/>
      <w:lvlJc w:val="left"/>
      <w:pPr>
        <w:tabs>
          <w:tab w:val="num" w:pos="720"/>
        </w:tabs>
        <w:ind w:left="720" w:hanging="720"/>
      </w:pPr>
      <w:rPr>
        <w:sz w:val="22"/>
        <w:i w:val="false"/>
        <w:b w:val="false"/>
        <w:szCs w:val="22"/>
        <w:rFonts w:ascii="Trebuchet MS" w:hAnsi="Trebuchet MS"/>
      </w:rPr>
    </w:lvl>
    <w:lvl w:ilvl="1">
      <w:start w:val="1"/>
      <w:numFmt w:val="upperLetter"/>
      <w:lvlText w:val="%2."/>
      <w:lvlJc w:val="left"/>
      <w:pPr>
        <w:tabs>
          <w:tab w:val="num" w:pos="1440"/>
        </w:tabs>
        <w:ind w:left="1440" w:hanging="720"/>
      </w:pPr>
      <w:rPr>
        <w:sz w:val="22"/>
        <w:i w:val="false"/>
        <w:b w:val="false"/>
        <w:szCs w:val="22"/>
        <w:rFonts w:ascii="Trebuchet MS" w:hAnsi="Trebuchet MS"/>
      </w:rPr>
    </w:lvl>
    <w:lvl w:ilvl="2">
      <w:start w:val="1"/>
      <w:numFmt w:val="decimal"/>
      <w:lvlText w:val="%3."/>
      <w:lvlJc w:val="left"/>
      <w:pPr>
        <w:tabs>
          <w:tab w:val="num" w:pos="2160"/>
        </w:tabs>
        <w:ind w:left="2160" w:hanging="720"/>
      </w:pPr>
      <w:rPr>
        <w:sz w:val="24"/>
        <w:i w:val="false"/>
        <w:b w:val="false"/>
        <w:rFonts w:ascii="Times New Roman" w:hAnsi="Times New Roman"/>
      </w:rPr>
    </w:lvl>
    <w:lvl w:ilvl="3">
      <w:start w:val="1"/>
      <w:numFmt w:val="lowerLetter"/>
      <w:lvlText w:val="%4."/>
      <w:lvlJc w:val="left"/>
      <w:pPr>
        <w:tabs>
          <w:tab w:val="num" w:pos="2880"/>
        </w:tabs>
        <w:ind w:left="2880" w:hanging="720"/>
      </w:pPr>
      <w:rPr>
        <w:sz w:val="22"/>
        <w:i w:val="false"/>
        <w:b w:val="false"/>
        <w:rFonts w:ascii="Courier New" w:hAnsi="Courier New"/>
      </w:rPr>
    </w:lvl>
    <w:lvl w:ilvl="4">
      <w:start w:val="1"/>
      <w:numFmt w:val="decimal"/>
      <w:lvlText w:val="%5)"/>
      <w:lvlJc w:val="left"/>
      <w:pPr>
        <w:tabs>
          <w:tab w:val="num" w:pos="3600"/>
        </w:tabs>
        <w:ind w:left="3600" w:hanging="720"/>
      </w:pPr>
      <w:rPr>
        <w:sz w:val="22"/>
        <w:i w:val="false"/>
        <w:b w:val="false"/>
        <w:rFonts w:ascii="Courier New" w:hAnsi="Courier New"/>
      </w:rPr>
    </w:lvl>
    <w:lvl w:ilvl="5">
      <w:start w:val="1"/>
      <w:numFmt w:val="lowerLetter"/>
      <w:lvlText w:val="%6)"/>
      <w:lvlJc w:val="left"/>
      <w:pPr>
        <w:tabs>
          <w:tab w:val="num" w:pos="4320"/>
        </w:tabs>
        <w:ind w:left="4320" w:hanging="720"/>
      </w:pPr>
      <w:rPr>
        <w:sz w:val="22"/>
        <w:i w:val="false"/>
        <w:b w:val="false"/>
        <w:rFonts w:ascii="Courier New" w:hAnsi="Courier New"/>
      </w:rPr>
    </w:lvl>
    <w:lvl w:ilvl="6">
      <w:start w:val="1"/>
      <w:numFmt w:val="lowerRoman"/>
      <w:lvlText w:val="(%7)"/>
      <w:lvlJc w:val="left"/>
      <w:pPr>
        <w:tabs>
          <w:tab w:val="num" w:pos="4680"/>
        </w:tabs>
        <w:ind w:left="4320" w:hanging="0"/>
      </w:pPr>
      <w:rPr/>
    </w:lvl>
    <w:lvl w:ilvl="7">
      <w:start w:val="1"/>
      <w:numFmt w:val="lowerLetter"/>
      <w:lvlText w:val="(%8)"/>
      <w:lvlJc w:val="left"/>
      <w:pPr>
        <w:tabs>
          <w:tab w:val="num" w:pos="5400"/>
        </w:tabs>
        <w:ind w:left="5040" w:hanging="0"/>
      </w:pPr>
      <w:rPr/>
    </w:lvl>
    <w:lvl w:ilvl="8">
      <w:start w:val="1"/>
      <w:numFmt w:val="lowerRoman"/>
      <w:lvlText w:val="(%9)"/>
      <w:lvlJc w:val="left"/>
      <w:pPr>
        <w:tabs>
          <w:tab w:val="num" w:pos="6120"/>
        </w:tabs>
        <w:ind w:left="5760" w:hanging="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doNotHyphenateCaps/>
  <w:hyphenationZone w:val="950"/>
  <w:compat>
    <w:usePrinterMetrics/>
    <w:doNotBreakWrappedTables/>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pPr>
      <w:keepNext w:val="true"/>
      <w:tabs>
        <w:tab w:val="clear" w:pos="720"/>
        <w:tab w:val="left" w:pos="-720" w:leader="none"/>
      </w:tabs>
      <w:suppressAutoHyphens w:val="true"/>
      <w:outlineLvl w:val="0"/>
    </w:pPr>
    <w:rPr>
      <w:sz w:val="24"/>
    </w:rPr>
  </w:style>
  <w:style w:type="character" w:styleId="DefaultParagraphFont" w:default="1">
    <w:name w:val="Default Paragraph Font"/>
    <w:semiHidden/>
    <w:qFormat/>
    <w:rPr/>
  </w:style>
  <w:style w:type="character" w:styleId="EndnoteCharacters">
    <w:name w:val="Endnote Characters"/>
    <w:semiHidden/>
    <w:qFormat/>
    <w:rPr>
      <w:vertAlign w:val="superscript"/>
    </w:rPr>
  </w:style>
  <w:style w:type="character" w:styleId="EndnoteReference">
    <w:name w:val="endnote reference"/>
    <w:rPr>
      <w:vertAlign w:val="superscript"/>
    </w:rPr>
  </w:style>
  <w:style w:type="character" w:styleId="FootnoteCharacters">
    <w:name w:val="Footnote Characters"/>
    <w:semiHidden/>
    <w:qFormat/>
    <w:rPr>
      <w:vertAlign w:val="superscript"/>
    </w:rPr>
  </w:style>
  <w:style w:type="character" w:styleId="FootnoteReference">
    <w:name w:val="footnote reference"/>
    <w:rPr>
      <w:vertAlign w:val="superscript"/>
    </w:rPr>
  </w:style>
  <w:style w:type="character" w:styleId="EquationCaption" w:customStyle="1">
    <w:name w:val="_Equation Caption"/>
    <w:qFormat/>
    <w:rPr/>
  </w:style>
  <w:style w:type="character" w:styleId="PageNumber">
    <w:name w:val="page number"/>
    <w:basedOn w:val="DefaultParagraphFont"/>
    <w:rPr/>
  </w:style>
  <w:style w:type="character" w:styleId="HeaderChar" w:customStyle="1">
    <w:name w:val="Header Char"/>
    <w:basedOn w:val="DefaultParagraphFont"/>
    <w:link w:val="Header"/>
    <w:qFormat/>
    <w:rsid w:val="00d22466"/>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qFormat/>
    <w:pPr/>
    <w:rPr>
      <w:sz w:val="24"/>
    </w:rPr>
  </w:style>
  <w:style w:type="paragraph" w:styleId="Index">
    <w:name w:val="Index"/>
    <w:basedOn w:val="Normal"/>
    <w:qFormat/>
    <w:pPr>
      <w:suppressLineNumbers/>
    </w:pPr>
    <w:rPr>
      <w:rFonts w:cs="Lucida Sans"/>
    </w:rPr>
  </w:style>
  <w:style w:type="paragraph" w:styleId="EndnoteText">
    <w:name w:val="endnote text"/>
    <w:basedOn w:val="Normal"/>
    <w:semiHidden/>
    <w:pPr/>
    <w:rPr>
      <w:sz w:val="24"/>
    </w:rPr>
  </w:style>
  <w:style w:type="paragraph" w:styleId="FootnoteText">
    <w:name w:val="footnote text"/>
    <w:basedOn w:val="Normal"/>
    <w:semiHidden/>
    <w:pPr/>
    <w:rPr>
      <w:sz w:val="24"/>
    </w:rPr>
  </w:style>
  <w:style w:type="paragraph" w:styleId="TOC1">
    <w:name w:val="toc 1"/>
    <w:basedOn w:val="Normal"/>
    <w:next w:val="Normal"/>
    <w:semiHidden/>
    <w:pPr>
      <w:tabs>
        <w:tab w:val="clear" w:pos="720"/>
        <w:tab w:val="right" w:pos="9360" w:leader="dot"/>
      </w:tabs>
      <w:suppressAutoHyphens w:val="true"/>
      <w:spacing w:before="480" w:after="0"/>
      <w:ind w:hanging="720" w:left="720" w:right="720"/>
    </w:pPr>
    <w:rPr/>
  </w:style>
  <w:style w:type="paragraph" w:styleId="TOC2">
    <w:name w:val="toc 2"/>
    <w:basedOn w:val="Normal"/>
    <w:next w:val="Normal"/>
    <w:semiHidden/>
    <w:pPr>
      <w:tabs>
        <w:tab w:val="clear" w:pos="720"/>
        <w:tab w:val="right" w:pos="9360" w:leader="dot"/>
      </w:tabs>
      <w:suppressAutoHyphens w:val="true"/>
      <w:ind w:hanging="720" w:left="1440" w:right="720"/>
    </w:pPr>
    <w:rPr/>
  </w:style>
  <w:style w:type="paragraph" w:styleId="TOC3">
    <w:name w:val="toc 3"/>
    <w:basedOn w:val="Normal"/>
    <w:next w:val="Normal"/>
    <w:semiHidden/>
    <w:pPr>
      <w:tabs>
        <w:tab w:val="clear" w:pos="720"/>
        <w:tab w:val="right" w:pos="9360" w:leader="dot"/>
      </w:tabs>
      <w:suppressAutoHyphens w:val="true"/>
      <w:ind w:hanging="720" w:left="2160" w:right="720"/>
    </w:pPr>
    <w:rPr/>
  </w:style>
  <w:style w:type="paragraph" w:styleId="TOC4">
    <w:name w:val="toc 4"/>
    <w:basedOn w:val="Normal"/>
    <w:next w:val="Normal"/>
    <w:semiHidden/>
    <w:pPr>
      <w:tabs>
        <w:tab w:val="clear" w:pos="720"/>
        <w:tab w:val="right" w:pos="9360" w:leader="dot"/>
      </w:tabs>
      <w:suppressAutoHyphens w:val="true"/>
      <w:ind w:hanging="720" w:left="2880" w:right="720"/>
    </w:pPr>
    <w:rPr/>
  </w:style>
  <w:style w:type="paragraph" w:styleId="TOC5">
    <w:name w:val="toc 5"/>
    <w:basedOn w:val="Normal"/>
    <w:next w:val="Normal"/>
    <w:semiHidden/>
    <w:pPr>
      <w:tabs>
        <w:tab w:val="clear" w:pos="720"/>
        <w:tab w:val="right" w:pos="9360" w:leader="dot"/>
      </w:tabs>
      <w:suppressAutoHyphens w:val="true"/>
      <w:ind w:hanging="720" w:left="3600" w:right="720"/>
    </w:pPr>
    <w:rPr/>
  </w:style>
  <w:style w:type="paragraph" w:styleId="TOC6">
    <w:name w:val="toc 6"/>
    <w:basedOn w:val="Normal"/>
    <w:next w:val="Normal"/>
    <w:semiHidden/>
    <w:pPr>
      <w:tabs>
        <w:tab w:val="clear" w:pos="720"/>
        <w:tab w:val="right" w:pos="9360" w:leader="none"/>
      </w:tabs>
      <w:suppressAutoHyphens w:val="true"/>
      <w:ind w:hanging="720" w:left="720"/>
    </w:pPr>
    <w:rPr/>
  </w:style>
  <w:style w:type="paragraph" w:styleId="TOC7">
    <w:name w:val="toc 7"/>
    <w:basedOn w:val="Normal"/>
    <w:next w:val="Normal"/>
    <w:semiHidden/>
    <w:pPr>
      <w:suppressAutoHyphens w:val="true"/>
      <w:ind w:hanging="720" w:left="720"/>
    </w:pPr>
    <w:rPr/>
  </w:style>
  <w:style w:type="paragraph" w:styleId="TOC8">
    <w:name w:val="toc 8"/>
    <w:basedOn w:val="Normal"/>
    <w:next w:val="Normal"/>
    <w:semiHidden/>
    <w:pPr>
      <w:tabs>
        <w:tab w:val="clear" w:pos="720"/>
        <w:tab w:val="right" w:pos="9360" w:leader="none"/>
      </w:tabs>
      <w:suppressAutoHyphens w:val="true"/>
      <w:ind w:hanging="720" w:left="720"/>
    </w:pPr>
    <w:rPr/>
  </w:style>
  <w:style w:type="paragraph" w:styleId="TOC9">
    <w:name w:val="toc 9"/>
    <w:basedOn w:val="Normal"/>
    <w:next w:val="Normal"/>
    <w:semiHidden/>
    <w:pPr>
      <w:tabs>
        <w:tab w:val="clear" w:pos="720"/>
        <w:tab w:val="right" w:pos="9360" w:leader="dot"/>
      </w:tabs>
      <w:suppressAutoHyphens w:val="true"/>
      <w:ind w:hanging="720" w:left="720"/>
    </w:pPr>
    <w:rPr/>
  </w:style>
  <w:style w:type="paragraph" w:styleId="Index1">
    <w:name w:val="index 1"/>
    <w:basedOn w:val="Normal"/>
    <w:next w:val="Normal"/>
    <w:semiHidden/>
    <w:pPr>
      <w:tabs>
        <w:tab w:val="clear" w:pos="720"/>
        <w:tab w:val="right" w:pos="9360" w:leader="dot"/>
      </w:tabs>
      <w:suppressAutoHyphens w:val="true"/>
      <w:ind w:hanging="1440" w:left="1440" w:right="720"/>
    </w:pPr>
    <w:rPr/>
  </w:style>
  <w:style w:type="paragraph" w:styleId="Index2">
    <w:name w:val="index 2"/>
    <w:basedOn w:val="Normal"/>
    <w:next w:val="Normal"/>
    <w:semiHidden/>
    <w:pPr>
      <w:tabs>
        <w:tab w:val="clear" w:pos="720"/>
        <w:tab w:val="right" w:pos="9360" w:leader="dot"/>
      </w:tabs>
      <w:suppressAutoHyphens w:val="true"/>
      <w:ind w:hanging="720" w:left="1440" w:right="720"/>
    </w:pPr>
    <w:rPr/>
  </w:style>
  <w:style w:type="paragraph" w:styleId="toaheading">
    <w:name w:val="toa heading"/>
    <w:basedOn w:val="Normal"/>
    <w:next w:val="Normal"/>
    <w:semiHidden/>
    <w:qFormat/>
    <w:pPr>
      <w:tabs>
        <w:tab w:val="clear" w:pos="720"/>
        <w:tab w:val="right" w:pos="9360" w:leader="none"/>
      </w:tabs>
      <w:suppressAutoHyphens w:val="true"/>
    </w:pPr>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0" w:leader="none"/>
      </w:tabs>
      <w:suppressAutoHyphens w:val="true"/>
      <w:ind w:hanging="720" w:left="2160"/>
    </w:pPr>
    <w:rPr>
      <w:sz w:val="24"/>
    </w:rPr>
  </w:style>
  <w:style w:type="paragraph" w:styleId="FrameContents">
    <w:name w:val="Frame Contents"/>
    <w:basedOn w:val="Normal"/>
    <w:qFormat/>
    <w:pPr/>
    <w:rPr/>
  </w:style>
  <w:style w:type="numbering" w:styleId="NoList" w:default="1">
    <w:name w:val="No List"/>
    <w:semiHidden/>
    <w:qFormat/>
  </w:style>
  <w:style w:type="table" w:default="1" w:styleId="TableNormal">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LibreOffice/25.8.3.2$Windows_X86_64 LibreOffice_project/8ca8d55c161d602844f5428fa4b58097424e324e</Application>
  <AppVersion>15.0000</AppVersion>
  <Pages>15</Pages>
  <Words>4257</Words>
  <Characters>22822</Characters>
  <CharactersWithSpaces>26791</CharactersWithSpaces>
  <Paragraphs>435</Paragraphs>
  <Company>Waller-Davis Associates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2015-04-14T14:37:00Z</dcterms:created>
  <dc:creator>New Server</dc:creator>
  <dc:description/>
  <dc:language>en-US</dc:language>
  <cp:lastModifiedBy/>
  <cp:lastPrinted>2015-04-07T19:39:00Z</cp:lastPrinted>
  <dcterms:modified xsi:type="dcterms:W3CDTF">2025-12-11T13:26:57Z</dcterms:modified>
  <cp:revision>3</cp:revision>
  <dc:subject/>
  <dc:title>PART 1 - GENERAL</dc:title>
</cp:coreProperties>
</file>

<file path=docProps/custom.xml><?xml version="1.0" encoding="utf-8"?>
<Properties xmlns="http://schemas.openxmlformats.org/officeDocument/2006/custom-properties" xmlns:vt="http://schemas.openxmlformats.org/officeDocument/2006/docPropsVTypes"/>
</file>