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behindDoc="0" distT="0" distB="0" distL="0" distR="0" simplePos="0" locked="0" layoutInCell="1" allowOverlap="1" relativeHeight="2">
            <wp:simplePos x="0" y="0"/>
            <wp:positionH relativeFrom="column">
              <wp:posOffset>59055</wp:posOffset>
            </wp:positionH>
            <wp:positionV relativeFrom="paragraph">
              <wp:posOffset>92075</wp:posOffset>
            </wp:positionV>
            <wp:extent cx="3714750" cy="1009650"/>
            <wp:effectExtent l="0" t="0" r="0" b="0"/>
            <wp:wrapNone/>
            <wp:docPr id="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behindDoc="0" distT="0" distB="0" distL="114300" distR="114300" simplePos="0" locked="0" layoutInCell="1" allowOverlap="1" relativeHeight="3">
                <wp:simplePos x="0" y="0"/>
                <wp:positionH relativeFrom="column">
                  <wp:posOffset>59055</wp:posOffset>
                </wp:positionH>
                <wp:positionV relativeFrom="paragraph">
                  <wp:posOffset>60960</wp:posOffset>
                </wp:positionV>
                <wp:extent cx="7077075" cy="635"/>
                <wp:effectExtent l="19685" t="19685" r="19050" b="19050"/>
                <wp:wrapNone/>
                <wp:docPr id="2" name="AutoShape 8"/>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8" stroked="t" o:allowincell="f" style="position:absolute;margin-left:4.65pt;margin-top:4.8pt;width:557.2pt;height:0pt;mso-wrap-style:none;v-text-anchor:middle" type="_x0000_t32">
                <v:fill o:detectmouseclick="t" on="false"/>
                <v:stroke color="black" weight="38160" joinstyle="round" endcap="flat"/>
                <w10:wrap type="none"/>
              </v:shape>
            </w:pict>
          </mc:Fallback>
        </mc:AlternateContent>
      </w:r>
    </w:p>
    <w:p>
      <w:pPr>
        <w:pStyle w:val="Title"/>
        <w:rPr/>
      </w:pPr>
      <w:r>
        <w:rPr/>
      </w:r>
    </w:p>
    <w:p>
      <w:pPr>
        <w:pStyle w:val="Normal"/>
        <w:ind w:left="720"/>
        <w:rPr>
          <w:sz w:val="22"/>
        </w:rPr>
      </w:pPr>
      <w:r>
        <w:rPr>
          <w:sz w:val="22"/>
        </w:rPr>
        <w:t>August 20, 2025</w:t>
      </w:r>
      <w:r>
        <w:rPr>
          <w:sz w:val="22"/>
        </w:rPr>
        <w:t xml:space="preserve"> </w:t>
      </w:r>
    </w:p>
    <w:p>
      <w:pPr>
        <w:pStyle w:val="Normal"/>
        <w:ind w:left="720"/>
        <w:rPr>
          <w:sz w:val="22"/>
        </w:rPr>
      </w:pPr>
      <w:r>
        <w:rPr>
          <w:sz w:val="22"/>
        </w:rPr>
      </w:r>
    </w:p>
    <w:p>
      <w:pPr>
        <w:pStyle w:val="Normal"/>
        <w:rPr>
          <w:sz w:val="22"/>
          <w:szCs w:val="22"/>
        </w:rPr>
      </w:pPr>
      <w:r>
        <w:rPr>
          <w:rFonts w:ascii="helvetica neue" w:hAnsi="helvetica neue"/>
          <w:sz w:val="20"/>
          <w:szCs w:val="20"/>
        </w:rPr>
        <w:tab/>
      </w:r>
      <w:r>
        <w:rPr>
          <w:rFonts w:ascii="helvetica neue" w:hAnsi="helvetica neue"/>
          <w:sz w:val="22"/>
          <w:szCs w:val="22"/>
        </w:rPr>
        <w:t>Daniel Latournerie</w:t>
      </w:r>
    </w:p>
    <w:p>
      <w:pPr>
        <w:pStyle w:val="Normal"/>
        <w:rPr>
          <w:sz w:val="22"/>
          <w:szCs w:val="22"/>
        </w:rPr>
      </w:pPr>
      <w:r>
        <w:rPr>
          <w:sz w:val="22"/>
          <w:szCs w:val="22"/>
        </w:rPr>
        <w:t xml:space="preserve"> </w:t>
      </w:r>
      <w:r>
        <w:rPr>
          <w:sz w:val="22"/>
          <w:szCs w:val="22"/>
        </w:rPr>
        <w:tab/>
        <w:t>Director of Operations</w:t>
      </w:r>
    </w:p>
    <w:p>
      <w:pPr>
        <w:pStyle w:val="Normal"/>
        <w:rPr>
          <w:sz w:val="22"/>
          <w:szCs w:val="22"/>
        </w:rPr>
      </w:pPr>
      <w:r>
        <w:rPr>
          <w:sz w:val="22"/>
          <w:szCs w:val="22"/>
        </w:rPr>
        <w:tab/>
      </w:r>
      <w:r>
        <w:rPr>
          <w:sz w:val="22"/>
          <w:szCs w:val="22"/>
        </w:rPr>
        <w:t>M.S. Rau Antiques</w:t>
      </w:r>
    </w:p>
    <w:p>
      <w:pPr>
        <w:pStyle w:val="Normal"/>
        <w:rPr>
          <w:sz w:val="22"/>
          <w:szCs w:val="22"/>
        </w:rPr>
      </w:pPr>
      <w:r>
        <w:rPr>
          <w:sz w:val="22"/>
          <w:szCs w:val="22"/>
        </w:rPr>
        <w:tab/>
      </w:r>
      <w:r>
        <w:rPr>
          <w:sz w:val="22"/>
          <w:szCs w:val="22"/>
        </w:rPr>
        <w:t>630 Royal St.</w:t>
      </w:r>
    </w:p>
    <w:p>
      <w:pPr>
        <w:pStyle w:val="Normal"/>
        <w:rPr>
          <w:sz w:val="22"/>
          <w:szCs w:val="22"/>
        </w:rPr>
      </w:pPr>
      <w:r>
        <w:rPr>
          <w:sz w:val="22"/>
          <w:szCs w:val="22"/>
        </w:rPr>
        <w:tab/>
      </w:r>
      <w:r>
        <w:rPr>
          <w:sz w:val="22"/>
          <w:szCs w:val="22"/>
        </w:rPr>
        <w:t>New Orleans, LA 70130</w:t>
      </w:r>
    </w:p>
    <w:p>
      <w:pPr>
        <w:pStyle w:val="Normal"/>
        <w:rPr>
          <w:sz w:val="22"/>
          <w:szCs w:val="22"/>
        </w:rPr>
      </w:pPr>
      <w:r>
        <w:rPr>
          <w:sz w:val="22"/>
          <w:szCs w:val="22"/>
        </w:rPr>
      </w:r>
    </w:p>
    <w:p>
      <w:pPr>
        <w:pStyle w:val="Normal"/>
        <w:ind w:firstLine="720"/>
        <w:rPr>
          <w:sz w:val="22"/>
          <w:szCs w:val="22"/>
        </w:rPr>
      </w:pPr>
      <w:r>
        <w:rPr>
          <w:sz w:val="22"/>
          <w:szCs w:val="22"/>
        </w:rPr>
      </w:r>
    </w:p>
    <w:p>
      <w:pPr>
        <w:pStyle w:val="Normal"/>
        <w:ind w:firstLine="720"/>
        <w:rPr>
          <w:sz w:val="22"/>
          <w:szCs w:val="22"/>
        </w:rPr>
      </w:pPr>
      <w:r>
        <w:rPr>
          <w:sz w:val="22"/>
          <w:szCs w:val="22"/>
        </w:rPr>
        <w:t xml:space="preserve">Ref: </w:t>
      </w:r>
      <w:r>
        <w:rPr>
          <w:sz w:val="22"/>
          <w:szCs w:val="22"/>
        </w:rPr>
        <w:t>Warehouse Storage Calculations at 2223 Perdido St</w:t>
      </w:r>
      <w:r>
        <w:rPr>
          <w:sz w:val="22"/>
          <w:szCs w:val="22"/>
        </w:rPr>
        <w:t xml:space="preserve"> </w:t>
      </w:r>
    </w:p>
    <w:p>
      <w:pPr>
        <w:pStyle w:val="Normal"/>
        <w:rPr>
          <w:sz w:val="22"/>
          <w:szCs w:val="22"/>
        </w:rPr>
      </w:pPr>
      <w:r>
        <w:rPr>
          <w:sz w:val="22"/>
          <w:szCs w:val="22"/>
        </w:rPr>
        <w:tab/>
      </w:r>
    </w:p>
    <w:p>
      <w:pPr>
        <w:pStyle w:val="Normal"/>
        <w:rPr>
          <w:sz w:val="22"/>
        </w:rPr>
      </w:pPr>
      <w:r>
        <w:rPr>
          <w:sz w:val="22"/>
          <w:szCs w:val="22"/>
        </w:rPr>
        <w:tab/>
        <w:t xml:space="preserve"> </w:t>
      </w:r>
      <w:r>
        <w:rPr>
          <w:sz w:val="22"/>
        </w:rPr>
        <w:t xml:space="preserve">Dear Mr. </w:t>
      </w:r>
      <w:r>
        <w:rPr>
          <w:rFonts w:ascii="helvetica neue" w:hAnsi="helvetica neue"/>
          <w:sz w:val="22"/>
          <w:szCs w:val="22"/>
        </w:rPr>
        <w:t>Latournerie</w:t>
      </w:r>
      <w:r>
        <w:rPr>
          <w:sz w:val="22"/>
        </w:rPr>
        <w:t xml:space="preserve"> </w:t>
      </w:r>
    </w:p>
    <w:p>
      <w:pPr>
        <w:pStyle w:val="Normal"/>
        <w:ind w:left="720" w:right="720"/>
        <w:rPr>
          <w:sz w:val="22"/>
        </w:rPr>
      </w:pPr>
      <w:r>
        <w:rPr>
          <w:sz w:val="22"/>
        </w:rPr>
      </w:r>
    </w:p>
    <w:p>
      <w:pPr>
        <w:pStyle w:val="BodyText"/>
        <w:ind w:left="720" w:right="720"/>
        <w:rPr/>
      </w:pPr>
      <w:r>
        <w:rPr/>
        <w:t xml:space="preserve">It was a pleasure to discuss with you </w:t>
      </w:r>
      <w:r>
        <w:rPr/>
        <w:t>the</w:t>
      </w:r>
      <w:r>
        <w:rPr/>
        <w:t xml:space="preserve"> ne</w:t>
      </w:r>
      <w:r>
        <w:rPr/>
        <w:t xml:space="preserve">ed for </w:t>
      </w:r>
      <w:r>
        <w:rPr/>
        <w:t xml:space="preserve">floor loading </w:t>
      </w:r>
      <w:r>
        <w:rPr/>
        <w:t>calculations at the subject property</w:t>
      </w:r>
      <w:r>
        <w:rPr/>
        <w:t xml:space="preserve">.  Dammon Engineering, Inc. is pleased to propose our services to </w:t>
      </w:r>
      <w:r>
        <w:rPr/>
        <w:t>provide floor loading for all of your elevated storage areas inside the warehouse at 2223 Perdido St</w:t>
      </w:r>
      <w:r>
        <w:rPr/>
        <w:t xml:space="preserve">. </w:t>
      </w:r>
    </w:p>
    <w:p>
      <w:pPr>
        <w:pStyle w:val="BodyText"/>
        <w:ind w:left="720" w:right="720"/>
        <w:rPr>
          <w:sz w:val="16"/>
          <w:szCs w:val="16"/>
        </w:rPr>
      </w:pPr>
      <w:r>
        <w:rPr>
          <w:sz w:val="16"/>
          <w:szCs w:val="16"/>
        </w:rPr>
      </w:r>
    </w:p>
    <w:p>
      <w:pPr>
        <w:pStyle w:val="Normal"/>
        <w:ind w:left="720" w:right="720"/>
        <w:rPr>
          <w:sz w:val="22"/>
        </w:rPr>
      </w:pPr>
      <w:r>
        <w:rPr>
          <w:sz w:val="22"/>
        </w:rPr>
        <w:t>We will provide a package</w:t>
      </w:r>
      <w:r>
        <w:rPr>
          <w:sz w:val="22"/>
        </w:rPr>
        <w:t xml:space="preserve"> that </w:t>
      </w:r>
      <w:r>
        <w:rPr>
          <w:sz w:val="22"/>
        </w:rPr>
        <w:t>includ</w:t>
      </w:r>
      <w:r>
        <w:rPr>
          <w:sz w:val="22"/>
        </w:rPr>
        <w:t>es</w:t>
      </w:r>
      <w:r>
        <w:rPr>
          <w:sz w:val="22"/>
        </w:rPr>
        <w:t xml:space="preserve"> </w:t>
      </w:r>
      <w:r>
        <w:rPr>
          <w:sz w:val="22"/>
        </w:rPr>
        <w:t>a basic floor plan that shows the load bearing walls and columns, this is not a detailed square foot floor plan but one that shows w</w:t>
      </w:r>
      <w:r>
        <w:rPr>
          <w:sz w:val="22"/>
        </w:rPr>
        <w:t>h</w:t>
      </w:r>
      <w:r>
        <w:rPr>
          <w:sz w:val="22"/>
        </w:rPr>
        <w:t>ere the load bearing walls and columns are located.  This basic floor plan is needed to provide floor loading calculations</w:t>
      </w:r>
      <w:r>
        <w:rPr>
          <w:sz w:val="22"/>
        </w:rPr>
        <w:t xml:space="preserve">.  </w:t>
      </w:r>
    </w:p>
    <w:p>
      <w:pPr>
        <w:pStyle w:val="Normal"/>
        <w:ind w:left="720" w:right="720"/>
        <w:rPr>
          <w:sz w:val="16"/>
          <w:szCs w:val="16"/>
        </w:rPr>
      </w:pPr>
      <w:r>
        <w:rPr>
          <w:sz w:val="16"/>
          <w:szCs w:val="16"/>
        </w:rPr>
      </w:r>
    </w:p>
    <w:p>
      <w:pPr>
        <w:pStyle w:val="BodyText"/>
        <w:ind w:left="720" w:right="720"/>
        <w:rPr/>
      </w:pPr>
      <w:r>
        <w:rPr/>
        <w:t>We propose a total fee of $4,</w:t>
      </w:r>
      <w:r>
        <w:rPr/>
        <w:t>3</w:t>
      </w:r>
      <w:r>
        <w:rPr/>
        <w:t>40.00 (</w:t>
      </w:r>
      <w:r>
        <w:rPr/>
        <w:t>Four</w:t>
      </w:r>
      <w:r>
        <w:rPr/>
        <w:t xml:space="preserve"> Thousand </w:t>
      </w:r>
      <w:r>
        <w:rPr/>
        <w:t>Three</w:t>
      </w:r>
      <w:r>
        <w:rPr/>
        <w:t xml:space="preserve"> Hundred </w:t>
      </w:r>
      <w:r>
        <w:rPr/>
        <w:t xml:space="preserve">Forty </w:t>
      </w:r>
      <w:r>
        <w:rPr/>
        <w:t xml:space="preserve">Dollars).  </w:t>
      </w:r>
      <w:r>
        <w:rPr/>
        <w:t>For this fee we will provide you with the available floor loading of all elevated storage areas inside 2223 Perdido St.</w:t>
      </w:r>
      <w:r>
        <w:rPr/>
        <w:t xml:space="preserve">  </w:t>
      </w:r>
      <w:r>
        <w:rPr/>
        <w:t>In order to see the supports we will require some of the mezzinine flooring over the entrance/shop area be removed so that we can see the supports.</w:t>
      </w:r>
      <w:r>
        <w:rPr/>
        <w:t xml:space="preserve"> </w:t>
      </w:r>
      <w:r>
        <w:rPr/>
        <w:t>See attached.</w:t>
      </w:r>
    </w:p>
    <w:p>
      <w:pPr>
        <w:pStyle w:val="BodyText"/>
        <w:ind w:left="720" w:right="720"/>
        <w:rPr/>
      </w:pPr>
      <w:r>
        <w:rPr/>
      </w:r>
    </w:p>
    <w:p>
      <w:pPr>
        <w:pStyle w:val="Normal"/>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Sincerely,</w:t>
      </w:r>
    </w:p>
    <w:p>
      <w:pPr>
        <w:pStyle w:val="Normal"/>
        <w:ind w:left="720" w:right="720"/>
        <w:rPr>
          <w:sz w:val="22"/>
        </w:rPr>
      </w:pPr>
      <w:r>
        <w:rPr>
          <w:sz w:val="22"/>
        </w:rPr>
        <w:drawing>
          <wp:anchor behindDoc="0" distT="0" distB="0" distL="0" distR="0" simplePos="0" locked="0" layoutInCell="1" allowOverlap="1" relativeHeight="4">
            <wp:simplePos x="0" y="0"/>
            <wp:positionH relativeFrom="column">
              <wp:posOffset>469265</wp:posOffset>
            </wp:positionH>
            <wp:positionV relativeFrom="paragraph">
              <wp:posOffset>68580</wp:posOffset>
            </wp:positionV>
            <wp:extent cx="1504950" cy="426720"/>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rcRect l="0" t="0" r="4275" b="0"/>
                    <a:stretch>
                      <a:fillRect/>
                    </a:stretch>
                  </pic:blipFill>
                  <pic:spPr bwMode="auto">
                    <a:xfrm>
                      <a:off x="0" y="0"/>
                      <a:ext cx="1504950" cy="426720"/>
                    </a:xfrm>
                    <a:prstGeom prst="rect">
                      <a:avLst/>
                    </a:prstGeom>
                    <a:noFill/>
                  </pic:spPr>
                </pic:pic>
              </a:graphicData>
            </a:graphic>
          </wp:anchor>
        </w:drawing>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David</w:t>
      </w:r>
      <w:r>
        <w:rPr>
          <w:sz w:val="22"/>
        </w:rPr>
        <w:t xml:space="preserve"> Dammon, President</w:t>
      </w:r>
    </w:p>
    <w:p>
      <w:pPr>
        <w:pStyle w:val="Normal"/>
        <w:ind w:left="720" w:right="720"/>
        <w:rPr>
          <w:sz w:val="22"/>
        </w:rPr>
      </w:pPr>
      <w:r>
        <w:rPr/>
      </w:r>
    </w:p>
    <w:p>
      <w:pPr>
        <w:pStyle w:val="Normal"/>
        <w:ind w:left="720" w:right="720"/>
        <w:rPr>
          <w:sz w:val="22"/>
        </w:rPr>
      </w:pPr>
      <w:r>
        <w:rPr>
          <w:sz w:val="22"/>
        </w:rPr>
      </w:r>
    </w:p>
    <w:p>
      <w:pPr>
        <w:pStyle w:val="Normal"/>
        <w:ind w:left="720" w:right="720"/>
        <w:rPr>
          <w:sz w:val="22"/>
        </w:rPr>
      </w:pPr>
      <w:r>
        <w:rPr>
          <w:sz w:val="22"/>
        </w:rPr>
        <w:t>Accepted:</w:t>
        <w:tab/>
        <w:t>____________________________</w:t>
        <w:tab/>
        <w:t>Date: __________________</w:t>
      </w:r>
    </w:p>
    <w:p>
      <w:pPr>
        <w:pStyle w:val="Normal"/>
        <w:ind w:left="720" w:right="720"/>
        <w:rPr>
          <w:sz w:val="22"/>
        </w:rPr>
      </w:pPr>
      <w:r>
        <w:rPr>
          <w:sz w:val="22"/>
        </w:rPr>
        <w:tab/>
        <w:tab/>
        <w:t xml:space="preserve">             Mr.  </w:t>
      </w:r>
      <w:r>
        <w:rPr>
          <w:rFonts w:ascii="helvetica neue" w:hAnsi="helvetica neue"/>
          <w:sz w:val="22"/>
          <w:szCs w:val="22"/>
        </w:rPr>
        <w:t>Latournerie</w:t>
      </w:r>
    </w:p>
    <w:sectPr>
      <w:type w:val="nextPage"/>
      <w:pgSz w:w="12240" w:h="15840"/>
      <w:pgMar w:left="432" w:right="1170" w:gutter="0" w:header="0" w:top="245"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 w:name="helvetica neue">
    <w:charset w:val="00"/>
    <w:family w:val="roman"/>
    <w:pitch w:val="variable"/>
  </w:font>
</w:fonts>
</file>

<file path=word/settings.xml><?xml version="1.0" encoding="utf-8"?>
<w:settings xmlns:w="http://schemas.openxmlformats.org/wordprocessingml/2006/main">
  <w:zoom w:percent="2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78a"/>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character" w:styleId="lrzxr" w:customStyle="1">
    <w:name w:val="lrzxr"/>
    <w:basedOn w:val="DefaultParagraphFont"/>
    <w:qFormat/>
    <w:rsid w:val="001c4f4f"/>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paragraph" w:styleId="BlockQuotation">
    <w:name w:val="Block Quotation"/>
    <w:basedOn w:val="Normal"/>
    <w:qFormat/>
    <w:pPr>
      <w:spacing w:before="0" w:after="283"/>
      <w:ind w:hanging="0" w:left="567" w:right="567"/>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Application>LibreOffice/25.2.5.2$Windows_X86_64 LibreOffice_project/03d19516eb2e1dd5d4ccd751a0d6f35f35e08022</Application>
  <AppVersion>15.0000</AppVersion>
  <Pages>1</Pages>
  <Words>245</Words>
  <Characters>1299</Characters>
  <CharactersWithSpaces>1560</CharactersWithSpaces>
  <Paragraphs>22</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2020-09-09T13:06:00Z</dcterms:created>
  <dc:creator>CINDY</dc:creator>
  <dc:description/>
  <dc:language>en-US</dc:language>
  <cp:lastModifiedBy/>
  <cp:lastPrinted>2025-08-20T14:35:00Z</cp:lastPrinted>
  <dcterms:modified xsi:type="dcterms:W3CDTF">2025-08-20T14:56:33Z</dcterms:modified>
  <cp:revision>54</cp:revision>
  <dc:subject/>
  <dc:title>June 23, 2008</dc:title>
</cp:coreProperties>
</file>

<file path=docProps/custom.xml><?xml version="1.0" encoding="utf-8"?>
<Properties xmlns="http://schemas.openxmlformats.org/officeDocument/2006/custom-properties" xmlns:vt="http://schemas.openxmlformats.org/officeDocument/2006/docPropsVTypes"/>
</file>