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676AB" w14:textId="77777777" w:rsidR="00C83DAE" w:rsidRDefault="00C83DAE" w:rsidP="008B3AA2">
      <w:pPr>
        <w:ind w:left="720"/>
      </w:pPr>
    </w:p>
    <w:p w14:paraId="50A34022" w14:textId="77777777" w:rsidR="002C0898" w:rsidRDefault="00852D53" w:rsidP="008B3AA2">
      <w:pPr>
        <w:ind w:left="720"/>
      </w:pPr>
      <w:r>
        <w:rPr>
          <w:noProof/>
        </w:rPr>
        <w:drawing>
          <wp:anchor distT="0" distB="0" distL="114300" distR="114300" simplePos="0" relativeHeight="251659264" behindDoc="0" locked="0" layoutInCell="1" allowOverlap="1" wp14:anchorId="7184E9E1" wp14:editId="130D5899">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14:paraId="21E0332B" w14:textId="77777777" w:rsidR="00852D53" w:rsidRPr="004D7FE4" w:rsidRDefault="00852D53" w:rsidP="00852D53">
      <w:pPr>
        <w:pStyle w:val="Header"/>
        <w:jc w:val="right"/>
        <w:rPr>
          <w:color w:val="808080"/>
          <w:sz w:val="20"/>
          <w:szCs w:val="20"/>
        </w:rPr>
      </w:pPr>
      <w:r w:rsidRPr="004D7FE4">
        <w:rPr>
          <w:color w:val="808080"/>
          <w:sz w:val="20"/>
          <w:szCs w:val="20"/>
        </w:rPr>
        <w:t>554 Old Spanish Trail</w:t>
      </w:r>
    </w:p>
    <w:p w14:paraId="3117B1CB" w14:textId="77777777" w:rsidR="00852D53" w:rsidRPr="004D7FE4" w:rsidRDefault="00852D53" w:rsidP="00852D53">
      <w:pPr>
        <w:pStyle w:val="Header"/>
        <w:jc w:val="right"/>
        <w:rPr>
          <w:color w:val="808080"/>
          <w:sz w:val="20"/>
          <w:szCs w:val="20"/>
        </w:rPr>
      </w:pPr>
      <w:r w:rsidRPr="004D7FE4">
        <w:rPr>
          <w:color w:val="808080"/>
          <w:sz w:val="20"/>
          <w:szCs w:val="20"/>
        </w:rPr>
        <w:t>Slidell, LA 70458</w:t>
      </w:r>
    </w:p>
    <w:p w14:paraId="750C82EC" w14:textId="77777777" w:rsidR="00852D53" w:rsidRPr="004D7FE4" w:rsidRDefault="00852D53" w:rsidP="00852D53">
      <w:pPr>
        <w:pStyle w:val="Header"/>
        <w:jc w:val="right"/>
        <w:rPr>
          <w:color w:val="808080"/>
          <w:sz w:val="20"/>
          <w:szCs w:val="20"/>
        </w:rPr>
      </w:pPr>
      <w:r w:rsidRPr="004D7FE4">
        <w:rPr>
          <w:color w:val="808080"/>
          <w:sz w:val="20"/>
          <w:szCs w:val="20"/>
        </w:rPr>
        <w:t>Phone: 985-649-5832</w:t>
      </w:r>
    </w:p>
    <w:p w14:paraId="7C079131" w14:textId="77777777" w:rsidR="00852D53" w:rsidRPr="004D7FE4" w:rsidRDefault="00852D53" w:rsidP="00852D53">
      <w:pPr>
        <w:pStyle w:val="Header"/>
        <w:jc w:val="right"/>
        <w:rPr>
          <w:color w:val="808080"/>
          <w:sz w:val="20"/>
          <w:szCs w:val="20"/>
        </w:rPr>
      </w:pPr>
    </w:p>
    <w:p w14:paraId="4959EF93" w14:textId="77777777" w:rsidR="00852D53" w:rsidRPr="004D7FE4" w:rsidRDefault="00852D53" w:rsidP="00852D53">
      <w:pPr>
        <w:pStyle w:val="Header"/>
        <w:jc w:val="right"/>
        <w:rPr>
          <w:color w:val="808080"/>
          <w:sz w:val="20"/>
          <w:szCs w:val="20"/>
        </w:rPr>
      </w:pPr>
      <w:r w:rsidRPr="004D7FE4">
        <w:rPr>
          <w:color w:val="808080"/>
          <w:sz w:val="20"/>
          <w:szCs w:val="20"/>
        </w:rPr>
        <w:t>dammonengineering.com</w:t>
      </w:r>
    </w:p>
    <w:p w14:paraId="1A48AE1A" w14:textId="77777777" w:rsidR="00852D53" w:rsidRPr="004D7FE4" w:rsidRDefault="00852D53" w:rsidP="00852D53">
      <w:pPr>
        <w:pStyle w:val="Header"/>
        <w:jc w:val="right"/>
        <w:rPr>
          <w:color w:val="808080"/>
          <w:sz w:val="20"/>
          <w:szCs w:val="20"/>
        </w:rPr>
      </w:pPr>
      <w:r>
        <w:rPr>
          <w:color w:val="808080"/>
          <w:sz w:val="20"/>
          <w:szCs w:val="20"/>
        </w:rPr>
        <w:t>info@dammonengineering.com</w:t>
      </w:r>
    </w:p>
    <w:p w14:paraId="714BCACC" w14:textId="77777777" w:rsidR="00852D53" w:rsidRDefault="00E92B63" w:rsidP="008B3AA2">
      <w:pPr>
        <w:ind w:left="720"/>
      </w:pPr>
      <w:r>
        <w:rPr>
          <w:noProof/>
        </w:rPr>
        <w:pict w14:anchorId="020CA2CD">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14:paraId="03AFEC86" w14:textId="77777777" w:rsidR="00356CA4" w:rsidRPr="009B22C2" w:rsidRDefault="00306EAA" w:rsidP="00356CA4">
      <w:pPr>
        <w:pStyle w:val="Title"/>
        <w:rPr>
          <w:sz w:val="22"/>
          <w:szCs w:val="22"/>
        </w:rPr>
      </w:pPr>
      <w:r w:rsidRPr="009B22C2">
        <w:rPr>
          <w:sz w:val="22"/>
          <w:szCs w:val="22"/>
        </w:rPr>
        <w:t xml:space="preserve">Structural </w:t>
      </w:r>
      <w:r w:rsidR="00356CA4" w:rsidRPr="009B22C2">
        <w:rPr>
          <w:sz w:val="22"/>
          <w:szCs w:val="22"/>
        </w:rPr>
        <w:t>Inspection</w:t>
      </w:r>
    </w:p>
    <w:p w14:paraId="0F118043" w14:textId="6E4B7565" w:rsidR="00356CA4" w:rsidRPr="009B22C2" w:rsidRDefault="00157B9A" w:rsidP="00356CA4">
      <w:pPr>
        <w:ind w:left="720"/>
        <w:rPr>
          <w:sz w:val="22"/>
          <w:szCs w:val="22"/>
        </w:rPr>
      </w:pPr>
      <w:r>
        <w:rPr>
          <w:sz w:val="22"/>
          <w:szCs w:val="22"/>
        </w:rPr>
        <w:t>July 30, 2024</w:t>
      </w:r>
    </w:p>
    <w:p w14:paraId="2D724AEE" w14:textId="77777777" w:rsidR="008812CB" w:rsidRPr="009B22C2" w:rsidRDefault="008812CB" w:rsidP="00356CA4">
      <w:pPr>
        <w:ind w:left="720"/>
        <w:rPr>
          <w:sz w:val="22"/>
          <w:szCs w:val="22"/>
        </w:rPr>
      </w:pPr>
    </w:p>
    <w:p w14:paraId="14B155F8" w14:textId="059B4A3D" w:rsidR="00D62C16" w:rsidRPr="009B22C2" w:rsidRDefault="00157B9A" w:rsidP="00256E7C">
      <w:pPr>
        <w:ind w:left="720"/>
        <w:rPr>
          <w:sz w:val="22"/>
          <w:szCs w:val="22"/>
        </w:rPr>
      </w:pPr>
      <w:r>
        <w:rPr>
          <w:sz w:val="22"/>
          <w:szCs w:val="22"/>
        </w:rPr>
        <w:t>Jack Tolley</w:t>
      </w:r>
    </w:p>
    <w:p w14:paraId="723BC5D6" w14:textId="7C0C2972" w:rsidR="00256E7C" w:rsidRPr="009B22C2" w:rsidRDefault="00256E7C" w:rsidP="00256E7C">
      <w:pPr>
        <w:ind w:left="720"/>
        <w:rPr>
          <w:sz w:val="22"/>
          <w:szCs w:val="22"/>
        </w:rPr>
      </w:pPr>
      <w:r w:rsidRPr="009B22C2">
        <w:rPr>
          <w:sz w:val="22"/>
          <w:szCs w:val="22"/>
        </w:rPr>
        <w:t>2</w:t>
      </w:r>
      <w:r w:rsidR="00157B9A">
        <w:rPr>
          <w:sz w:val="22"/>
          <w:szCs w:val="22"/>
        </w:rPr>
        <w:t>2</w:t>
      </w:r>
      <w:r w:rsidRPr="009B22C2">
        <w:rPr>
          <w:sz w:val="22"/>
          <w:szCs w:val="22"/>
        </w:rPr>
        <w:t xml:space="preserve">8 </w:t>
      </w:r>
      <w:r w:rsidR="00157B9A">
        <w:rPr>
          <w:sz w:val="22"/>
          <w:szCs w:val="22"/>
        </w:rPr>
        <w:t>St Mary Ct</w:t>
      </w:r>
    </w:p>
    <w:p w14:paraId="7A218C2A" w14:textId="41023133" w:rsidR="00256E7C" w:rsidRPr="009B22C2" w:rsidRDefault="00157B9A" w:rsidP="00256E7C">
      <w:pPr>
        <w:ind w:left="720"/>
        <w:rPr>
          <w:sz w:val="22"/>
          <w:szCs w:val="22"/>
        </w:rPr>
      </w:pPr>
      <w:r>
        <w:rPr>
          <w:sz w:val="22"/>
          <w:szCs w:val="22"/>
        </w:rPr>
        <w:t>Abita Springs</w:t>
      </w:r>
      <w:r w:rsidR="00256E7C" w:rsidRPr="009B22C2">
        <w:rPr>
          <w:sz w:val="22"/>
          <w:szCs w:val="22"/>
        </w:rPr>
        <w:t>, La. 704</w:t>
      </w:r>
      <w:r>
        <w:rPr>
          <w:sz w:val="22"/>
          <w:szCs w:val="22"/>
        </w:rPr>
        <w:t>20</w:t>
      </w:r>
    </w:p>
    <w:p w14:paraId="740B16F9" w14:textId="77777777" w:rsidR="00A252CF" w:rsidRPr="009B22C2" w:rsidRDefault="00CA49F7" w:rsidP="000F6C43">
      <w:pPr>
        <w:ind w:left="720"/>
        <w:rPr>
          <w:sz w:val="22"/>
          <w:szCs w:val="22"/>
        </w:rPr>
      </w:pPr>
      <w:r w:rsidRPr="009B22C2">
        <w:rPr>
          <w:sz w:val="22"/>
          <w:szCs w:val="22"/>
        </w:rPr>
        <w:t xml:space="preserve">            </w:t>
      </w:r>
    </w:p>
    <w:p w14:paraId="687D4810" w14:textId="77777777" w:rsidR="00356CA4" w:rsidRPr="009B22C2" w:rsidRDefault="00356CA4" w:rsidP="00356CA4">
      <w:pPr>
        <w:ind w:left="720"/>
        <w:rPr>
          <w:sz w:val="22"/>
          <w:szCs w:val="22"/>
          <w:u w:val="single"/>
        </w:rPr>
      </w:pPr>
      <w:r w:rsidRPr="009B22C2">
        <w:rPr>
          <w:sz w:val="22"/>
          <w:szCs w:val="22"/>
          <w:u w:val="single"/>
        </w:rPr>
        <w:t>Construction:</w:t>
      </w:r>
    </w:p>
    <w:p w14:paraId="29428686" w14:textId="43CCF957" w:rsidR="009B3C3A" w:rsidRPr="009B22C2" w:rsidRDefault="0015073E" w:rsidP="00356CA4">
      <w:pPr>
        <w:ind w:left="720"/>
        <w:rPr>
          <w:sz w:val="22"/>
          <w:szCs w:val="22"/>
        </w:rPr>
      </w:pPr>
      <w:r w:rsidRPr="009B22C2">
        <w:rPr>
          <w:sz w:val="22"/>
          <w:szCs w:val="22"/>
        </w:rPr>
        <w:t>One</w:t>
      </w:r>
      <w:r w:rsidR="00356CA4" w:rsidRPr="009B22C2">
        <w:rPr>
          <w:sz w:val="22"/>
          <w:szCs w:val="22"/>
        </w:rPr>
        <w:t>-story</w:t>
      </w:r>
      <w:r w:rsidR="00C7063F" w:rsidRPr="009B22C2">
        <w:rPr>
          <w:sz w:val="22"/>
          <w:szCs w:val="22"/>
        </w:rPr>
        <w:t xml:space="preserve"> </w:t>
      </w:r>
      <w:r w:rsidR="00624BD8" w:rsidRPr="009B22C2">
        <w:rPr>
          <w:sz w:val="22"/>
          <w:szCs w:val="22"/>
        </w:rPr>
        <w:t xml:space="preserve">home </w:t>
      </w:r>
      <w:r w:rsidR="00157B9A">
        <w:rPr>
          <w:sz w:val="22"/>
          <w:szCs w:val="22"/>
        </w:rPr>
        <w:t xml:space="preserve">partially slab </w:t>
      </w:r>
      <w:r w:rsidR="009B3C3A" w:rsidRPr="009B22C2">
        <w:rPr>
          <w:sz w:val="22"/>
          <w:szCs w:val="22"/>
        </w:rPr>
        <w:t xml:space="preserve">on </w:t>
      </w:r>
      <w:r w:rsidR="00157B9A">
        <w:rPr>
          <w:sz w:val="22"/>
          <w:szCs w:val="22"/>
        </w:rPr>
        <w:t>grade &amp; partially on wood frame.  This house was constructed on a sloped property where a chain wall was used to transition between slab on grade to wood frame.</w:t>
      </w:r>
      <w:r w:rsidR="00937FD7">
        <w:rPr>
          <w:sz w:val="22"/>
          <w:szCs w:val="22"/>
        </w:rPr>
        <w:t xml:space="preserve">  There is a brick façade around the house.</w:t>
      </w:r>
    </w:p>
    <w:p w14:paraId="782F8E0E" w14:textId="77777777" w:rsidR="009B3C3A" w:rsidRPr="009B22C2" w:rsidRDefault="009B3C3A" w:rsidP="00356CA4">
      <w:pPr>
        <w:ind w:left="720"/>
        <w:rPr>
          <w:sz w:val="22"/>
          <w:szCs w:val="22"/>
        </w:rPr>
      </w:pPr>
    </w:p>
    <w:p w14:paraId="5369A4F3" w14:textId="77777777" w:rsidR="00356CA4" w:rsidRPr="009B22C2" w:rsidRDefault="00356CA4" w:rsidP="00356CA4">
      <w:pPr>
        <w:ind w:left="720"/>
        <w:rPr>
          <w:sz w:val="22"/>
          <w:szCs w:val="22"/>
          <w:u w:val="single"/>
        </w:rPr>
      </w:pPr>
      <w:r w:rsidRPr="009B22C2">
        <w:rPr>
          <w:sz w:val="22"/>
          <w:szCs w:val="22"/>
          <w:u w:val="single"/>
        </w:rPr>
        <w:t>Scope:</w:t>
      </w:r>
    </w:p>
    <w:p w14:paraId="16E9CD7B" w14:textId="1F2A2D94" w:rsidR="00356CA4" w:rsidRPr="009B22C2" w:rsidRDefault="00356CA4" w:rsidP="00356CA4">
      <w:pPr>
        <w:ind w:left="720"/>
        <w:rPr>
          <w:sz w:val="22"/>
          <w:szCs w:val="22"/>
        </w:rPr>
      </w:pPr>
      <w:r w:rsidRPr="009B22C2">
        <w:rPr>
          <w:sz w:val="22"/>
          <w:szCs w:val="22"/>
        </w:rPr>
        <w:t xml:space="preserve">This inspection is limited to a visual inspection of the </w:t>
      </w:r>
      <w:r w:rsidR="00624BD8" w:rsidRPr="009B22C2">
        <w:rPr>
          <w:sz w:val="22"/>
          <w:szCs w:val="22"/>
        </w:rPr>
        <w:t xml:space="preserve">foundation </w:t>
      </w:r>
      <w:r w:rsidR="00157B9A">
        <w:rPr>
          <w:sz w:val="22"/>
          <w:szCs w:val="22"/>
        </w:rPr>
        <w:t xml:space="preserve">where the steps begin outside on the southeast side the house.  </w:t>
      </w:r>
      <w:r w:rsidRPr="009B22C2">
        <w:rPr>
          <w:sz w:val="22"/>
          <w:szCs w:val="22"/>
        </w:rPr>
        <w:t xml:space="preserve">No Inspection of the mechanical </w:t>
      </w:r>
      <w:r w:rsidR="00527D6A" w:rsidRPr="009B22C2">
        <w:rPr>
          <w:sz w:val="22"/>
          <w:szCs w:val="22"/>
        </w:rPr>
        <w:t xml:space="preserve">or electrical </w:t>
      </w:r>
      <w:r w:rsidRPr="009B22C2">
        <w:rPr>
          <w:sz w:val="22"/>
          <w:szCs w:val="22"/>
        </w:rPr>
        <w:t xml:space="preserve">systems was performed.  This report is as outlined by the National Academy of Building Inspection </w:t>
      </w:r>
      <w:r w:rsidR="00BF1DE4" w:rsidRPr="009B22C2">
        <w:rPr>
          <w:sz w:val="22"/>
          <w:szCs w:val="22"/>
        </w:rPr>
        <w:t>a</w:t>
      </w:r>
      <w:r w:rsidR="004F728D" w:rsidRPr="009B22C2">
        <w:rPr>
          <w:sz w:val="22"/>
          <w:szCs w:val="22"/>
        </w:rPr>
        <w:t xml:space="preserve">nd is </w:t>
      </w:r>
      <w:r w:rsidRPr="009B22C2">
        <w:rPr>
          <w:sz w:val="22"/>
          <w:szCs w:val="22"/>
        </w:rPr>
        <w:t xml:space="preserve">not an explanation of cause, effect, or engineering.  </w:t>
      </w:r>
    </w:p>
    <w:p w14:paraId="227C9AF0" w14:textId="77777777" w:rsidR="00356CA4" w:rsidRPr="009B22C2" w:rsidRDefault="00356CA4" w:rsidP="00356CA4">
      <w:pPr>
        <w:ind w:left="720"/>
        <w:rPr>
          <w:sz w:val="22"/>
          <w:szCs w:val="22"/>
        </w:rPr>
      </w:pPr>
    </w:p>
    <w:p w14:paraId="2150A5F5" w14:textId="77777777" w:rsidR="00356CA4" w:rsidRPr="009B22C2" w:rsidRDefault="00356CA4" w:rsidP="00356CA4">
      <w:pPr>
        <w:ind w:left="720"/>
        <w:rPr>
          <w:sz w:val="22"/>
          <w:szCs w:val="22"/>
        </w:rPr>
      </w:pPr>
      <w:r w:rsidRPr="009B22C2">
        <w:rPr>
          <w:sz w:val="22"/>
          <w:szCs w:val="22"/>
          <w:u w:val="single"/>
        </w:rPr>
        <w:t>History</w:t>
      </w:r>
      <w:r w:rsidRPr="009B22C2">
        <w:rPr>
          <w:sz w:val="22"/>
          <w:szCs w:val="22"/>
        </w:rPr>
        <w:t>:</w:t>
      </w:r>
    </w:p>
    <w:p w14:paraId="2DFB6765" w14:textId="34F81D21" w:rsidR="00306EAA" w:rsidRPr="009B22C2" w:rsidRDefault="00356CA4" w:rsidP="003A6F0D">
      <w:pPr>
        <w:ind w:left="705"/>
        <w:rPr>
          <w:sz w:val="22"/>
          <w:szCs w:val="22"/>
        </w:rPr>
      </w:pPr>
      <w:r w:rsidRPr="009B22C2">
        <w:rPr>
          <w:sz w:val="22"/>
          <w:szCs w:val="22"/>
        </w:rPr>
        <w:t xml:space="preserve">Dammon Engineering </w:t>
      </w:r>
      <w:r w:rsidR="002F5910" w:rsidRPr="009B22C2">
        <w:rPr>
          <w:sz w:val="22"/>
          <w:szCs w:val="22"/>
        </w:rPr>
        <w:t xml:space="preserve">was contacted </w:t>
      </w:r>
      <w:r w:rsidR="00CD44C7" w:rsidRPr="009B22C2">
        <w:rPr>
          <w:sz w:val="22"/>
          <w:szCs w:val="22"/>
        </w:rPr>
        <w:t xml:space="preserve">to </w:t>
      </w:r>
      <w:r w:rsidR="00C175CA" w:rsidRPr="009B22C2">
        <w:rPr>
          <w:sz w:val="22"/>
          <w:szCs w:val="22"/>
        </w:rPr>
        <w:t xml:space="preserve">perform </w:t>
      </w:r>
      <w:r w:rsidR="00BF07B1" w:rsidRPr="009B22C2">
        <w:rPr>
          <w:sz w:val="22"/>
          <w:szCs w:val="22"/>
        </w:rPr>
        <w:t>an</w:t>
      </w:r>
      <w:r w:rsidR="00C175CA" w:rsidRPr="009B22C2">
        <w:rPr>
          <w:sz w:val="22"/>
          <w:szCs w:val="22"/>
        </w:rPr>
        <w:t xml:space="preserve"> </w:t>
      </w:r>
      <w:r w:rsidRPr="009B22C2">
        <w:rPr>
          <w:sz w:val="22"/>
          <w:szCs w:val="22"/>
        </w:rPr>
        <w:t xml:space="preserve">inspection of the referenced </w:t>
      </w:r>
      <w:r w:rsidR="00306EAA" w:rsidRPr="009B22C2">
        <w:rPr>
          <w:sz w:val="22"/>
          <w:szCs w:val="22"/>
        </w:rPr>
        <w:t xml:space="preserve">home due </w:t>
      </w:r>
      <w:r w:rsidR="00157B9A">
        <w:rPr>
          <w:sz w:val="22"/>
          <w:szCs w:val="22"/>
        </w:rPr>
        <w:t xml:space="preserve">the </w:t>
      </w:r>
      <w:r w:rsidR="00624BD8" w:rsidRPr="009B22C2">
        <w:rPr>
          <w:sz w:val="22"/>
          <w:szCs w:val="22"/>
        </w:rPr>
        <w:t>home</w:t>
      </w:r>
      <w:r w:rsidR="00157B9A">
        <w:rPr>
          <w:sz w:val="22"/>
          <w:szCs w:val="22"/>
        </w:rPr>
        <w:t>owner having to make multiple repairs to the side of the house next to the stairs.</w:t>
      </w:r>
    </w:p>
    <w:p w14:paraId="20BA5ACB" w14:textId="77777777" w:rsidR="001820FC" w:rsidRPr="009B22C2" w:rsidRDefault="001820FC" w:rsidP="003A6F0D">
      <w:pPr>
        <w:ind w:left="705"/>
        <w:rPr>
          <w:sz w:val="22"/>
          <w:szCs w:val="22"/>
        </w:rPr>
      </w:pPr>
    </w:p>
    <w:p w14:paraId="2839F411" w14:textId="77777777" w:rsidR="00356CA4" w:rsidRPr="009B22C2" w:rsidRDefault="00356CA4" w:rsidP="00356CA4">
      <w:pPr>
        <w:ind w:left="720"/>
        <w:rPr>
          <w:sz w:val="22"/>
          <w:szCs w:val="22"/>
          <w:u w:val="single"/>
        </w:rPr>
      </w:pPr>
      <w:r w:rsidRPr="009B22C2">
        <w:rPr>
          <w:sz w:val="22"/>
          <w:szCs w:val="22"/>
          <w:u w:val="single"/>
        </w:rPr>
        <w:t>Findings:</w:t>
      </w:r>
    </w:p>
    <w:p w14:paraId="2AA396FE" w14:textId="4117ABC9" w:rsidR="00937FD7" w:rsidRDefault="0091679E" w:rsidP="00157B9A">
      <w:pPr>
        <w:ind w:left="705"/>
        <w:rPr>
          <w:sz w:val="22"/>
          <w:szCs w:val="22"/>
        </w:rPr>
      </w:pPr>
      <w:r w:rsidRPr="009B22C2">
        <w:rPr>
          <w:sz w:val="22"/>
          <w:szCs w:val="22"/>
        </w:rPr>
        <w:t xml:space="preserve">Upon inspection, </w:t>
      </w:r>
      <w:r w:rsidR="007C7285" w:rsidRPr="009B22C2">
        <w:rPr>
          <w:sz w:val="22"/>
          <w:szCs w:val="22"/>
        </w:rPr>
        <w:t xml:space="preserve">it </w:t>
      </w:r>
      <w:r w:rsidR="007109D0" w:rsidRPr="009B22C2">
        <w:rPr>
          <w:sz w:val="22"/>
          <w:szCs w:val="22"/>
        </w:rPr>
        <w:t>was</w:t>
      </w:r>
      <w:r w:rsidR="007C7285" w:rsidRPr="009B22C2">
        <w:rPr>
          <w:sz w:val="22"/>
          <w:szCs w:val="22"/>
        </w:rPr>
        <w:t xml:space="preserve"> visibly </w:t>
      </w:r>
      <w:r w:rsidR="00306EAA" w:rsidRPr="009B22C2">
        <w:rPr>
          <w:sz w:val="22"/>
          <w:szCs w:val="22"/>
        </w:rPr>
        <w:t xml:space="preserve">noted that the </w:t>
      </w:r>
      <w:r w:rsidR="00157B9A">
        <w:rPr>
          <w:sz w:val="22"/>
          <w:szCs w:val="22"/>
        </w:rPr>
        <w:t xml:space="preserve">concrete next to the </w:t>
      </w:r>
      <w:r w:rsidR="009D28B0">
        <w:rPr>
          <w:sz w:val="22"/>
          <w:szCs w:val="22"/>
        </w:rPr>
        <w:t>top</w:t>
      </w:r>
      <w:r w:rsidR="00157B9A">
        <w:rPr>
          <w:sz w:val="22"/>
          <w:szCs w:val="22"/>
        </w:rPr>
        <w:t xml:space="preserve"> step has been repaired and has started to fail again</w:t>
      </w:r>
      <w:r w:rsidR="009B22C2" w:rsidRPr="009B22C2">
        <w:rPr>
          <w:sz w:val="22"/>
          <w:szCs w:val="22"/>
        </w:rPr>
        <w:t>.</w:t>
      </w:r>
      <w:r w:rsidR="00157B9A">
        <w:rPr>
          <w:sz w:val="22"/>
          <w:szCs w:val="22"/>
        </w:rPr>
        <w:t xml:space="preserve">  </w:t>
      </w:r>
      <w:r w:rsidR="00937FD7">
        <w:rPr>
          <w:sz w:val="22"/>
          <w:szCs w:val="22"/>
        </w:rPr>
        <w:t>The location of the concrete having issues is located at the connection between the slab on grade and the wood frame connection.  During the construction or during a previous repair one or more of the weep holes at the base of the brick façade has been closed.</w:t>
      </w:r>
      <w:r w:rsidR="007E00ED">
        <w:rPr>
          <w:sz w:val="22"/>
          <w:szCs w:val="22"/>
        </w:rPr>
        <w:t xml:space="preserve">  Typical construction is to put a space between the brick façade and the structure to allow for moisture to fall to the bottom ledge on the foundation; weep holes are installed to let this moisture escape.</w:t>
      </w:r>
    </w:p>
    <w:p w14:paraId="35C88EB7" w14:textId="77777777" w:rsidR="00937FD7" w:rsidRDefault="00937FD7" w:rsidP="00157B9A">
      <w:pPr>
        <w:ind w:left="705"/>
        <w:rPr>
          <w:sz w:val="22"/>
          <w:szCs w:val="22"/>
        </w:rPr>
      </w:pPr>
    </w:p>
    <w:p w14:paraId="6E4DA611" w14:textId="35BDB11D" w:rsidR="00157B9A" w:rsidRPr="009B22C2" w:rsidRDefault="00157B9A" w:rsidP="00157B9A">
      <w:pPr>
        <w:ind w:left="705"/>
        <w:rPr>
          <w:sz w:val="22"/>
          <w:szCs w:val="22"/>
        </w:rPr>
      </w:pPr>
      <w:r>
        <w:rPr>
          <w:sz w:val="22"/>
          <w:szCs w:val="22"/>
        </w:rPr>
        <w:t xml:space="preserve">This house does not use gutters and rainfall hits the sidewalk next to the house, on this side of the house.  There are stains and growth on the foundation where the water appears to have </w:t>
      </w:r>
      <w:r w:rsidR="007E0D02">
        <w:rPr>
          <w:sz w:val="22"/>
          <w:szCs w:val="22"/>
        </w:rPr>
        <w:t>collected.  The connection between the sidewalk and the foundation appears to have been caulked in the past but needs to be repaired.</w:t>
      </w:r>
    </w:p>
    <w:p w14:paraId="1F1E3ECA" w14:textId="77777777" w:rsidR="00530725" w:rsidRPr="009B22C2" w:rsidRDefault="00530725" w:rsidP="00356CA4">
      <w:pPr>
        <w:pStyle w:val="BodyText"/>
        <w:ind w:left="720"/>
        <w:rPr>
          <w:szCs w:val="22"/>
          <w:u w:val="single"/>
        </w:rPr>
      </w:pPr>
    </w:p>
    <w:p w14:paraId="665B87FF" w14:textId="77777777" w:rsidR="00356CA4" w:rsidRPr="009B22C2" w:rsidRDefault="00356CA4" w:rsidP="00356CA4">
      <w:pPr>
        <w:pStyle w:val="BodyText"/>
        <w:ind w:left="720"/>
        <w:rPr>
          <w:szCs w:val="22"/>
          <w:u w:val="single"/>
        </w:rPr>
      </w:pPr>
      <w:r w:rsidRPr="009B22C2">
        <w:rPr>
          <w:szCs w:val="22"/>
          <w:u w:val="single"/>
        </w:rPr>
        <w:t>Conclusion:</w:t>
      </w:r>
    </w:p>
    <w:p w14:paraId="45446008" w14:textId="012D5982" w:rsidR="00245C5A" w:rsidRDefault="009D28B0" w:rsidP="00356CA4">
      <w:pPr>
        <w:pStyle w:val="BodyText"/>
        <w:ind w:left="720"/>
        <w:rPr>
          <w:szCs w:val="22"/>
        </w:rPr>
      </w:pPr>
      <w:r>
        <w:rPr>
          <w:szCs w:val="22"/>
        </w:rPr>
        <w:t>Rainfall from the roof falls on the sidewalk on the southeast side of the house</w:t>
      </w:r>
      <w:r w:rsidR="008509C3">
        <w:rPr>
          <w:szCs w:val="22"/>
        </w:rPr>
        <w:t xml:space="preserve"> and</w:t>
      </w:r>
      <w:r w:rsidR="007E00ED">
        <w:rPr>
          <w:szCs w:val="22"/>
        </w:rPr>
        <w:t xml:space="preserve"> ponds in the area where the sidewalk abuts the foundation.  </w:t>
      </w:r>
      <w:r w:rsidR="00CC088F">
        <w:rPr>
          <w:szCs w:val="22"/>
        </w:rPr>
        <w:t xml:space="preserve">This water then seeps between the sidewalk and foundation and down to the top step where it meets with a solid brick chain wall is absorbed into the concrete.  </w:t>
      </w:r>
      <w:r w:rsidR="00CC088F" w:rsidRPr="009B22C2">
        <w:rPr>
          <w:szCs w:val="22"/>
        </w:rPr>
        <w:t xml:space="preserve"> </w:t>
      </w:r>
      <w:r w:rsidR="00CC088F">
        <w:rPr>
          <w:szCs w:val="22"/>
        </w:rPr>
        <w:t xml:space="preserve">  </w:t>
      </w:r>
      <w:r w:rsidR="007E00ED">
        <w:rPr>
          <w:szCs w:val="22"/>
        </w:rPr>
        <w:t xml:space="preserve">Also, any </w:t>
      </w:r>
      <w:r w:rsidR="00CC088F">
        <w:rPr>
          <w:szCs w:val="22"/>
        </w:rPr>
        <w:t>rainwater</w:t>
      </w:r>
      <w:r w:rsidR="007E00ED">
        <w:rPr>
          <w:szCs w:val="22"/>
        </w:rPr>
        <w:t xml:space="preserve"> that was absorbed into the brick façade has nowhere to</w:t>
      </w:r>
      <w:r w:rsidR="00CC088F">
        <w:rPr>
          <w:szCs w:val="22"/>
        </w:rPr>
        <w:t xml:space="preserve"> go since one or more weep holes have been covered</w:t>
      </w:r>
      <w:r w:rsidR="00245C5A">
        <w:rPr>
          <w:szCs w:val="22"/>
        </w:rPr>
        <w:t>.</w:t>
      </w:r>
    </w:p>
    <w:p w14:paraId="01171E86" w14:textId="77777777" w:rsidR="00245C5A" w:rsidRDefault="00245C5A" w:rsidP="00356CA4">
      <w:pPr>
        <w:pStyle w:val="BodyText"/>
        <w:ind w:left="720"/>
        <w:rPr>
          <w:szCs w:val="22"/>
        </w:rPr>
      </w:pPr>
    </w:p>
    <w:p w14:paraId="607D3FD0" w14:textId="15B6FD18" w:rsidR="00F8129C" w:rsidRPr="009B22C2" w:rsidRDefault="00245C5A" w:rsidP="00356CA4">
      <w:pPr>
        <w:pStyle w:val="BodyText"/>
        <w:ind w:left="720"/>
        <w:rPr>
          <w:szCs w:val="22"/>
        </w:rPr>
      </w:pPr>
      <w:r>
        <w:rPr>
          <w:szCs w:val="22"/>
        </w:rPr>
        <w:t xml:space="preserve">Once moisture has been absorbed into the concrete, then expansion and contraction weaken the concrete and chips start falling off. </w:t>
      </w:r>
      <w:r w:rsidR="009B22C2" w:rsidRPr="009B22C2">
        <w:rPr>
          <w:szCs w:val="22"/>
        </w:rPr>
        <w:t xml:space="preserve"> </w:t>
      </w:r>
      <w:r w:rsidR="00111AC7">
        <w:rPr>
          <w:szCs w:val="22"/>
        </w:rPr>
        <w:t>This area where the concrete has chipped off is not a structural concern.</w:t>
      </w:r>
    </w:p>
    <w:p w14:paraId="40060A45" w14:textId="77777777" w:rsidR="00F8129C" w:rsidRDefault="00F8129C" w:rsidP="00356CA4">
      <w:pPr>
        <w:pStyle w:val="BodyText"/>
        <w:ind w:left="720"/>
        <w:rPr>
          <w:szCs w:val="22"/>
        </w:rPr>
      </w:pPr>
    </w:p>
    <w:p w14:paraId="0D694622" w14:textId="77777777" w:rsidR="008509C3" w:rsidRPr="009B22C2" w:rsidRDefault="008509C3" w:rsidP="00356CA4">
      <w:pPr>
        <w:pStyle w:val="BodyText"/>
        <w:ind w:left="720"/>
        <w:rPr>
          <w:szCs w:val="22"/>
        </w:rPr>
      </w:pPr>
    </w:p>
    <w:p w14:paraId="42C4CEA2" w14:textId="77777777" w:rsidR="00DB080E" w:rsidRPr="009B22C2" w:rsidRDefault="00DB080E" w:rsidP="00397181">
      <w:pPr>
        <w:pStyle w:val="BodyText"/>
        <w:ind w:left="720"/>
        <w:rPr>
          <w:szCs w:val="22"/>
          <w:u w:val="single"/>
        </w:rPr>
      </w:pPr>
      <w:r w:rsidRPr="009B22C2">
        <w:rPr>
          <w:szCs w:val="22"/>
          <w:u w:val="single"/>
        </w:rPr>
        <w:lastRenderedPageBreak/>
        <w:t>Recommendation:</w:t>
      </w:r>
    </w:p>
    <w:p w14:paraId="1E0BF8EC" w14:textId="727BB954" w:rsidR="00500DBD" w:rsidRDefault="00500DBD" w:rsidP="007E7590">
      <w:pPr>
        <w:pStyle w:val="ListParagraph"/>
        <w:numPr>
          <w:ilvl w:val="0"/>
          <w:numId w:val="6"/>
        </w:numPr>
        <w:shd w:val="clear" w:color="auto" w:fill="FFFFFF"/>
        <w:autoSpaceDE w:val="0"/>
        <w:autoSpaceDN w:val="0"/>
        <w:adjustRightInd w:val="0"/>
        <w:rPr>
          <w:color w:val="000000"/>
          <w:sz w:val="22"/>
          <w:szCs w:val="22"/>
        </w:rPr>
      </w:pPr>
      <w:r>
        <w:rPr>
          <w:color w:val="000000"/>
          <w:sz w:val="22"/>
          <w:szCs w:val="22"/>
        </w:rPr>
        <w:t>Install gutters and downspouts to move rainwater away from the house foundation.</w:t>
      </w:r>
    </w:p>
    <w:p w14:paraId="677DD943" w14:textId="4A011655" w:rsidR="007E7590" w:rsidRPr="009B22C2" w:rsidRDefault="00245C5A" w:rsidP="007E7590">
      <w:pPr>
        <w:pStyle w:val="ListParagraph"/>
        <w:numPr>
          <w:ilvl w:val="0"/>
          <w:numId w:val="6"/>
        </w:numPr>
        <w:shd w:val="clear" w:color="auto" w:fill="FFFFFF"/>
        <w:autoSpaceDE w:val="0"/>
        <w:autoSpaceDN w:val="0"/>
        <w:adjustRightInd w:val="0"/>
        <w:rPr>
          <w:color w:val="000000"/>
          <w:sz w:val="22"/>
          <w:szCs w:val="22"/>
        </w:rPr>
      </w:pPr>
      <w:r>
        <w:rPr>
          <w:color w:val="000000"/>
          <w:sz w:val="22"/>
          <w:szCs w:val="22"/>
        </w:rPr>
        <w:t>Install a long-term durable moisture resistant expansion joint material between the sidewalk and the house</w:t>
      </w:r>
      <w:r w:rsidR="009B22C2">
        <w:rPr>
          <w:color w:val="000000"/>
          <w:sz w:val="22"/>
          <w:szCs w:val="22"/>
        </w:rPr>
        <w:t>.</w:t>
      </w:r>
      <w:r w:rsidR="00E6653A" w:rsidRPr="009B22C2">
        <w:rPr>
          <w:color w:val="000000"/>
          <w:sz w:val="22"/>
          <w:szCs w:val="22"/>
        </w:rPr>
        <w:t xml:space="preserve"> </w:t>
      </w:r>
    </w:p>
    <w:p w14:paraId="6204BE92" w14:textId="3A240FF6" w:rsidR="00A94F55" w:rsidRDefault="00245C5A" w:rsidP="00E6653A">
      <w:pPr>
        <w:pStyle w:val="ListParagraph"/>
        <w:numPr>
          <w:ilvl w:val="0"/>
          <w:numId w:val="6"/>
        </w:numPr>
        <w:shd w:val="clear" w:color="auto" w:fill="FFFFFF"/>
        <w:autoSpaceDE w:val="0"/>
        <w:autoSpaceDN w:val="0"/>
        <w:adjustRightInd w:val="0"/>
        <w:rPr>
          <w:color w:val="000000"/>
          <w:sz w:val="22"/>
          <w:szCs w:val="22"/>
        </w:rPr>
      </w:pPr>
      <w:r>
        <w:rPr>
          <w:color w:val="000000"/>
          <w:sz w:val="22"/>
          <w:szCs w:val="22"/>
        </w:rPr>
        <w:t>Repair the cracked concrete at the top step using non-shrinking grout</w:t>
      </w:r>
      <w:r w:rsidR="009B22C2">
        <w:rPr>
          <w:color w:val="000000"/>
          <w:sz w:val="22"/>
          <w:szCs w:val="22"/>
        </w:rPr>
        <w:t>.</w:t>
      </w:r>
    </w:p>
    <w:p w14:paraId="0285172E" w14:textId="08F7BCDD" w:rsidR="00500DBD" w:rsidRPr="009B22C2" w:rsidRDefault="00500DBD" w:rsidP="00E6653A">
      <w:pPr>
        <w:pStyle w:val="ListParagraph"/>
        <w:numPr>
          <w:ilvl w:val="0"/>
          <w:numId w:val="6"/>
        </w:numPr>
        <w:shd w:val="clear" w:color="auto" w:fill="FFFFFF"/>
        <w:autoSpaceDE w:val="0"/>
        <w:autoSpaceDN w:val="0"/>
        <w:adjustRightInd w:val="0"/>
        <w:rPr>
          <w:color w:val="000000"/>
          <w:sz w:val="22"/>
          <w:szCs w:val="22"/>
        </w:rPr>
      </w:pPr>
      <w:r>
        <w:rPr>
          <w:color w:val="000000"/>
          <w:sz w:val="22"/>
          <w:szCs w:val="22"/>
        </w:rPr>
        <w:t>Remove the concrete that was placed into the brick façade weep hole(s).</w:t>
      </w:r>
    </w:p>
    <w:p w14:paraId="6B0FE212" w14:textId="77777777" w:rsidR="00A94F55" w:rsidRPr="009B22C2" w:rsidRDefault="00A94F55" w:rsidP="00CA78A6">
      <w:pPr>
        <w:shd w:val="clear" w:color="auto" w:fill="FFFFFF"/>
        <w:autoSpaceDE w:val="0"/>
        <w:autoSpaceDN w:val="0"/>
        <w:adjustRightInd w:val="0"/>
        <w:ind w:left="720"/>
        <w:rPr>
          <w:color w:val="000000"/>
          <w:sz w:val="22"/>
          <w:szCs w:val="22"/>
        </w:rPr>
      </w:pPr>
    </w:p>
    <w:p w14:paraId="5B60B01E" w14:textId="77777777" w:rsidR="00356CA4" w:rsidRDefault="00356CA4" w:rsidP="00356CA4">
      <w:pPr>
        <w:ind w:left="720"/>
        <w:rPr>
          <w:sz w:val="22"/>
          <w:szCs w:val="22"/>
        </w:rPr>
      </w:pPr>
      <w:r w:rsidRPr="009B22C2">
        <w:rPr>
          <w:sz w:val="22"/>
          <w:szCs w:val="22"/>
        </w:rPr>
        <w:t>Sincerely,</w:t>
      </w:r>
    </w:p>
    <w:p w14:paraId="1C6D0227" w14:textId="77777777" w:rsidR="00E92B63" w:rsidRDefault="00E92B63" w:rsidP="00356CA4">
      <w:pPr>
        <w:ind w:left="720"/>
        <w:rPr>
          <w:sz w:val="22"/>
          <w:szCs w:val="22"/>
        </w:rPr>
      </w:pPr>
    </w:p>
    <w:p w14:paraId="7FEFEA6E" w14:textId="77777777" w:rsidR="00E92B63" w:rsidRPr="009B22C2" w:rsidRDefault="00E92B63" w:rsidP="00356CA4">
      <w:pPr>
        <w:ind w:left="720"/>
        <w:rPr>
          <w:sz w:val="22"/>
          <w:szCs w:val="22"/>
        </w:rPr>
      </w:pPr>
    </w:p>
    <w:p w14:paraId="2751582D" w14:textId="77777777" w:rsidR="00356CA4" w:rsidRPr="009B22C2" w:rsidRDefault="00356CA4" w:rsidP="00356CA4">
      <w:pPr>
        <w:ind w:left="720"/>
        <w:rPr>
          <w:sz w:val="22"/>
          <w:szCs w:val="22"/>
        </w:rPr>
      </w:pPr>
    </w:p>
    <w:p w14:paraId="76B071B0" w14:textId="77777777" w:rsidR="00356CA4" w:rsidRDefault="00E04946" w:rsidP="00356CA4">
      <w:pPr>
        <w:ind w:left="720"/>
        <w:rPr>
          <w:sz w:val="22"/>
          <w:szCs w:val="22"/>
        </w:rPr>
      </w:pPr>
      <w:r w:rsidRPr="009B22C2">
        <w:rPr>
          <w:sz w:val="22"/>
          <w:szCs w:val="22"/>
        </w:rPr>
        <w:t>Brian Mistich</w:t>
      </w:r>
      <w:r w:rsidR="00356CA4" w:rsidRPr="009B22C2">
        <w:rPr>
          <w:sz w:val="22"/>
          <w:szCs w:val="22"/>
        </w:rPr>
        <w:t>, P.E.</w:t>
      </w:r>
    </w:p>
    <w:p w14:paraId="6A0667BE" w14:textId="77777777" w:rsidR="00C60CDA" w:rsidRDefault="00C60CDA" w:rsidP="00356CA4">
      <w:pPr>
        <w:ind w:left="720"/>
        <w:rPr>
          <w:sz w:val="22"/>
          <w:szCs w:val="22"/>
        </w:rPr>
      </w:pPr>
    </w:p>
    <w:p w14:paraId="12C6D924" w14:textId="77777777" w:rsidR="00C60CDA" w:rsidRPr="009B22C2" w:rsidRDefault="00C60CDA" w:rsidP="00356CA4">
      <w:pPr>
        <w:ind w:left="720"/>
        <w:rPr>
          <w:sz w:val="22"/>
          <w:szCs w:val="22"/>
        </w:rPr>
      </w:pPr>
      <w:r>
        <w:rPr>
          <w:sz w:val="22"/>
          <w:szCs w:val="22"/>
        </w:rPr>
        <w:t xml:space="preserve">See attachments: </w:t>
      </w:r>
    </w:p>
    <w:sectPr w:rsidR="00C60CDA" w:rsidRPr="009B22C2"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2ED0B" w14:textId="77777777" w:rsidR="00256E7C" w:rsidRDefault="00256E7C" w:rsidP="00356CA4">
      <w:r>
        <w:separator/>
      </w:r>
    </w:p>
  </w:endnote>
  <w:endnote w:type="continuationSeparator" w:id="0">
    <w:p w14:paraId="12219CDB" w14:textId="77777777" w:rsidR="00256E7C" w:rsidRDefault="00256E7C" w:rsidP="0035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EE12E" w14:textId="77777777" w:rsidR="00256E7C" w:rsidRDefault="00256E7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14:paraId="37717EB3" w14:textId="77777777" w:rsidR="00256E7C" w:rsidRDefault="00256E7C" w:rsidP="00356CA4">
    <w:pPr>
      <w:spacing w:line="140" w:lineRule="exact"/>
      <w:jc w:val="both"/>
      <w:rPr>
        <w:rFonts w:ascii="Arial" w:hAnsi="Arial" w:cs="Arial"/>
        <w:color w:val="000000"/>
        <w:sz w:val="14"/>
        <w:szCs w:val="14"/>
      </w:rPr>
    </w:pPr>
  </w:p>
  <w:p w14:paraId="18165C77" w14:textId="77777777" w:rsidR="00256E7C" w:rsidRDefault="00256E7C" w:rsidP="00356CA4">
    <w:pPr>
      <w:pStyle w:val="BodyText3"/>
      <w:spacing w:line="140" w:lineRule="exact"/>
      <w:rPr>
        <w:rFonts w:ascii="Arial" w:hAnsi="Arial" w:cs="Arial"/>
        <w:sz w:val="14"/>
        <w:szCs w:val="14"/>
      </w:rPr>
    </w:pPr>
    <w:r>
      <w:rPr>
        <w:rFonts w:ascii="Arial" w:hAnsi="Arial" w:cs="Arial"/>
        <w:sz w:val="14"/>
        <w:szCs w:val="14"/>
      </w:rPr>
      <w:t xml:space="preserve">Inspections are made under normal weather </w:t>
    </w:r>
    <w:proofErr w:type="gramStart"/>
    <w:r>
      <w:rPr>
        <w:rFonts w:ascii="Arial" w:hAnsi="Arial" w:cs="Arial"/>
        <w:sz w:val="14"/>
        <w:szCs w:val="14"/>
      </w:rPr>
      <w:t>conditions, and</w:t>
    </w:r>
    <w:proofErr w:type="gramEnd"/>
    <w:r>
      <w:rPr>
        <w:rFonts w:ascii="Arial" w:hAnsi="Arial" w:cs="Arial"/>
        <w:sz w:val="14"/>
        <w:szCs w:val="14"/>
      </w:rPr>
      <w:t xml:space="preserve">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14:paraId="2CE606FD" w14:textId="77777777" w:rsidR="00256E7C" w:rsidRDefault="00256E7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B9271" w14:textId="77777777" w:rsidR="00256E7C" w:rsidRDefault="00256E7C" w:rsidP="00356CA4">
      <w:r>
        <w:separator/>
      </w:r>
    </w:p>
  </w:footnote>
  <w:footnote w:type="continuationSeparator" w:id="0">
    <w:p w14:paraId="50B22336" w14:textId="77777777" w:rsidR="00256E7C" w:rsidRDefault="00256E7C" w:rsidP="00356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15:restartNumberingAfterBreak="0">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87E46"/>
    <w:multiLevelType w:val="hybridMultilevel"/>
    <w:tmpl w:val="86527D44"/>
    <w:lvl w:ilvl="0" w:tplc="30440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7310942">
    <w:abstractNumId w:val="1"/>
  </w:num>
  <w:num w:numId="2" w16cid:durableId="254830298">
    <w:abstractNumId w:val="0"/>
  </w:num>
  <w:num w:numId="3" w16cid:durableId="2132282193">
    <w:abstractNumId w:val="3"/>
  </w:num>
  <w:num w:numId="4" w16cid:durableId="146868145">
    <w:abstractNumId w:val="4"/>
  </w:num>
  <w:num w:numId="5" w16cid:durableId="1035425794">
    <w:abstractNumId w:val="6"/>
  </w:num>
  <w:num w:numId="6" w16cid:durableId="1480686404">
    <w:abstractNumId w:val="5"/>
  </w:num>
  <w:num w:numId="7" w16cid:durableId="2117941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6403"/>
    <w:rsid w:val="000051BC"/>
    <w:rsid w:val="00012765"/>
    <w:rsid w:val="00017B59"/>
    <w:rsid w:val="000209D4"/>
    <w:rsid w:val="00022628"/>
    <w:rsid w:val="000563FD"/>
    <w:rsid w:val="00056702"/>
    <w:rsid w:val="000661D8"/>
    <w:rsid w:val="000708A6"/>
    <w:rsid w:val="00081DE8"/>
    <w:rsid w:val="0009053B"/>
    <w:rsid w:val="00093CCE"/>
    <w:rsid w:val="00095C95"/>
    <w:rsid w:val="0009792E"/>
    <w:rsid w:val="000A4A56"/>
    <w:rsid w:val="000B1570"/>
    <w:rsid w:val="000B5B0D"/>
    <w:rsid w:val="000B70BB"/>
    <w:rsid w:val="000C3FC5"/>
    <w:rsid w:val="000D0583"/>
    <w:rsid w:val="000D286D"/>
    <w:rsid w:val="000D2BA7"/>
    <w:rsid w:val="000E3834"/>
    <w:rsid w:val="000E7ED6"/>
    <w:rsid w:val="000F6C43"/>
    <w:rsid w:val="00102DA0"/>
    <w:rsid w:val="00103BAC"/>
    <w:rsid w:val="00111AC7"/>
    <w:rsid w:val="00116F15"/>
    <w:rsid w:val="0012364C"/>
    <w:rsid w:val="001265AD"/>
    <w:rsid w:val="00126EF2"/>
    <w:rsid w:val="00130AA0"/>
    <w:rsid w:val="00132AE6"/>
    <w:rsid w:val="001454BA"/>
    <w:rsid w:val="0015073E"/>
    <w:rsid w:val="00157B9A"/>
    <w:rsid w:val="0018071F"/>
    <w:rsid w:val="001820FC"/>
    <w:rsid w:val="001829C1"/>
    <w:rsid w:val="00197C24"/>
    <w:rsid w:val="001A11E0"/>
    <w:rsid w:val="001A19CC"/>
    <w:rsid w:val="001A32D2"/>
    <w:rsid w:val="001A70FA"/>
    <w:rsid w:val="001B4F15"/>
    <w:rsid w:val="001C0D8D"/>
    <w:rsid w:val="001C3BFB"/>
    <w:rsid w:val="001D5E30"/>
    <w:rsid w:val="001E36BF"/>
    <w:rsid w:val="001E5923"/>
    <w:rsid w:val="001F583D"/>
    <w:rsid w:val="0020643F"/>
    <w:rsid w:val="00221838"/>
    <w:rsid w:val="0022289B"/>
    <w:rsid w:val="0022684B"/>
    <w:rsid w:val="002362EA"/>
    <w:rsid w:val="00240318"/>
    <w:rsid w:val="002413F4"/>
    <w:rsid w:val="00244D1C"/>
    <w:rsid w:val="00245C5A"/>
    <w:rsid w:val="00255242"/>
    <w:rsid w:val="00256E7C"/>
    <w:rsid w:val="00266C48"/>
    <w:rsid w:val="0026735B"/>
    <w:rsid w:val="002868EB"/>
    <w:rsid w:val="0029130B"/>
    <w:rsid w:val="0029182B"/>
    <w:rsid w:val="00291A81"/>
    <w:rsid w:val="002A21BD"/>
    <w:rsid w:val="002A4E51"/>
    <w:rsid w:val="002C0898"/>
    <w:rsid w:val="002C0A56"/>
    <w:rsid w:val="002D19AB"/>
    <w:rsid w:val="002E0DE6"/>
    <w:rsid w:val="002E27D5"/>
    <w:rsid w:val="002E3DAF"/>
    <w:rsid w:val="002F32CB"/>
    <w:rsid w:val="002F51D7"/>
    <w:rsid w:val="002F5910"/>
    <w:rsid w:val="002F60EA"/>
    <w:rsid w:val="003057FE"/>
    <w:rsid w:val="00305FCD"/>
    <w:rsid w:val="003063F7"/>
    <w:rsid w:val="00306EAA"/>
    <w:rsid w:val="00315E18"/>
    <w:rsid w:val="00334E2A"/>
    <w:rsid w:val="00335FD2"/>
    <w:rsid w:val="00344531"/>
    <w:rsid w:val="00346A25"/>
    <w:rsid w:val="00347246"/>
    <w:rsid w:val="00356CA4"/>
    <w:rsid w:val="003620A8"/>
    <w:rsid w:val="00382B9F"/>
    <w:rsid w:val="00384CFC"/>
    <w:rsid w:val="0039038A"/>
    <w:rsid w:val="00395F4B"/>
    <w:rsid w:val="00397181"/>
    <w:rsid w:val="003A6F0D"/>
    <w:rsid w:val="003B1D88"/>
    <w:rsid w:val="003B3770"/>
    <w:rsid w:val="003B383A"/>
    <w:rsid w:val="003B5FD9"/>
    <w:rsid w:val="003B7C02"/>
    <w:rsid w:val="003D0EFA"/>
    <w:rsid w:val="003E345F"/>
    <w:rsid w:val="003F2392"/>
    <w:rsid w:val="004029A8"/>
    <w:rsid w:val="0040305D"/>
    <w:rsid w:val="00404EA5"/>
    <w:rsid w:val="00407F6C"/>
    <w:rsid w:val="0041393B"/>
    <w:rsid w:val="0042352D"/>
    <w:rsid w:val="00432A1E"/>
    <w:rsid w:val="00443100"/>
    <w:rsid w:val="00451A79"/>
    <w:rsid w:val="00457D7A"/>
    <w:rsid w:val="004608DC"/>
    <w:rsid w:val="00464CE3"/>
    <w:rsid w:val="00466BD8"/>
    <w:rsid w:val="004731B5"/>
    <w:rsid w:val="004778D3"/>
    <w:rsid w:val="00477B38"/>
    <w:rsid w:val="00481889"/>
    <w:rsid w:val="00486AC6"/>
    <w:rsid w:val="00487817"/>
    <w:rsid w:val="00490228"/>
    <w:rsid w:val="00491077"/>
    <w:rsid w:val="00495C9A"/>
    <w:rsid w:val="004A4887"/>
    <w:rsid w:val="004B272C"/>
    <w:rsid w:val="004B6260"/>
    <w:rsid w:val="004C19F3"/>
    <w:rsid w:val="004C55D9"/>
    <w:rsid w:val="004D5389"/>
    <w:rsid w:val="004D5CFF"/>
    <w:rsid w:val="004D6359"/>
    <w:rsid w:val="004E723D"/>
    <w:rsid w:val="004E7C79"/>
    <w:rsid w:val="004F6AC8"/>
    <w:rsid w:val="004F728D"/>
    <w:rsid w:val="00500DBD"/>
    <w:rsid w:val="005072F5"/>
    <w:rsid w:val="0051561D"/>
    <w:rsid w:val="00527D6A"/>
    <w:rsid w:val="00530725"/>
    <w:rsid w:val="00533CE0"/>
    <w:rsid w:val="00537825"/>
    <w:rsid w:val="00541FEA"/>
    <w:rsid w:val="00553716"/>
    <w:rsid w:val="00564A9B"/>
    <w:rsid w:val="00565AB5"/>
    <w:rsid w:val="0056657C"/>
    <w:rsid w:val="00576F7E"/>
    <w:rsid w:val="0057715B"/>
    <w:rsid w:val="0058039C"/>
    <w:rsid w:val="00590AE3"/>
    <w:rsid w:val="0059442A"/>
    <w:rsid w:val="00595316"/>
    <w:rsid w:val="00596920"/>
    <w:rsid w:val="005A2F02"/>
    <w:rsid w:val="005A48E6"/>
    <w:rsid w:val="005C7C94"/>
    <w:rsid w:val="005D4B13"/>
    <w:rsid w:val="005E33E1"/>
    <w:rsid w:val="005E5759"/>
    <w:rsid w:val="005E58FE"/>
    <w:rsid w:val="005F110B"/>
    <w:rsid w:val="005F2D0D"/>
    <w:rsid w:val="00602842"/>
    <w:rsid w:val="00606B53"/>
    <w:rsid w:val="00606B60"/>
    <w:rsid w:val="00624BD8"/>
    <w:rsid w:val="00634A34"/>
    <w:rsid w:val="00644EFD"/>
    <w:rsid w:val="006565B3"/>
    <w:rsid w:val="00656DE3"/>
    <w:rsid w:val="00663137"/>
    <w:rsid w:val="00665461"/>
    <w:rsid w:val="00665976"/>
    <w:rsid w:val="006700DC"/>
    <w:rsid w:val="006716CD"/>
    <w:rsid w:val="00690D79"/>
    <w:rsid w:val="006916D8"/>
    <w:rsid w:val="00692C49"/>
    <w:rsid w:val="006943D9"/>
    <w:rsid w:val="006A0A34"/>
    <w:rsid w:val="006A6154"/>
    <w:rsid w:val="006B1C25"/>
    <w:rsid w:val="006B5BC8"/>
    <w:rsid w:val="006C10C1"/>
    <w:rsid w:val="006C4749"/>
    <w:rsid w:val="006D5795"/>
    <w:rsid w:val="006D5EDE"/>
    <w:rsid w:val="006D5EF1"/>
    <w:rsid w:val="006D7341"/>
    <w:rsid w:val="006E0A46"/>
    <w:rsid w:val="006E338A"/>
    <w:rsid w:val="006E59E0"/>
    <w:rsid w:val="006F2AAE"/>
    <w:rsid w:val="00700AF9"/>
    <w:rsid w:val="007109D0"/>
    <w:rsid w:val="00732DCA"/>
    <w:rsid w:val="00742C68"/>
    <w:rsid w:val="00743421"/>
    <w:rsid w:val="00743DCC"/>
    <w:rsid w:val="00745389"/>
    <w:rsid w:val="00753811"/>
    <w:rsid w:val="0077579E"/>
    <w:rsid w:val="00780890"/>
    <w:rsid w:val="0078551F"/>
    <w:rsid w:val="0078563D"/>
    <w:rsid w:val="00785C57"/>
    <w:rsid w:val="00790707"/>
    <w:rsid w:val="00793C61"/>
    <w:rsid w:val="00795522"/>
    <w:rsid w:val="00797EBF"/>
    <w:rsid w:val="007C12AE"/>
    <w:rsid w:val="007C7285"/>
    <w:rsid w:val="007C74A3"/>
    <w:rsid w:val="007D2585"/>
    <w:rsid w:val="007E00ED"/>
    <w:rsid w:val="007E0C1F"/>
    <w:rsid w:val="007E0D02"/>
    <w:rsid w:val="007E7590"/>
    <w:rsid w:val="007E7717"/>
    <w:rsid w:val="007F0F90"/>
    <w:rsid w:val="007F7F31"/>
    <w:rsid w:val="00803EAE"/>
    <w:rsid w:val="00814365"/>
    <w:rsid w:val="00814AA1"/>
    <w:rsid w:val="00814C4D"/>
    <w:rsid w:val="00815D60"/>
    <w:rsid w:val="0081704A"/>
    <w:rsid w:val="00830EB1"/>
    <w:rsid w:val="008403E8"/>
    <w:rsid w:val="008420EA"/>
    <w:rsid w:val="008509C3"/>
    <w:rsid w:val="00852D53"/>
    <w:rsid w:val="00866DCE"/>
    <w:rsid w:val="00871E13"/>
    <w:rsid w:val="00876680"/>
    <w:rsid w:val="008801D0"/>
    <w:rsid w:val="008805B2"/>
    <w:rsid w:val="008812CB"/>
    <w:rsid w:val="008831C3"/>
    <w:rsid w:val="008835ED"/>
    <w:rsid w:val="00885651"/>
    <w:rsid w:val="008934DC"/>
    <w:rsid w:val="00894F50"/>
    <w:rsid w:val="008B3AA2"/>
    <w:rsid w:val="008B7AA0"/>
    <w:rsid w:val="008C2905"/>
    <w:rsid w:val="008C2FD2"/>
    <w:rsid w:val="008C6D0D"/>
    <w:rsid w:val="008D6C42"/>
    <w:rsid w:val="008D732E"/>
    <w:rsid w:val="008D76AF"/>
    <w:rsid w:val="008D7DDF"/>
    <w:rsid w:val="008E017C"/>
    <w:rsid w:val="008E599F"/>
    <w:rsid w:val="008E7042"/>
    <w:rsid w:val="008F007A"/>
    <w:rsid w:val="008F2952"/>
    <w:rsid w:val="008F7F6D"/>
    <w:rsid w:val="00904616"/>
    <w:rsid w:val="00916106"/>
    <w:rsid w:val="0091679E"/>
    <w:rsid w:val="00916EDF"/>
    <w:rsid w:val="00923599"/>
    <w:rsid w:val="00927595"/>
    <w:rsid w:val="0093308A"/>
    <w:rsid w:val="0093358B"/>
    <w:rsid w:val="00937FD7"/>
    <w:rsid w:val="00951357"/>
    <w:rsid w:val="009572E5"/>
    <w:rsid w:val="0096249E"/>
    <w:rsid w:val="00965786"/>
    <w:rsid w:val="0097021F"/>
    <w:rsid w:val="009748C7"/>
    <w:rsid w:val="0097608C"/>
    <w:rsid w:val="0097687E"/>
    <w:rsid w:val="00981701"/>
    <w:rsid w:val="0098354C"/>
    <w:rsid w:val="00986CEF"/>
    <w:rsid w:val="0098749B"/>
    <w:rsid w:val="009A7A4D"/>
    <w:rsid w:val="009B22C2"/>
    <w:rsid w:val="009B3C3A"/>
    <w:rsid w:val="009C1F41"/>
    <w:rsid w:val="009C7A91"/>
    <w:rsid w:val="009C7E28"/>
    <w:rsid w:val="009D28B0"/>
    <w:rsid w:val="009D4923"/>
    <w:rsid w:val="009E002B"/>
    <w:rsid w:val="009E7FF1"/>
    <w:rsid w:val="009F2E43"/>
    <w:rsid w:val="009F2E50"/>
    <w:rsid w:val="009F35CF"/>
    <w:rsid w:val="009F363A"/>
    <w:rsid w:val="009F43E0"/>
    <w:rsid w:val="00A2337B"/>
    <w:rsid w:val="00A24C06"/>
    <w:rsid w:val="00A252CF"/>
    <w:rsid w:val="00A26403"/>
    <w:rsid w:val="00A30EB5"/>
    <w:rsid w:val="00A37861"/>
    <w:rsid w:val="00A527ED"/>
    <w:rsid w:val="00A64567"/>
    <w:rsid w:val="00A66B27"/>
    <w:rsid w:val="00A92FC7"/>
    <w:rsid w:val="00A94F55"/>
    <w:rsid w:val="00A96E21"/>
    <w:rsid w:val="00AA189B"/>
    <w:rsid w:val="00AB2A41"/>
    <w:rsid w:val="00AB5AC2"/>
    <w:rsid w:val="00AB5C92"/>
    <w:rsid w:val="00AC1FBF"/>
    <w:rsid w:val="00AD436D"/>
    <w:rsid w:val="00AE1624"/>
    <w:rsid w:val="00AE3CE5"/>
    <w:rsid w:val="00AE6393"/>
    <w:rsid w:val="00AE6815"/>
    <w:rsid w:val="00AF469E"/>
    <w:rsid w:val="00AF5E8B"/>
    <w:rsid w:val="00AF6087"/>
    <w:rsid w:val="00B12189"/>
    <w:rsid w:val="00B16D33"/>
    <w:rsid w:val="00B17E0D"/>
    <w:rsid w:val="00B201F5"/>
    <w:rsid w:val="00B21F5F"/>
    <w:rsid w:val="00B27DBF"/>
    <w:rsid w:val="00B31E5D"/>
    <w:rsid w:val="00B351DC"/>
    <w:rsid w:val="00B45358"/>
    <w:rsid w:val="00B4722F"/>
    <w:rsid w:val="00B53612"/>
    <w:rsid w:val="00B5491B"/>
    <w:rsid w:val="00B56CD8"/>
    <w:rsid w:val="00B67A96"/>
    <w:rsid w:val="00B71127"/>
    <w:rsid w:val="00BA0E54"/>
    <w:rsid w:val="00BA439C"/>
    <w:rsid w:val="00BA7284"/>
    <w:rsid w:val="00BC6852"/>
    <w:rsid w:val="00BD1773"/>
    <w:rsid w:val="00BD6361"/>
    <w:rsid w:val="00BE68E6"/>
    <w:rsid w:val="00BE70F3"/>
    <w:rsid w:val="00BF07B1"/>
    <w:rsid w:val="00BF1DE4"/>
    <w:rsid w:val="00C175CA"/>
    <w:rsid w:val="00C26736"/>
    <w:rsid w:val="00C31E6C"/>
    <w:rsid w:val="00C45345"/>
    <w:rsid w:val="00C50A26"/>
    <w:rsid w:val="00C52B3D"/>
    <w:rsid w:val="00C5420D"/>
    <w:rsid w:val="00C6023F"/>
    <w:rsid w:val="00C60CDA"/>
    <w:rsid w:val="00C665BD"/>
    <w:rsid w:val="00C7063F"/>
    <w:rsid w:val="00C71255"/>
    <w:rsid w:val="00C765C9"/>
    <w:rsid w:val="00C81EC2"/>
    <w:rsid w:val="00C82394"/>
    <w:rsid w:val="00C82D02"/>
    <w:rsid w:val="00C83DAE"/>
    <w:rsid w:val="00C90C7E"/>
    <w:rsid w:val="00C91CF2"/>
    <w:rsid w:val="00CA2259"/>
    <w:rsid w:val="00CA49F7"/>
    <w:rsid w:val="00CA6072"/>
    <w:rsid w:val="00CA78A6"/>
    <w:rsid w:val="00CB19D8"/>
    <w:rsid w:val="00CB5011"/>
    <w:rsid w:val="00CB5BCF"/>
    <w:rsid w:val="00CC0632"/>
    <w:rsid w:val="00CC088F"/>
    <w:rsid w:val="00CD44C7"/>
    <w:rsid w:val="00CD4954"/>
    <w:rsid w:val="00CE25AE"/>
    <w:rsid w:val="00CF074B"/>
    <w:rsid w:val="00D25B49"/>
    <w:rsid w:val="00D32E7A"/>
    <w:rsid w:val="00D42BBB"/>
    <w:rsid w:val="00D444BE"/>
    <w:rsid w:val="00D578A1"/>
    <w:rsid w:val="00D57FAC"/>
    <w:rsid w:val="00D62153"/>
    <w:rsid w:val="00D62C16"/>
    <w:rsid w:val="00D70FDE"/>
    <w:rsid w:val="00D71EB3"/>
    <w:rsid w:val="00D83273"/>
    <w:rsid w:val="00DA18F2"/>
    <w:rsid w:val="00DA395E"/>
    <w:rsid w:val="00DA7475"/>
    <w:rsid w:val="00DB080E"/>
    <w:rsid w:val="00DC1718"/>
    <w:rsid w:val="00DC4DCB"/>
    <w:rsid w:val="00DD2938"/>
    <w:rsid w:val="00DD681E"/>
    <w:rsid w:val="00DD7A7A"/>
    <w:rsid w:val="00DE6338"/>
    <w:rsid w:val="00DF03FC"/>
    <w:rsid w:val="00E04946"/>
    <w:rsid w:val="00E060D2"/>
    <w:rsid w:val="00E16634"/>
    <w:rsid w:val="00E21676"/>
    <w:rsid w:val="00E22054"/>
    <w:rsid w:val="00E2669B"/>
    <w:rsid w:val="00E302EA"/>
    <w:rsid w:val="00E3182A"/>
    <w:rsid w:val="00E31C1B"/>
    <w:rsid w:val="00E4392D"/>
    <w:rsid w:val="00E517E1"/>
    <w:rsid w:val="00E54914"/>
    <w:rsid w:val="00E61BDF"/>
    <w:rsid w:val="00E6653A"/>
    <w:rsid w:val="00E92733"/>
    <w:rsid w:val="00E92B63"/>
    <w:rsid w:val="00E94724"/>
    <w:rsid w:val="00E95315"/>
    <w:rsid w:val="00EA1694"/>
    <w:rsid w:val="00EC7698"/>
    <w:rsid w:val="00EC778A"/>
    <w:rsid w:val="00ED0612"/>
    <w:rsid w:val="00ED6362"/>
    <w:rsid w:val="00EE10BC"/>
    <w:rsid w:val="00EE590C"/>
    <w:rsid w:val="00EF42B3"/>
    <w:rsid w:val="00EF4742"/>
    <w:rsid w:val="00F02F56"/>
    <w:rsid w:val="00F0783C"/>
    <w:rsid w:val="00F10F04"/>
    <w:rsid w:val="00F138C7"/>
    <w:rsid w:val="00F146F6"/>
    <w:rsid w:val="00F1737A"/>
    <w:rsid w:val="00F204E8"/>
    <w:rsid w:val="00F26296"/>
    <w:rsid w:val="00F309E8"/>
    <w:rsid w:val="00F30FA1"/>
    <w:rsid w:val="00F37FCB"/>
    <w:rsid w:val="00F511CB"/>
    <w:rsid w:val="00F708DD"/>
    <w:rsid w:val="00F72038"/>
    <w:rsid w:val="00F733FF"/>
    <w:rsid w:val="00F80314"/>
    <w:rsid w:val="00F80F6E"/>
    <w:rsid w:val="00F8129C"/>
    <w:rsid w:val="00FA75F6"/>
    <w:rsid w:val="00FD3AE9"/>
    <w:rsid w:val="00FE1F22"/>
    <w:rsid w:val="00FF34A2"/>
    <w:rsid w:val="00FF35BD"/>
    <w:rsid w:val="00FF392B"/>
    <w:rsid w:val="00FF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14:docId w14:val="07F32F82"/>
  <w15:docId w15:val="{289368C6-ED98-4CE5-8288-476B8852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738012">
      <w:bodyDiv w:val="1"/>
      <w:marLeft w:val="0"/>
      <w:marRight w:val="0"/>
      <w:marTop w:val="0"/>
      <w:marBottom w:val="0"/>
      <w:divBdr>
        <w:top w:val="none" w:sz="0" w:space="0" w:color="auto"/>
        <w:left w:val="none" w:sz="0" w:space="0" w:color="auto"/>
        <w:bottom w:val="none" w:sz="0" w:space="0" w:color="auto"/>
        <w:right w:val="none" w:sz="0" w:space="0" w:color="auto"/>
      </w:divBdr>
    </w:div>
    <w:div w:id="11096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EF16-C90A-4C25-BFBF-D8B45F2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2</Pages>
  <Words>499</Words>
  <Characters>2487</Characters>
  <Application>Microsoft Office Word</Application>
  <DocSecurity>0</DocSecurity>
  <Lines>65</Lines>
  <Paragraphs>36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62</cp:revision>
  <cp:lastPrinted>2024-07-30T15:57:00Z</cp:lastPrinted>
  <dcterms:created xsi:type="dcterms:W3CDTF">2017-06-30T18:13:00Z</dcterms:created>
  <dcterms:modified xsi:type="dcterms:W3CDTF">2024-08-06T14:21:00Z</dcterms:modified>
</cp:coreProperties>
</file>