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149" w:rsidRDefault="00125149" w:rsidP="00125149">
      <w:pPr>
        <w:pStyle w:val="Default"/>
        <w:ind w:left="-360"/>
        <w:rPr>
          <w:b/>
          <w:bCs/>
          <w:sz w:val="44"/>
          <w:szCs w:val="44"/>
        </w:rPr>
      </w:pPr>
    </w:p>
    <w:p w:rsidR="00125149" w:rsidRDefault="00125149" w:rsidP="00125149">
      <w:pPr>
        <w:pStyle w:val="Default"/>
        <w:ind w:left="-360"/>
        <w:jc w:val="center"/>
        <w:rPr>
          <w:b/>
          <w:bCs/>
          <w:sz w:val="44"/>
          <w:szCs w:val="44"/>
        </w:rPr>
      </w:pPr>
      <w:r>
        <w:rPr>
          <w:b/>
          <w:bCs/>
          <w:sz w:val="44"/>
          <w:szCs w:val="44"/>
        </w:rPr>
        <w:t xml:space="preserve">Kevin J. </w:t>
      </w:r>
      <w:proofErr w:type="spellStart"/>
      <w:r>
        <w:rPr>
          <w:b/>
          <w:bCs/>
          <w:sz w:val="44"/>
          <w:szCs w:val="44"/>
        </w:rPr>
        <w:t>Kinchen</w:t>
      </w:r>
      <w:proofErr w:type="spellEnd"/>
      <w:r>
        <w:rPr>
          <w:b/>
          <w:bCs/>
          <w:sz w:val="44"/>
          <w:szCs w:val="44"/>
        </w:rPr>
        <w:t>, AIA</w:t>
      </w:r>
    </w:p>
    <w:p w:rsidR="00125149" w:rsidRDefault="00125149" w:rsidP="00125149">
      <w:pPr>
        <w:pStyle w:val="Default"/>
        <w:ind w:left="-360"/>
        <w:jc w:val="center"/>
        <w:rPr>
          <w:sz w:val="16"/>
          <w:szCs w:val="16"/>
        </w:rPr>
      </w:pPr>
      <w:r>
        <w:rPr>
          <w:sz w:val="16"/>
          <w:szCs w:val="16"/>
        </w:rPr>
        <w:t xml:space="preserve">726 Evergreen </w:t>
      </w:r>
      <w:proofErr w:type="spellStart"/>
      <w:r>
        <w:rPr>
          <w:sz w:val="16"/>
          <w:szCs w:val="16"/>
        </w:rPr>
        <w:t>Dr.Gretna</w:t>
      </w:r>
      <w:proofErr w:type="spellEnd"/>
      <w:r>
        <w:rPr>
          <w:sz w:val="16"/>
          <w:szCs w:val="16"/>
        </w:rPr>
        <w:t xml:space="preserve">, LA 70053 504.298.9363 </w:t>
      </w:r>
    </w:p>
    <w:p w:rsidR="00125149" w:rsidRDefault="00125149" w:rsidP="00125149">
      <w:pPr>
        <w:pStyle w:val="Default"/>
        <w:ind w:left="-360"/>
        <w:jc w:val="center"/>
        <w:rPr>
          <w:sz w:val="16"/>
          <w:szCs w:val="16"/>
        </w:rPr>
      </w:pPr>
      <w:r>
        <w:rPr>
          <w:sz w:val="16"/>
          <w:szCs w:val="16"/>
        </w:rPr>
        <w:t>kinch.one@gmail.com</w:t>
      </w:r>
    </w:p>
    <w:p w:rsidR="00125149" w:rsidRDefault="00125149" w:rsidP="00125149">
      <w:pPr>
        <w:pStyle w:val="Default"/>
        <w:ind w:left="-360"/>
      </w:pPr>
    </w:p>
    <w:p w:rsidR="00125149" w:rsidRPr="00125149" w:rsidRDefault="00125149" w:rsidP="00125149">
      <w:pPr>
        <w:pStyle w:val="Default"/>
        <w:ind w:left="-360"/>
        <w:rPr>
          <w:b/>
          <w:color w:val="FFFFFF"/>
          <w:sz w:val="23"/>
          <w:szCs w:val="23"/>
        </w:rPr>
      </w:pPr>
      <w:r w:rsidRPr="00125149">
        <w:rPr>
          <w:b/>
          <w:u w:val="single"/>
        </w:rPr>
        <w:t>REGISTRATION</w:t>
      </w:r>
      <w:r w:rsidRPr="00125149">
        <w:rPr>
          <w:b/>
        </w:rPr>
        <w:t xml:space="preserve">: </w:t>
      </w:r>
      <w:r w:rsidRPr="00125149">
        <w:rPr>
          <w:b/>
          <w:bCs/>
          <w:color w:val="FFFFFF"/>
          <w:sz w:val="23"/>
          <w:szCs w:val="23"/>
        </w:rPr>
        <w:t xml:space="preserve">Registration </w:t>
      </w:r>
    </w:p>
    <w:p w:rsidR="00125149" w:rsidRDefault="00125149" w:rsidP="00125149">
      <w:pPr>
        <w:pStyle w:val="Default"/>
        <w:ind w:left="-360"/>
        <w:rPr>
          <w:sz w:val="20"/>
          <w:szCs w:val="20"/>
        </w:rPr>
      </w:pPr>
      <w:r>
        <w:rPr>
          <w:sz w:val="20"/>
          <w:szCs w:val="20"/>
        </w:rPr>
        <w:t xml:space="preserve">Louisiana – 5590 </w:t>
      </w:r>
    </w:p>
    <w:p w:rsidR="00125149" w:rsidRDefault="00125149" w:rsidP="00125149">
      <w:pPr>
        <w:pStyle w:val="Default"/>
        <w:ind w:left="-360"/>
        <w:rPr>
          <w:color w:val="FFFFFF"/>
          <w:sz w:val="23"/>
          <w:szCs w:val="23"/>
        </w:rPr>
      </w:pPr>
      <w:r>
        <w:rPr>
          <w:b/>
          <w:bCs/>
          <w:color w:val="FFFFFF"/>
          <w:sz w:val="23"/>
          <w:szCs w:val="23"/>
        </w:rPr>
        <w:t xml:space="preserve">Education </w:t>
      </w:r>
    </w:p>
    <w:p w:rsidR="00125149" w:rsidRPr="00125149" w:rsidRDefault="00125149" w:rsidP="00125149">
      <w:pPr>
        <w:pStyle w:val="Default"/>
        <w:ind w:left="-360"/>
        <w:rPr>
          <w:b/>
        </w:rPr>
      </w:pPr>
      <w:r w:rsidRPr="00125149">
        <w:rPr>
          <w:b/>
          <w:u w:val="single"/>
        </w:rPr>
        <w:t>EDUCATION</w:t>
      </w:r>
      <w:r w:rsidRPr="00125149">
        <w:rPr>
          <w:b/>
        </w:rPr>
        <w:t>:</w:t>
      </w:r>
    </w:p>
    <w:p w:rsidR="00125149" w:rsidRDefault="00125149" w:rsidP="00125149">
      <w:pPr>
        <w:pStyle w:val="Default"/>
        <w:ind w:left="-360"/>
        <w:rPr>
          <w:sz w:val="20"/>
          <w:szCs w:val="20"/>
        </w:rPr>
      </w:pPr>
      <w:r>
        <w:rPr>
          <w:sz w:val="20"/>
          <w:szCs w:val="20"/>
        </w:rPr>
        <w:t xml:space="preserve">Louisiana State University, Baton Rouge, Louisiana </w:t>
      </w:r>
    </w:p>
    <w:p w:rsidR="00125149" w:rsidRDefault="00125149" w:rsidP="00125149">
      <w:pPr>
        <w:pStyle w:val="Default"/>
        <w:ind w:left="-360"/>
        <w:rPr>
          <w:sz w:val="20"/>
          <w:szCs w:val="20"/>
        </w:rPr>
      </w:pPr>
      <w:r>
        <w:rPr>
          <w:sz w:val="20"/>
          <w:szCs w:val="20"/>
        </w:rPr>
        <w:t xml:space="preserve">Bachelor of Architecture – May, 1990 </w:t>
      </w:r>
    </w:p>
    <w:p w:rsidR="00125149" w:rsidRDefault="00125149" w:rsidP="00125149">
      <w:pPr>
        <w:pStyle w:val="Default"/>
        <w:numPr>
          <w:ilvl w:val="0"/>
          <w:numId w:val="2"/>
        </w:numPr>
        <w:rPr>
          <w:sz w:val="20"/>
          <w:szCs w:val="20"/>
        </w:rPr>
      </w:pPr>
      <w:r>
        <w:rPr>
          <w:sz w:val="20"/>
          <w:szCs w:val="20"/>
        </w:rPr>
        <w:t xml:space="preserve">3.3 G.P.A. in design studio courses </w:t>
      </w:r>
    </w:p>
    <w:p w:rsidR="00125149" w:rsidRDefault="00125149" w:rsidP="00125149">
      <w:pPr>
        <w:pStyle w:val="Default"/>
        <w:numPr>
          <w:ilvl w:val="0"/>
          <w:numId w:val="2"/>
        </w:numPr>
        <w:rPr>
          <w:sz w:val="20"/>
          <w:szCs w:val="20"/>
        </w:rPr>
      </w:pPr>
      <w:r>
        <w:rPr>
          <w:sz w:val="20"/>
          <w:szCs w:val="20"/>
        </w:rPr>
        <w:t xml:space="preserve">Experience in photography and darkroom techniques </w:t>
      </w:r>
    </w:p>
    <w:p w:rsidR="00125149" w:rsidRDefault="00125149" w:rsidP="00125149">
      <w:pPr>
        <w:pStyle w:val="Default"/>
        <w:ind w:left="-360"/>
        <w:rPr>
          <w:b/>
          <w:bCs/>
          <w:color w:val="auto"/>
          <w:sz w:val="20"/>
          <w:szCs w:val="20"/>
        </w:rPr>
      </w:pPr>
    </w:p>
    <w:p w:rsidR="00125149" w:rsidRPr="00125149" w:rsidRDefault="00125149" w:rsidP="00125149">
      <w:pPr>
        <w:pStyle w:val="Default"/>
        <w:ind w:left="-360"/>
        <w:rPr>
          <w:b/>
          <w:bCs/>
          <w:color w:val="auto"/>
          <w:u w:val="single"/>
        </w:rPr>
      </w:pPr>
      <w:r w:rsidRPr="00125149">
        <w:rPr>
          <w:b/>
          <w:bCs/>
          <w:color w:val="auto"/>
          <w:u w:val="single"/>
        </w:rPr>
        <w:t>WORK HISTORY:</w:t>
      </w:r>
    </w:p>
    <w:p w:rsidR="00125149" w:rsidRDefault="00125149" w:rsidP="00125149">
      <w:pPr>
        <w:pStyle w:val="Default"/>
        <w:ind w:left="-360"/>
        <w:rPr>
          <w:b/>
          <w:bCs/>
          <w:color w:val="auto"/>
          <w:sz w:val="20"/>
          <w:szCs w:val="20"/>
        </w:rPr>
      </w:pPr>
    </w:p>
    <w:p w:rsidR="00125149" w:rsidRPr="00125149" w:rsidRDefault="00125149" w:rsidP="00125149">
      <w:pPr>
        <w:pStyle w:val="Default"/>
        <w:ind w:left="-360"/>
        <w:rPr>
          <w:color w:val="auto"/>
          <w:sz w:val="20"/>
          <w:szCs w:val="20"/>
        </w:rPr>
      </w:pPr>
      <w:r>
        <w:rPr>
          <w:b/>
          <w:bCs/>
          <w:color w:val="auto"/>
          <w:sz w:val="20"/>
          <w:szCs w:val="20"/>
        </w:rPr>
        <w:t>Dammon Engineering, Inc.</w:t>
      </w:r>
      <w:r w:rsidRPr="00125149">
        <w:rPr>
          <w:b/>
          <w:bCs/>
          <w:color w:val="auto"/>
          <w:sz w:val="20"/>
          <w:szCs w:val="20"/>
        </w:rPr>
        <w:t xml:space="preserve"> </w:t>
      </w:r>
    </w:p>
    <w:p w:rsidR="00125149" w:rsidRPr="00125149" w:rsidRDefault="00125149" w:rsidP="00125149">
      <w:pPr>
        <w:pStyle w:val="Default"/>
        <w:ind w:left="-360"/>
        <w:rPr>
          <w:color w:val="auto"/>
          <w:sz w:val="20"/>
          <w:szCs w:val="20"/>
        </w:rPr>
      </w:pPr>
      <w:r w:rsidRPr="00125149">
        <w:rPr>
          <w:i/>
          <w:iCs/>
          <w:color w:val="auto"/>
          <w:sz w:val="20"/>
          <w:szCs w:val="20"/>
        </w:rPr>
        <w:t>August 201</w:t>
      </w:r>
      <w:r>
        <w:rPr>
          <w:i/>
          <w:iCs/>
          <w:color w:val="auto"/>
          <w:sz w:val="20"/>
          <w:szCs w:val="20"/>
        </w:rPr>
        <w:t>2</w:t>
      </w:r>
      <w:r w:rsidRPr="00125149">
        <w:rPr>
          <w:i/>
          <w:iCs/>
          <w:color w:val="auto"/>
          <w:sz w:val="20"/>
          <w:szCs w:val="20"/>
        </w:rPr>
        <w:t xml:space="preserve"> - </w:t>
      </w:r>
      <w:r>
        <w:rPr>
          <w:i/>
          <w:iCs/>
          <w:color w:val="auto"/>
          <w:sz w:val="20"/>
          <w:szCs w:val="20"/>
        </w:rPr>
        <w:t>Present</w:t>
      </w:r>
      <w:r w:rsidRPr="00125149">
        <w:rPr>
          <w:i/>
          <w:iCs/>
          <w:color w:val="auto"/>
          <w:sz w:val="20"/>
          <w:szCs w:val="20"/>
        </w:rPr>
        <w:t xml:space="preserve"> </w:t>
      </w:r>
    </w:p>
    <w:p w:rsidR="00125149" w:rsidRDefault="00125149" w:rsidP="00125149">
      <w:pPr>
        <w:pStyle w:val="Default"/>
        <w:ind w:left="-360"/>
        <w:rPr>
          <w:sz w:val="20"/>
          <w:szCs w:val="20"/>
        </w:rPr>
      </w:pPr>
      <w:r>
        <w:rPr>
          <w:sz w:val="20"/>
          <w:szCs w:val="20"/>
        </w:rPr>
        <w:t xml:space="preserve">Chief Architect </w:t>
      </w:r>
    </w:p>
    <w:p w:rsidR="00125149" w:rsidRDefault="00125149" w:rsidP="00125149">
      <w:pPr>
        <w:pStyle w:val="Default"/>
        <w:numPr>
          <w:ilvl w:val="0"/>
          <w:numId w:val="2"/>
        </w:numPr>
        <w:rPr>
          <w:sz w:val="20"/>
          <w:szCs w:val="20"/>
        </w:rPr>
      </w:pPr>
      <w:r>
        <w:rPr>
          <w:sz w:val="20"/>
          <w:szCs w:val="20"/>
        </w:rPr>
        <w:t>Chief Architect responsible for quality control</w:t>
      </w:r>
      <w:r w:rsidR="001612A9">
        <w:rPr>
          <w:sz w:val="20"/>
          <w:szCs w:val="20"/>
        </w:rPr>
        <w:t xml:space="preserve"> and project oversight</w:t>
      </w:r>
      <w:r>
        <w:rPr>
          <w:sz w:val="20"/>
          <w:szCs w:val="20"/>
        </w:rPr>
        <w:t xml:space="preserve">.  </w:t>
      </w:r>
      <w:r w:rsidR="001612A9">
        <w:rPr>
          <w:sz w:val="20"/>
          <w:szCs w:val="20"/>
        </w:rPr>
        <w:t>Project Architect f</w:t>
      </w:r>
      <w:r>
        <w:rPr>
          <w:sz w:val="20"/>
          <w:szCs w:val="20"/>
        </w:rPr>
        <w:t xml:space="preserve">or </w:t>
      </w:r>
      <w:r w:rsidR="001612A9">
        <w:rPr>
          <w:sz w:val="20"/>
          <w:szCs w:val="20"/>
        </w:rPr>
        <w:t xml:space="preserve">the </w:t>
      </w:r>
      <w:r>
        <w:rPr>
          <w:sz w:val="20"/>
          <w:szCs w:val="20"/>
        </w:rPr>
        <w:t>following projects: St. Tammany Fire Station #14; Textron Marine &amp; Land Systems, Bui</w:t>
      </w:r>
      <w:r w:rsidR="001612A9">
        <w:rPr>
          <w:sz w:val="20"/>
          <w:szCs w:val="20"/>
        </w:rPr>
        <w:t>l</w:t>
      </w:r>
      <w:r>
        <w:rPr>
          <w:sz w:val="20"/>
          <w:szCs w:val="20"/>
        </w:rPr>
        <w:t>ding 3 – 2</w:t>
      </w:r>
      <w:r w:rsidRPr="00125149">
        <w:rPr>
          <w:sz w:val="20"/>
          <w:szCs w:val="20"/>
          <w:vertAlign w:val="superscript"/>
        </w:rPr>
        <w:t>nd</w:t>
      </w:r>
      <w:r>
        <w:rPr>
          <w:sz w:val="20"/>
          <w:szCs w:val="20"/>
        </w:rPr>
        <w:t xml:space="preserve"> Floor; Woodhouse Day Spa; </w:t>
      </w:r>
      <w:proofErr w:type="spellStart"/>
      <w:r>
        <w:rPr>
          <w:sz w:val="20"/>
          <w:szCs w:val="20"/>
        </w:rPr>
        <w:t>Bikram</w:t>
      </w:r>
      <w:proofErr w:type="spellEnd"/>
      <w:r>
        <w:rPr>
          <w:sz w:val="20"/>
          <w:szCs w:val="20"/>
        </w:rPr>
        <w:t xml:space="preserve"> Yoga</w:t>
      </w:r>
      <w:r w:rsidR="001612A9">
        <w:rPr>
          <w:sz w:val="20"/>
          <w:szCs w:val="20"/>
        </w:rPr>
        <w:t>; Landis Transport</w:t>
      </w:r>
      <w:r>
        <w:rPr>
          <w:sz w:val="20"/>
          <w:szCs w:val="20"/>
        </w:rPr>
        <w:t xml:space="preserve"> </w:t>
      </w:r>
    </w:p>
    <w:p w:rsidR="00125149" w:rsidRDefault="00125149" w:rsidP="00125149">
      <w:pPr>
        <w:pStyle w:val="Default"/>
        <w:ind w:left="-360"/>
        <w:rPr>
          <w:b/>
          <w:bCs/>
          <w:color w:val="auto"/>
          <w:sz w:val="20"/>
          <w:szCs w:val="20"/>
        </w:rPr>
      </w:pPr>
    </w:p>
    <w:p w:rsidR="00125149" w:rsidRPr="00125149" w:rsidRDefault="00125149" w:rsidP="00125149">
      <w:pPr>
        <w:pStyle w:val="Default"/>
        <w:ind w:left="-360"/>
        <w:rPr>
          <w:color w:val="auto"/>
          <w:sz w:val="20"/>
          <w:szCs w:val="20"/>
        </w:rPr>
      </w:pPr>
      <w:r w:rsidRPr="00125149">
        <w:rPr>
          <w:b/>
          <w:bCs/>
          <w:color w:val="auto"/>
          <w:sz w:val="20"/>
          <w:szCs w:val="20"/>
        </w:rPr>
        <w:t xml:space="preserve">WDG | Architects Engineers </w:t>
      </w:r>
    </w:p>
    <w:p w:rsidR="00125149" w:rsidRPr="00125149" w:rsidRDefault="00125149" w:rsidP="00125149">
      <w:pPr>
        <w:pStyle w:val="Default"/>
        <w:ind w:left="-360"/>
        <w:rPr>
          <w:color w:val="auto"/>
          <w:sz w:val="20"/>
          <w:szCs w:val="20"/>
        </w:rPr>
      </w:pPr>
      <w:r w:rsidRPr="00125149">
        <w:rPr>
          <w:i/>
          <w:iCs/>
          <w:color w:val="auto"/>
          <w:sz w:val="20"/>
          <w:szCs w:val="20"/>
        </w:rPr>
        <w:t xml:space="preserve">August 2011 - </w:t>
      </w:r>
      <w:r>
        <w:rPr>
          <w:i/>
          <w:iCs/>
          <w:color w:val="auto"/>
          <w:sz w:val="20"/>
          <w:szCs w:val="20"/>
        </w:rPr>
        <w:t>2012</w:t>
      </w:r>
      <w:r w:rsidRPr="00125149">
        <w:rPr>
          <w:i/>
          <w:iCs/>
          <w:color w:val="auto"/>
          <w:sz w:val="20"/>
          <w:szCs w:val="20"/>
        </w:rPr>
        <w:t xml:space="preserve"> </w:t>
      </w:r>
    </w:p>
    <w:p w:rsidR="00125149" w:rsidRDefault="00125149" w:rsidP="00125149">
      <w:pPr>
        <w:pStyle w:val="Default"/>
        <w:ind w:left="-360"/>
        <w:rPr>
          <w:sz w:val="20"/>
          <w:szCs w:val="20"/>
        </w:rPr>
      </w:pPr>
      <w:r>
        <w:rPr>
          <w:sz w:val="20"/>
          <w:szCs w:val="20"/>
        </w:rPr>
        <w:t xml:space="preserve">Project Architect </w:t>
      </w:r>
    </w:p>
    <w:p w:rsidR="00125149" w:rsidRDefault="00125149" w:rsidP="00125149">
      <w:pPr>
        <w:pStyle w:val="Default"/>
        <w:numPr>
          <w:ilvl w:val="0"/>
          <w:numId w:val="2"/>
        </w:numPr>
        <w:rPr>
          <w:sz w:val="20"/>
          <w:szCs w:val="20"/>
        </w:rPr>
      </w:pPr>
      <w:r>
        <w:rPr>
          <w:sz w:val="20"/>
          <w:szCs w:val="20"/>
        </w:rPr>
        <w:t xml:space="preserve">Project Architect responsible for quality control and technical assistance. </w:t>
      </w:r>
    </w:p>
    <w:p w:rsidR="00125149" w:rsidRDefault="00125149" w:rsidP="00125149">
      <w:pPr>
        <w:pStyle w:val="Default"/>
        <w:ind w:left="-360"/>
        <w:rPr>
          <w:b/>
          <w:bCs/>
          <w:sz w:val="20"/>
          <w:szCs w:val="20"/>
        </w:rPr>
      </w:pPr>
    </w:p>
    <w:p w:rsidR="00125149" w:rsidRDefault="00125149" w:rsidP="00125149">
      <w:pPr>
        <w:pStyle w:val="Default"/>
        <w:ind w:left="-360"/>
        <w:rPr>
          <w:sz w:val="20"/>
          <w:szCs w:val="20"/>
        </w:rPr>
      </w:pPr>
      <w:r>
        <w:rPr>
          <w:b/>
          <w:bCs/>
          <w:sz w:val="20"/>
          <w:szCs w:val="20"/>
        </w:rPr>
        <w:t xml:space="preserve">Self-Employed Consultant </w:t>
      </w:r>
    </w:p>
    <w:p w:rsidR="00125149" w:rsidRDefault="00125149" w:rsidP="00125149">
      <w:pPr>
        <w:pStyle w:val="Default"/>
        <w:ind w:left="-360"/>
        <w:rPr>
          <w:sz w:val="20"/>
          <w:szCs w:val="20"/>
        </w:rPr>
      </w:pPr>
      <w:r>
        <w:rPr>
          <w:i/>
          <w:iCs/>
          <w:sz w:val="20"/>
          <w:szCs w:val="20"/>
        </w:rPr>
        <w:t xml:space="preserve">August 2010 – August 2012 </w:t>
      </w:r>
    </w:p>
    <w:p w:rsidR="00125149" w:rsidRDefault="00125149" w:rsidP="00125149">
      <w:pPr>
        <w:pStyle w:val="Default"/>
        <w:ind w:left="-360"/>
        <w:rPr>
          <w:sz w:val="20"/>
          <w:szCs w:val="20"/>
        </w:rPr>
      </w:pPr>
      <w:r>
        <w:rPr>
          <w:sz w:val="20"/>
          <w:szCs w:val="20"/>
        </w:rPr>
        <w:t xml:space="preserve">Architect </w:t>
      </w:r>
    </w:p>
    <w:p w:rsidR="00125149" w:rsidRDefault="00125149" w:rsidP="00125149">
      <w:pPr>
        <w:pStyle w:val="Default"/>
        <w:ind w:left="-360"/>
        <w:rPr>
          <w:b/>
          <w:bCs/>
          <w:sz w:val="20"/>
          <w:szCs w:val="20"/>
        </w:rPr>
      </w:pPr>
    </w:p>
    <w:p w:rsidR="00125149" w:rsidRDefault="00125149" w:rsidP="00125149">
      <w:pPr>
        <w:pStyle w:val="Default"/>
        <w:ind w:left="-360"/>
        <w:rPr>
          <w:sz w:val="20"/>
          <w:szCs w:val="20"/>
        </w:rPr>
      </w:pPr>
      <w:r>
        <w:rPr>
          <w:b/>
          <w:bCs/>
          <w:sz w:val="20"/>
          <w:szCs w:val="20"/>
        </w:rPr>
        <w:t xml:space="preserve">Performance Architecture </w:t>
      </w:r>
    </w:p>
    <w:p w:rsidR="00125149" w:rsidRDefault="00125149" w:rsidP="00125149">
      <w:pPr>
        <w:pStyle w:val="Default"/>
        <w:ind w:left="-360"/>
        <w:rPr>
          <w:sz w:val="20"/>
          <w:szCs w:val="20"/>
        </w:rPr>
      </w:pPr>
      <w:r>
        <w:rPr>
          <w:i/>
          <w:iCs/>
          <w:sz w:val="20"/>
          <w:szCs w:val="20"/>
        </w:rPr>
        <w:t xml:space="preserve">May 2010 - August 2010 </w:t>
      </w:r>
    </w:p>
    <w:p w:rsidR="00125149" w:rsidRDefault="00125149" w:rsidP="00125149">
      <w:pPr>
        <w:pStyle w:val="Default"/>
        <w:ind w:left="-360"/>
        <w:rPr>
          <w:sz w:val="20"/>
          <w:szCs w:val="20"/>
        </w:rPr>
      </w:pPr>
      <w:r>
        <w:rPr>
          <w:sz w:val="20"/>
          <w:szCs w:val="20"/>
        </w:rPr>
        <w:t xml:space="preserve">Project Architect </w:t>
      </w:r>
    </w:p>
    <w:p w:rsidR="00125149" w:rsidRDefault="00125149" w:rsidP="00125149">
      <w:pPr>
        <w:pStyle w:val="Default"/>
        <w:numPr>
          <w:ilvl w:val="0"/>
          <w:numId w:val="2"/>
        </w:numPr>
        <w:rPr>
          <w:sz w:val="20"/>
          <w:szCs w:val="20"/>
        </w:rPr>
      </w:pPr>
      <w:r>
        <w:rPr>
          <w:sz w:val="20"/>
          <w:szCs w:val="20"/>
        </w:rPr>
        <w:t xml:space="preserve">Project Architect for the following projects: RSD Bienville School, Camp Abby Renovations &amp; Repairs </w:t>
      </w:r>
    </w:p>
    <w:p w:rsidR="00125149" w:rsidRDefault="00125149" w:rsidP="00125149">
      <w:pPr>
        <w:pStyle w:val="Default"/>
        <w:ind w:left="-360"/>
        <w:rPr>
          <w:b/>
          <w:bCs/>
          <w:sz w:val="20"/>
          <w:szCs w:val="20"/>
        </w:rPr>
      </w:pPr>
    </w:p>
    <w:p w:rsidR="00125149" w:rsidRDefault="00125149" w:rsidP="00125149">
      <w:pPr>
        <w:pStyle w:val="Default"/>
        <w:ind w:left="-360"/>
        <w:rPr>
          <w:sz w:val="20"/>
          <w:szCs w:val="20"/>
        </w:rPr>
      </w:pPr>
      <w:proofErr w:type="spellStart"/>
      <w:r>
        <w:rPr>
          <w:b/>
          <w:bCs/>
          <w:sz w:val="20"/>
          <w:szCs w:val="20"/>
        </w:rPr>
        <w:t>Blitch</w:t>
      </w:r>
      <w:proofErr w:type="spellEnd"/>
      <w:r>
        <w:rPr>
          <w:b/>
          <w:bCs/>
          <w:sz w:val="20"/>
          <w:szCs w:val="20"/>
        </w:rPr>
        <w:t xml:space="preserve"> </w:t>
      </w:r>
      <w:proofErr w:type="spellStart"/>
      <w:r>
        <w:rPr>
          <w:b/>
          <w:bCs/>
          <w:sz w:val="20"/>
          <w:szCs w:val="20"/>
        </w:rPr>
        <w:t>Knevel</w:t>
      </w:r>
      <w:proofErr w:type="spellEnd"/>
      <w:r>
        <w:rPr>
          <w:b/>
          <w:bCs/>
          <w:sz w:val="20"/>
          <w:szCs w:val="20"/>
        </w:rPr>
        <w:t xml:space="preserve"> Architects </w:t>
      </w:r>
    </w:p>
    <w:p w:rsidR="00125149" w:rsidRDefault="00125149" w:rsidP="00125149">
      <w:pPr>
        <w:pStyle w:val="Default"/>
        <w:ind w:left="-360"/>
        <w:rPr>
          <w:sz w:val="20"/>
          <w:szCs w:val="20"/>
        </w:rPr>
      </w:pPr>
      <w:r>
        <w:rPr>
          <w:i/>
          <w:iCs/>
          <w:sz w:val="20"/>
          <w:szCs w:val="20"/>
        </w:rPr>
        <w:t xml:space="preserve">January 2008 - May 2010 </w:t>
      </w:r>
    </w:p>
    <w:p w:rsidR="00125149" w:rsidRDefault="00125149" w:rsidP="00125149">
      <w:pPr>
        <w:pStyle w:val="Default"/>
        <w:ind w:left="-360"/>
        <w:rPr>
          <w:sz w:val="20"/>
          <w:szCs w:val="20"/>
        </w:rPr>
      </w:pPr>
      <w:r>
        <w:rPr>
          <w:sz w:val="20"/>
          <w:szCs w:val="20"/>
        </w:rPr>
        <w:t xml:space="preserve">Project Architect </w:t>
      </w:r>
    </w:p>
    <w:p w:rsidR="00125149" w:rsidRDefault="00125149" w:rsidP="00125149">
      <w:pPr>
        <w:pStyle w:val="Default"/>
        <w:numPr>
          <w:ilvl w:val="0"/>
          <w:numId w:val="2"/>
        </w:numPr>
        <w:rPr>
          <w:sz w:val="20"/>
          <w:szCs w:val="20"/>
        </w:rPr>
      </w:pPr>
      <w:r>
        <w:rPr>
          <w:sz w:val="20"/>
          <w:szCs w:val="20"/>
        </w:rPr>
        <w:t xml:space="preserve">Project Architect for the following projects: Daughters of Charity Services of New Orleans – Carrollton Medical Center, Renovations to Madonna Manor - Café Hope, WYES. </w:t>
      </w:r>
    </w:p>
    <w:p w:rsidR="00125149" w:rsidRDefault="00125149" w:rsidP="00125149">
      <w:pPr>
        <w:pStyle w:val="Default"/>
        <w:ind w:left="-360"/>
        <w:rPr>
          <w:b/>
          <w:bCs/>
          <w:sz w:val="20"/>
          <w:szCs w:val="20"/>
        </w:rPr>
      </w:pPr>
    </w:p>
    <w:p w:rsidR="00125149" w:rsidRDefault="00125149" w:rsidP="00125149">
      <w:pPr>
        <w:pStyle w:val="Default"/>
        <w:ind w:left="-360"/>
        <w:rPr>
          <w:sz w:val="20"/>
          <w:szCs w:val="20"/>
        </w:rPr>
      </w:pPr>
      <w:proofErr w:type="spellStart"/>
      <w:r>
        <w:rPr>
          <w:b/>
          <w:bCs/>
          <w:sz w:val="20"/>
          <w:szCs w:val="20"/>
        </w:rPr>
        <w:t>Sizeler</w:t>
      </w:r>
      <w:proofErr w:type="spellEnd"/>
      <w:r>
        <w:rPr>
          <w:b/>
          <w:bCs/>
          <w:sz w:val="20"/>
          <w:szCs w:val="20"/>
        </w:rPr>
        <w:t xml:space="preserve"> Architects / </w:t>
      </w:r>
      <w:proofErr w:type="spellStart"/>
      <w:r>
        <w:rPr>
          <w:b/>
          <w:bCs/>
          <w:sz w:val="20"/>
          <w:szCs w:val="20"/>
        </w:rPr>
        <w:t>Sizeler</w:t>
      </w:r>
      <w:proofErr w:type="spellEnd"/>
      <w:r>
        <w:rPr>
          <w:b/>
          <w:bCs/>
          <w:sz w:val="20"/>
          <w:szCs w:val="20"/>
        </w:rPr>
        <w:t xml:space="preserve"> Thompson Brown Architects </w:t>
      </w:r>
    </w:p>
    <w:p w:rsidR="00125149" w:rsidRDefault="00125149" w:rsidP="00125149">
      <w:pPr>
        <w:pStyle w:val="Default"/>
        <w:ind w:left="-360"/>
        <w:rPr>
          <w:sz w:val="20"/>
          <w:szCs w:val="20"/>
        </w:rPr>
      </w:pPr>
      <w:r>
        <w:rPr>
          <w:i/>
          <w:iCs/>
          <w:sz w:val="20"/>
          <w:szCs w:val="20"/>
        </w:rPr>
        <w:t xml:space="preserve">July 2001 – December 2008 </w:t>
      </w:r>
    </w:p>
    <w:p w:rsidR="00125149" w:rsidRDefault="00125149" w:rsidP="00125149">
      <w:pPr>
        <w:pStyle w:val="Default"/>
        <w:ind w:left="-360"/>
        <w:rPr>
          <w:sz w:val="20"/>
          <w:szCs w:val="20"/>
        </w:rPr>
      </w:pPr>
      <w:r>
        <w:rPr>
          <w:sz w:val="20"/>
          <w:szCs w:val="20"/>
        </w:rPr>
        <w:t xml:space="preserve">Project Architect/Project Manager </w:t>
      </w:r>
    </w:p>
    <w:p w:rsidR="00125149" w:rsidRDefault="00125149" w:rsidP="00125149">
      <w:pPr>
        <w:pStyle w:val="Default"/>
        <w:numPr>
          <w:ilvl w:val="0"/>
          <w:numId w:val="2"/>
        </w:numPr>
        <w:rPr>
          <w:sz w:val="20"/>
          <w:szCs w:val="20"/>
        </w:rPr>
      </w:pPr>
      <w:r>
        <w:rPr>
          <w:sz w:val="20"/>
          <w:szCs w:val="20"/>
        </w:rPr>
        <w:t xml:space="preserve">Production Manager and Project Manager on various size healthcare related projects </w:t>
      </w:r>
    </w:p>
    <w:p w:rsidR="00125149" w:rsidRDefault="00125149" w:rsidP="00125149">
      <w:pPr>
        <w:pStyle w:val="Default"/>
        <w:numPr>
          <w:ilvl w:val="0"/>
          <w:numId w:val="2"/>
        </w:numPr>
        <w:rPr>
          <w:sz w:val="20"/>
          <w:szCs w:val="20"/>
        </w:rPr>
      </w:pPr>
      <w:r>
        <w:rPr>
          <w:sz w:val="20"/>
          <w:szCs w:val="20"/>
        </w:rPr>
        <w:t xml:space="preserve">Production Manager for </w:t>
      </w:r>
      <w:proofErr w:type="spellStart"/>
      <w:r>
        <w:rPr>
          <w:sz w:val="20"/>
          <w:szCs w:val="20"/>
        </w:rPr>
        <w:t>Ochsner</w:t>
      </w:r>
      <w:proofErr w:type="spellEnd"/>
      <w:r>
        <w:rPr>
          <w:sz w:val="20"/>
          <w:szCs w:val="20"/>
        </w:rPr>
        <w:t xml:space="preserve"> North Shore Clinic and ASC, Stand-Up MRI Center and the Louisiana Heart Center. </w:t>
      </w:r>
    </w:p>
    <w:p w:rsidR="00125149" w:rsidRDefault="00125149" w:rsidP="00125149">
      <w:pPr>
        <w:pStyle w:val="Default"/>
        <w:numPr>
          <w:ilvl w:val="0"/>
          <w:numId w:val="2"/>
        </w:numPr>
        <w:rPr>
          <w:sz w:val="20"/>
          <w:szCs w:val="20"/>
        </w:rPr>
      </w:pPr>
      <w:r>
        <w:rPr>
          <w:sz w:val="20"/>
          <w:szCs w:val="20"/>
        </w:rPr>
        <w:t xml:space="preserve">Project Manager for various renovation projects that include Pharmacy Remodel, Bariatric Suite, MOB Master Plan and Same-Day Surgery for Lindy Boggs Medical Center. OR #3 Build-Out </w:t>
      </w:r>
      <w:proofErr w:type="spellStart"/>
      <w:r>
        <w:rPr>
          <w:sz w:val="20"/>
          <w:szCs w:val="20"/>
        </w:rPr>
        <w:t>Ochsner</w:t>
      </w:r>
      <w:proofErr w:type="spellEnd"/>
      <w:r>
        <w:rPr>
          <w:sz w:val="20"/>
          <w:szCs w:val="20"/>
        </w:rPr>
        <w:t xml:space="preserve"> Health Center - Covington, Methodist Hospital </w:t>
      </w:r>
      <w:proofErr w:type="spellStart"/>
      <w:r>
        <w:rPr>
          <w:sz w:val="20"/>
          <w:szCs w:val="20"/>
        </w:rPr>
        <w:t>Cath</w:t>
      </w:r>
      <w:proofErr w:type="spellEnd"/>
      <w:r>
        <w:rPr>
          <w:sz w:val="20"/>
          <w:szCs w:val="20"/>
        </w:rPr>
        <w:t xml:space="preserve"> Lab Relocation. </w:t>
      </w:r>
    </w:p>
    <w:p w:rsidR="00125149" w:rsidRDefault="00125149" w:rsidP="00125149">
      <w:pPr>
        <w:pStyle w:val="Default"/>
        <w:numPr>
          <w:ilvl w:val="0"/>
          <w:numId w:val="2"/>
        </w:numPr>
        <w:rPr>
          <w:sz w:val="20"/>
          <w:szCs w:val="20"/>
        </w:rPr>
      </w:pPr>
      <w:r>
        <w:rPr>
          <w:sz w:val="20"/>
          <w:szCs w:val="20"/>
        </w:rPr>
        <w:t xml:space="preserve">Construction Administrator for SMH SICU/MICU renovation. </w:t>
      </w:r>
    </w:p>
    <w:p w:rsidR="00125149" w:rsidRDefault="00125149" w:rsidP="00125149">
      <w:pPr>
        <w:pStyle w:val="Default"/>
        <w:numPr>
          <w:ilvl w:val="0"/>
          <w:numId w:val="2"/>
        </w:numPr>
        <w:rPr>
          <w:sz w:val="20"/>
          <w:szCs w:val="20"/>
        </w:rPr>
      </w:pPr>
      <w:r>
        <w:rPr>
          <w:sz w:val="20"/>
          <w:szCs w:val="20"/>
        </w:rPr>
        <w:t xml:space="preserve">Project Architect: Port </w:t>
      </w:r>
      <w:proofErr w:type="spellStart"/>
      <w:r>
        <w:rPr>
          <w:sz w:val="20"/>
          <w:szCs w:val="20"/>
        </w:rPr>
        <w:t>Sulphur</w:t>
      </w:r>
      <w:proofErr w:type="spellEnd"/>
      <w:r>
        <w:rPr>
          <w:sz w:val="20"/>
          <w:szCs w:val="20"/>
        </w:rPr>
        <w:t xml:space="preserve"> Fire/EMS Complex, </w:t>
      </w:r>
      <w:proofErr w:type="spellStart"/>
      <w:r>
        <w:rPr>
          <w:sz w:val="20"/>
          <w:szCs w:val="20"/>
        </w:rPr>
        <w:t>Boothville</w:t>
      </w:r>
      <w:proofErr w:type="spellEnd"/>
      <w:r>
        <w:rPr>
          <w:sz w:val="20"/>
          <w:szCs w:val="20"/>
        </w:rPr>
        <w:t xml:space="preserve">-Venice Community Center, Memorial Medical Center NOSHI Re-opening Phase II, </w:t>
      </w:r>
    </w:p>
    <w:p w:rsidR="00125149" w:rsidRDefault="00125149" w:rsidP="00125149">
      <w:pPr>
        <w:pStyle w:val="Default"/>
        <w:ind w:left="-360"/>
        <w:rPr>
          <w:b/>
          <w:bCs/>
          <w:sz w:val="20"/>
          <w:szCs w:val="20"/>
        </w:rPr>
      </w:pPr>
    </w:p>
    <w:p w:rsidR="00A511A8" w:rsidRDefault="00A511A8" w:rsidP="00125149">
      <w:pPr>
        <w:pStyle w:val="Default"/>
        <w:ind w:left="-360"/>
        <w:rPr>
          <w:b/>
          <w:bCs/>
          <w:sz w:val="20"/>
          <w:szCs w:val="20"/>
        </w:rPr>
      </w:pPr>
    </w:p>
    <w:p w:rsidR="00A511A8" w:rsidRDefault="00A511A8" w:rsidP="00125149">
      <w:pPr>
        <w:pStyle w:val="Default"/>
        <w:ind w:left="-360"/>
        <w:rPr>
          <w:b/>
          <w:bCs/>
          <w:sz w:val="20"/>
          <w:szCs w:val="20"/>
        </w:rPr>
      </w:pPr>
    </w:p>
    <w:p w:rsidR="00125149" w:rsidRDefault="00125149" w:rsidP="00125149">
      <w:pPr>
        <w:pStyle w:val="Default"/>
        <w:ind w:left="-360"/>
        <w:rPr>
          <w:sz w:val="20"/>
          <w:szCs w:val="20"/>
        </w:rPr>
      </w:pPr>
      <w:r>
        <w:rPr>
          <w:b/>
          <w:bCs/>
          <w:sz w:val="20"/>
          <w:szCs w:val="20"/>
        </w:rPr>
        <w:t xml:space="preserve">Byron J. Stewart &amp; Associates </w:t>
      </w:r>
    </w:p>
    <w:p w:rsidR="00125149" w:rsidRDefault="00125149" w:rsidP="00125149">
      <w:pPr>
        <w:pStyle w:val="Default"/>
        <w:ind w:left="-360"/>
        <w:rPr>
          <w:sz w:val="20"/>
          <w:szCs w:val="20"/>
        </w:rPr>
      </w:pPr>
      <w:r>
        <w:rPr>
          <w:i/>
          <w:iCs/>
          <w:sz w:val="20"/>
          <w:szCs w:val="20"/>
        </w:rPr>
        <w:t xml:space="preserve">July 1998 – July 2001 </w:t>
      </w:r>
    </w:p>
    <w:p w:rsidR="00125149" w:rsidRDefault="00125149" w:rsidP="00125149">
      <w:pPr>
        <w:pStyle w:val="Default"/>
        <w:ind w:left="-360"/>
        <w:rPr>
          <w:sz w:val="20"/>
          <w:szCs w:val="20"/>
        </w:rPr>
      </w:pPr>
      <w:r>
        <w:rPr>
          <w:sz w:val="20"/>
          <w:szCs w:val="20"/>
        </w:rPr>
        <w:t xml:space="preserve">Architect </w:t>
      </w:r>
    </w:p>
    <w:p w:rsidR="00125149" w:rsidRDefault="00125149" w:rsidP="00125149">
      <w:pPr>
        <w:pStyle w:val="Default"/>
        <w:numPr>
          <w:ilvl w:val="0"/>
          <w:numId w:val="2"/>
        </w:numPr>
        <w:rPr>
          <w:sz w:val="20"/>
          <w:szCs w:val="20"/>
        </w:rPr>
      </w:pPr>
      <w:r>
        <w:rPr>
          <w:sz w:val="20"/>
          <w:szCs w:val="20"/>
        </w:rPr>
        <w:t xml:space="preserve">Architect in small firm in charge of all aspects of building design from schematic design to construction administration and project closeout, permitting and State Fire Marshal approval for projects including minor renovations of $50K to major new construction of $10 million. </w:t>
      </w:r>
    </w:p>
    <w:p w:rsidR="00125149" w:rsidRPr="00A511A8" w:rsidRDefault="00125149" w:rsidP="00125149">
      <w:pPr>
        <w:pStyle w:val="Default"/>
        <w:numPr>
          <w:ilvl w:val="0"/>
          <w:numId w:val="2"/>
        </w:numPr>
        <w:rPr>
          <w:color w:val="auto"/>
          <w:sz w:val="20"/>
          <w:szCs w:val="20"/>
        </w:rPr>
      </w:pPr>
      <w:r>
        <w:rPr>
          <w:sz w:val="20"/>
          <w:szCs w:val="20"/>
        </w:rPr>
        <w:t xml:space="preserve">Projects include: Renovations to Pan Am Stadium and Christopher Homes Community Center, MTA East Locker &amp; Shower Building, Southern University in New Orleans Administration Building ADA Elevator </w:t>
      </w:r>
      <w:r w:rsidRPr="00A511A8">
        <w:rPr>
          <w:sz w:val="20"/>
          <w:szCs w:val="20"/>
        </w:rPr>
        <w:t xml:space="preserve">Upgrade, </w:t>
      </w:r>
    </w:p>
    <w:p w:rsidR="00A511A8" w:rsidRDefault="00A511A8" w:rsidP="00125149">
      <w:pPr>
        <w:pStyle w:val="Default"/>
        <w:numPr>
          <w:ilvl w:val="0"/>
          <w:numId w:val="2"/>
        </w:numPr>
        <w:rPr>
          <w:color w:val="auto"/>
          <w:sz w:val="20"/>
          <w:szCs w:val="20"/>
        </w:rPr>
      </w:pPr>
      <w:r>
        <w:rPr>
          <w:color w:val="auto"/>
          <w:sz w:val="20"/>
          <w:szCs w:val="20"/>
        </w:rPr>
        <w:t>Shreveport Convention Center Parking Garage and the Shreve Memorial Library Mooretown Branch, Shreveport Louisiana.</w:t>
      </w:r>
    </w:p>
    <w:p w:rsidR="00A511A8" w:rsidRDefault="00A511A8" w:rsidP="00125149">
      <w:pPr>
        <w:pStyle w:val="Default"/>
        <w:numPr>
          <w:ilvl w:val="0"/>
          <w:numId w:val="2"/>
        </w:numPr>
        <w:rPr>
          <w:color w:val="auto"/>
          <w:sz w:val="20"/>
          <w:szCs w:val="20"/>
        </w:rPr>
      </w:pPr>
      <w:r>
        <w:rPr>
          <w:color w:val="auto"/>
          <w:sz w:val="20"/>
          <w:szCs w:val="20"/>
        </w:rPr>
        <w:t>Developed architectural specifications for several projects</w:t>
      </w:r>
    </w:p>
    <w:p w:rsidR="00A511A8" w:rsidRPr="00A511A8" w:rsidRDefault="00A511A8" w:rsidP="00125149">
      <w:pPr>
        <w:pStyle w:val="Default"/>
        <w:numPr>
          <w:ilvl w:val="0"/>
          <w:numId w:val="2"/>
        </w:numPr>
        <w:rPr>
          <w:color w:val="auto"/>
          <w:sz w:val="20"/>
          <w:szCs w:val="20"/>
        </w:rPr>
      </w:pPr>
      <w:r>
        <w:rPr>
          <w:color w:val="auto"/>
          <w:sz w:val="20"/>
          <w:szCs w:val="20"/>
        </w:rPr>
        <w:t>As CADD Manager, established comprehensive CADD standards to ensure uniformity of construction documents and created office CADD Standards Manual for the technical staff.</w:t>
      </w:r>
    </w:p>
    <w:p w:rsidR="00125149" w:rsidRDefault="00125149" w:rsidP="00125149">
      <w:pPr>
        <w:pStyle w:val="Default"/>
        <w:ind w:left="-360"/>
        <w:rPr>
          <w:color w:val="FFFFFF"/>
          <w:sz w:val="23"/>
          <w:szCs w:val="23"/>
        </w:rPr>
      </w:pPr>
      <w:r>
        <w:rPr>
          <w:b/>
          <w:bCs/>
          <w:color w:val="FFFFFF"/>
          <w:sz w:val="23"/>
          <w:szCs w:val="23"/>
        </w:rPr>
        <w:t>(</w:t>
      </w:r>
      <w:proofErr w:type="gramStart"/>
      <w:r w:rsidRPr="00A511A8">
        <w:rPr>
          <w:b/>
          <w:bCs/>
          <w:color w:val="FFFFFF"/>
          <w:sz w:val="20"/>
          <w:szCs w:val="20"/>
        </w:rPr>
        <w:t>cont</w:t>
      </w:r>
      <w:proofErr w:type="gramEnd"/>
      <w:r>
        <w:rPr>
          <w:b/>
          <w:bCs/>
          <w:color w:val="FFFFFF"/>
          <w:sz w:val="23"/>
          <w:szCs w:val="23"/>
        </w:rPr>
        <w:t xml:space="preserve">) </w:t>
      </w:r>
    </w:p>
    <w:p w:rsidR="00125149" w:rsidRDefault="00125149" w:rsidP="00125149">
      <w:pPr>
        <w:pStyle w:val="Default"/>
        <w:ind w:left="-360"/>
        <w:rPr>
          <w:sz w:val="20"/>
          <w:szCs w:val="20"/>
        </w:rPr>
      </w:pPr>
      <w:proofErr w:type="spellStart"/>
      <w:r>
        <w:rPr>
          <w:b/>
          <w:bCs/>
          <w:sz w:val="20"/>
          <w:szCs w:val="20"/>
        </w:rPr>
        <w:t>Waring</w:t>
      </w:r>
      <w:proofErr w:type="spellEnd"/>
      <w:r>
        <w:rPr>
          <w:b/>
          <w:bCs/>
          <w:sz w:val="20"/>
          <w:szCs w:val="20"/>
        </w:rPr>
        <w:t xml:space="preserve"> Architects </w:t>
      </w:r>
    </w:p>
    <w:p w:rsidR="00125149" w:rsidRDefault="00125149" w:rsidP="00125149">
      <w:pPr>
        <w:pStyle w:val="Default"/>
        <w:ind w:left="-360"/>
        <w:rPr>
          <w:sz w:val="20"/>
          <w:szCs w:val="20"/>
        </w:rPr>
      </w:pPr>
      <w:r>
        <w:rPr>
          <w:i/>
          <w:iCs/>
          <w:sz w:val="20"/>
          <w:szCs w:val="20"/>
        </w:rPr>
        <w:t xml:space="preserve">October 1997 – July 1998 </w:t>
      </w:r>
    </w:p>
    <w:p w:rsidR="00125149" w:rsidRDefault="00125149" w:rsidP="00125149">
      <w:pPr>
        <w:pStyle w:val="Default"/>
        <w:ind w:left="-360"/>
        <w:rPr>
          <w:sz w:val="20"/>
          <w:szCs w:val="20"/>
        </w:rPr>
      </w:pPr>
      <w:r>
        <w:rPr>
          <w:sz w:val="20"/>
          <w:szCs w:val="20"/>
        </w:rPr>
        <w:t xml:space="preserve">Intern Architect </w:t>
      </w:r>
    </w:p>
    <w:p w:rsidR="00125149" w:rsidRDefault="00125149" w:rsidP="00125149">
      <w:pPr>
        <w:pStyle w:val="Default"/>
        <w:numPr>
          <w:ilvl w:val="0"/>
          <w:numId w:val="2"/>
        </w:numPr>
        <w:rPr>
          <w:sz w:val="20"/>
          <w:szCs w:val="20"/>
        </w:rPr>
      </w:pPr>
      <w:r>
        <w:rPr>
          <w:sz w:val="20"/>
          <w:szCs w:val="20"/>
        </w:rPr>
        <w:t xml:space="preserve">Job Captain in charge of design development and construction documents for multiple small projects as well as construction administration including preparation of construction contract, review of change orders and applications for payment and field observations </w:t>
      </w:r>
    </w:p>
    <w:p w:rsidR="00125149" w:rsidRDefault="00125149" w:rsidP="00125149">
      <w:pPr>
        <w:pStyle w:val="Default"/>
        <w:numPr>
          <w:ilvl w:val="0"/>
          <w:numId w:val="2"/>
        </w:numPr>
        <w:rPr>
          <w:sz w:val="20"/>
          <w:szCs w:val="20"/>
        </w:rPr>
      </w:pPr>
      <w:r>
        <w:rPr>
          <w:sz w:val="20"/>
          <w:szCs w:val="20"/>
        </w:rPr>
        <w:t xml:space="preserve">Headed renovation and addition to Wilson Residence, Metairie, Louisiana which was highlighted in a local design publication </w:t>
      </w:r>
    </w:p>
    <w:p w:rsidR="00125149" w:rsidRDefault="00125149" w:rsidP="00125149">
      <w:pPr>
        <w:pStyle w:val="Default"/>
        <w:ind w:left="-360"/>
        <w:rPr>
          <w:b/>
          <w:bCs/>
          <w:sz w:val="20"/>
          <w:szCs w:val="20"/>
        </w:rPr>
      </w:pPr>
    </w:p>
    <w:p w:rsidR="00125149" w:rsidRDefault="00125149" w:rsidP="00125149">
      <w:pPr>
        <w:pStyle w:val="Default"/>
        <w:ind w:left="-360"/>
        <w:rPr>
          <w:sz w:val="20"/>
          <w:szCs w:val="20"/>
        </w:rPr>
      </w:pPr>
      <w:r>
        <w:rPr>
          <w:b/>
          <w:bCs/>
          <w:sz w:val="20"/>
          <w:szCs w:val="20"/>
        </w:rPr>
        <w:t xml:space="preserve">The Hopkins Company </w:t>
      </w:r>
    </w:p>
    <w:p w:rsidR="00125149" w:rsidRDefault="00125149" w:rsidP="00125149">
      <w:pPr>
        <w:pStyle w:val="Default"/>
        <w:ind w:left="-360"/>
        <w:rPr>
          <w:sz w:val="20"/>
          <w:szCs w:val="20"/>
        </w:rPr>
      </w:pPr>
      <w:r>
        <w:rPr>
          <w:i/>
          <w:iCs/>
          <w:sz w:val="20"/>
          <w:szCs w:val="20"/>
        </w:rPr>
        <w:t xml:space="preserve">March 1996 – October 1997 </w:t>
      </w:r>
    </w:p>
    <w:p w:rsidR="00125149" w:rsidRDefault="00125149" w:rsidP="00125149">
      <w:pPr>
        <w:pStyle w:val="Default"/>
        <w:ind w:left="-360"/>
        <w:rPr>
          <w:sz w:val="20"/>
          <w:szCs w:val="20"/>
        </w:rPr>
      </w:pPr>
      <w:r>
        <w:rPr>
          <w:sz w:val="20"/>
          <w:szCs w:val="20"/>
        </w:rPr>
        <w:t xml:space="preserve">Intern Architect </w:t>
      </w:r>
    </w:p>
    <w:p w:rsidR="00125149" w:rsidRDefault="00125149" w:rsidP="00125149">
      <w:pPr>
        <w:pStyle w:val="Default"/>
        <w:numPr>
          <w:ilvl w:val="0"/>
          <w:numId w:val="2"/>
        </w:numPr>
        <w:rPr>
          <w:sz w:val="20"/>
          <w:szCs w:val="20"/>
        </w:rPr>
      </w:pPr>
      <w:r>
        <w:rPr>
          <w:sz w:val="20"/>
          <w:szCs w:val="20"/>
        </w:rPr>
        <w:t xml:space="preserve">Assisted Principal and Associate in design and production of residential and light commercial projects </w:t>
      </w:r>
    </w:p>
    <w:p w:rsidR="00125149" w:rsidRDefault="00125149" w:rsidP="00125149">
      <w:pPr>
        <w:pStyle w:val="Default"/>
        <w:numPr>
          <w:ilvl w:val="0"/>
          <w:numId w:val="2"/>
        </w:numPr>
        <w:rPr>
          <w:sz w:val="20"/>
          <w:szCs w:val="20"/>
        </w:rPr>
      </w:pPr>
      <w:r>
        <w:rPr>
          <w:sz w:val="20"/>
          <w:szCs w:val="20"/>
        </w:rPr>
        <w:t xml:space="preserve">Managed office CADD systems, set-up graphic standards for computer drawings and coordinated with various stations </w:t>
      </w:r>
    </w:p>
    <w:p w:rsidR="00125149" w:rsidRDefault="00125149" w:rsidP="00125149">
      <w:pPr>
        <w:pStyle w:val="Default"/>
        <w:numPr>
          <w:ilvl w:val="0"/>
          <w:numId w:val="2"/>
        </w:numPr>
        <w:rPr>
          <w:sz w:val="20"/>
          <w:szCs w:val="20"/>
        </w:rPr>
      </w:pPr>
      <w:r>
        <w:rPr>
          <w:sz w:val="20"/>
          <w:szCs w:val="20"/>
        </w:rPr>
        <w:t xml:space="preserve">Projects include: Schematic designs for Lac Cache` Townhomes in Baton Rouge, Bryant Residence on Lookout Mt. Georgia and Cypress Cove Marina Lodges </w:t>
      </w:r>
    </w:p>
    <w:p w:rsidR="00125149" w:rsidRDefault="00125149" w:rsidP="00125149">
      <w:pPr>
        <w:pStyle w:val="Default"/>
        <w:ind w:left="-360"/>
        <w:rPr>
          <w:b/>
          <w:bCs/>
          <w:sz w:val="20"/>
          <w:szCs w:val="20"/>
        </w:rPr>
      </w:pPr>
    </w:p>
    <w:p w:rsidR="00125149" w:rsidRDefault="00125149" w:rsidP="00125149">
      <w:pPr>
        <w:pStyle w:val="Default"/>
        <w:ind w:left="-360"/>
        <w:rPr>
          <w:sz w:val="20"/>
          <w:szCs w:val="20"/>
        </w:rPr>
      </w:pPr>
      <w:r>
        <w:rPr>
          <w:b/>
          <w:bCs/>
          <w:sz w:val="20"/>
          <w:szCs w:val="20"/>
        </w:rPr>
        <w:t xml:space="preserve">Modus/PEF/Modus, Inc. </w:t>
      </w:r>
    </w:p>
    <w:p w:rsidR="00125149" w:rsidRDefault="00125149" w:rsidP="00125149">
      <w:pPr>
        <w:pStyle w:val="Default"/>
        <w:ind w:left="-360"/>
        <w:rPr>
          <w:sz w:val="20"/>
          <w:szCs w:val="20"/>
        </w:rPr>
      </w:pPr>
      <w:r>
        <w:rPr>
          <w:i/>
          <w:iCs/>
          <w:sz w:val="20"/>
          <w:szCs w:val="20"/>
        </w:rPr>
        <w:t xml:space="preserve">February 1994 – February1996 </w:t>
      </w:r>
    </w:p>
    <w:p w:rsidR="00125149" w:rsidRDefault="00125149" w:rsidP="00125149">
      <w:pPr>
        <w:pStyle w:val="Default"/>
        <w:ind w:left="-360"/>
        <w:rPr>
          <w:sz w:val="20"/>
          <w:szCs w:val="20"/>
        </w:rPr>
      </w:pPr>
      <w:r>
        <w:rPr>
          <w:sz w:val="20"/>
          <w:szCs w:val="20"/>
        </w:rPr>
        <w:t xml:space="preserve">Intern Architect/Project Manager </w:t>
      </w:r>
    </w:p>
    <w:p w:rsidR="00125149" w:rsidRDefault="00125149" w:rsidP="00125149">
      <w:pPr>
        <w:pStyle w:val="Default"/>
        <w:numPr>
          <w:ilvl w:val="0"/>
          <w:numId w:val="2"/>
        </w:numPr>
        <w:rPr>
          <w:sz w:val="20"/>
          <w:szCs w:val="20"/>
        </w:rPr>
      </w:pPr>
      <w:r>
        <w:rPr>
          <w:sz w:val="20"/>
          <w:szCs w:val="20"/>
        </w:rPr>
        <w:t xml:space="preserve">Involvement in all phases of design of both large and small projects including the following: Riverfront Streetcar ADA Upgrade, Irish Channel Community Center, renovations of B.W. Cooper Housing Development, Unisex Accessible Toilets of the New Orleans International Airport </w:t>
      </w:r>
    </w:p>
    <w:p w:rsidR="00125149" w:rsidRDefault="00125149" w:rsidP="00125149">
      <w:pPr>
        <w:pStyle w:val="Default"/>
        <w:ind w:left="-360"/>
        <w:rPr>
          <w:b/>
          <w:bCs/>
          <w:sz w:val="20"/>
          <w:szCs w:val="20"/>
        </w:rPr>
      </w:pPr>
    </w:p>
    <w:p w:rsidR="00125149" w:rsidRDefault="00125149" w:rsidP="00125149">
      <w:pPr>
        <w:pStyle w:val="Default"/>
        <w:ind w:left="-360"/>
        <w:rPr>
          <w:sz w:val="20"/>
          <w:szCs w:val="20"/>
        </w:rPr>
      </w:pPr>
      <w:proofErr w:type="spellStart"/>
      <w:r>
        <w:rPr>
          <w:b/>
          <w:bCs/>
          <w:sz w:val="20"/>
          <w:szCs w:val="20"/>
        </w:rPr>
        <w:t>Efferson</w:t>
      </w:r>
      <w:proofErr w:type="spellEnd"/>
      <w:r>
        <w:rPr>
          <w:b/>
          <w:bCs/>
          <w:sz w:val="20"/>
          <w:szCs w:val="20"/>
        </w:rPr>
        <w:t xml:space="preserve">, Wood + Associates </w:t>
      </w:r>
    </w:p>
    <w:p w:rsidR="00125149" w:rsidRDefault="00125149" w:rsidP="00125149">
      <w:pPr>
        <w:pStyle w:val="Default"/>
        <w:ind w:left="-360"/>
        <w:rPr>
          <w:sz w:val="20"/>
          <w:szCs w:val="20"/>
        </w:rPr>
      </w:pPr>
      <w:r>
        <w:rPr>
          <w:i/>
          <w:iCs/>
          <w:sz w:val="20"/>
          <w:szCs w:val="20"/>
        </w:rPr>
        <w:t xml:space="preserve">May 1991 – January 1994 </w:t>
      </w:r>
    </w:p>
    <w:p w:rsidR="00125149" w:rsidRDefault="00125149" w:rsidP="00125149">
      <w:pPr>
        <w:pStyle w:val="Default"/>
        <w:ind w:left="-360"/>
        <w:rPr>
          <w:sz w:val="20"/>
          <w:szCs w:val="20"/>
        </w:rPr>
      </w:pPr>
      <w:r>
        <w:rPr>
          <w:sz w:val="20"/>
          <w:szCs w:val="20"/>
        </w:rPr>
        <w:t xml:space="preserve">Intern Architect </w:t>
      </w:r>
    </w:p>
    <w:p w:rsidR="00125149" w:rsidRDefault="00125149" w:rsidP="00125149">
      <w:pPr>
        <w:pStyle w:val="Default"/>
        <w:numPr>
          <w:ilvl w:val="0"/>
          <w:numId w:val="2"/>
        </w:numPr>
        <w:rPr>
          <w:sz w:val="20"/>
          <w:szCs w:val="20"/>
        </w:rPr>
      </w:pPr>
      <w:r>
        <w:rPr>
          <w:sz w:val="20"/>
          <w:szCs w:val="20"/>
        </w:rPr>
        <w:t xml:space="preserve">Input of all design and construction drawings on CADD and assisted the principal-in-charge with review of final plans including residential, commercial and industrial projects </w:t>
      </w:r>
    </w:p>
    <w:p w:rsidR="00125149" w:rsidRDefault="00125149" w:rsidP="00125149">
      <w:pPr>
        <w:pStyle w:val="Default"/>
        <w:numPr>
          <w:ilvl w:val="0"/>
          <w:numId w:val="2"/>
        </w:numPr>
        <w:rPr>
          <w:sz w:val="20"/>
          <w:szCs w:val="20"/>
        </w:rPr>
      </w:pPr>
      <w:r>
        <w:rPr>
          <w:sz w:val="20"/>
          <w:szCs w:val="20"/>
        </w:rPr>
        <w:t xml:space="preserve">Projects include: Feliciana Cellars Winery, Jackson, Louisiana and the </w:t>
      </w:r>
      <w:proofErr w:type="spellStart"/>
      <w:r>
        <w:rPr>
          <w:sz w:val="20"/>
          <w:szCs w:val="20"/>
        </w:rPr>
        <w:t>resubdivision</w:t>
      </w:r>
      <w:proofErr w:type="spellEnd"/>
      <w:r>
        <w:rPr>
          <w:sz w:val="20"/>
          <w:szCs w:val="20"/>
        </w:rPr>
        <w:t xml:space="preserve"> of Old Quarter Townhouses, Baton Rouge, Louisiana </w:t>
      </w:r>
    </w:p>
    <w:p w:rsidR="00125149" w:rsidRDefault="00125149" w:rsidP="00125149">
      <w:pPr>
        <w:pStyle w:val="Default"/>
        <w:ind w:left="-360"/>
        <w:rPr>
          <w:b/>
          <w:bCs/>
          <w:sz w:val="20"/>
          <w:szCs w:val="20"/>
        </w:rPr>
      </w:pPr>
    </w:p>
    <w:p w:rsidR="00125149" w:rsidRDefault="00125149" w:rsidP="00125149">
      <w:pPr>
        <w:pStyle w:val="Default"/>
        <w:ind w:left="-360"/>
        <w:rPr>
          <w:sz w:val="20"/>
          <w:szCs w:val="20"/>
        </w:rPr>
      </w:pPr>
      <w:r>
        <w:rPr>
          <w:b/>
          <w:bCs/>
          <w:sz w:val="20"/>
          <w:szCs w:val="20"/>
        </w:rPr>
        <w:t>Bradley-</w:t>
      </w:r>
      <w:proofErr w:type="spellStart"/>
      <w:r>
        <w:rPr>
          <w:b/>
          <w:bCs/>
          <w:sz w:val="20"/>
          <w:szCs w:val="20"/>
        </w:rPr>
        <w:t>Blewster</w:t>
      </w:r>
      <w:proofErr w:type="spellEnd"/>
      <w:r>
        <w:rPr>
          <w:b/>
          <w:bCs/>
          <w:sz w:val="20"/>
          <w:szCs w:val="20"/>
        </w:rPr>
        <w:t xml:space="preserve">, Architects &amp; Engineers </w:t>
      </w:r>
    </w:p>
    <w:p w:rsidR="00125149" w:rsidRDefault="00125149" w:rsidP="00125149">
      <w:pPr>
        <w:pStyle w:val="Default"/>
        <w:ind w:left="-360"/>
        <w:rPr>
          <w:sz w:val="20"/>
          <w:szCs w:val="20"/>
        </w:rPr>
      </w:pPr>
      <w:r>
        <w:rPr>
          <w:i/>
          <w:iCs/>
          <w:sz w:val="20"/>
          <w:szCs w:val="20"/>
        </w:rPr>
        <w:t xml:space="preserve">July 1988 – August 1988 </w:t>
      </w:r>
    </w:p>
    <w:p w:rsidR="00125149" w:rsidRDefault="00125149" w:rsidP="00125149">
      <w:pPr>
        <w:pStyle w:val="Default"/>
        <w:ind w:left="-360"/>
        <w:rPr>
          <w:sz w:val="20"/>
          <w:szCs w:val="20"/>
        </w:rPr>
      </w:pPr>
      <w:r>
        <w:rPr>
          <w:sz w:val="20"/>
          <w:szCs w:val="20"/>
        </w:rPr>
        <w:t xml:space="preserve">Intern Architect </w:t>
      </w:r>
    </w:p>
    <w:p w:rsidR="00125149" w:rsidRDefault="00125149" w:rsidP="00125149">
      <w:pPr>
        <w:pStyle w:val="Default"/>
        <w:numPr>
          <w:ilvl w:val="0"/>
          <w:numId w:val="2"/>
        </w:numPr>
        <w:rPr>
          <w:sz w:val="20"/>
          <w:szCs w:val="20"/>
        </w:rPr>
      </w:pPr>
      <w:r>
        <w:rPr>
          <w:sz w:val="20"/>
          <w:szCs w:val="20"/>
        </w:rPr>
        <w:t xml:space="preserve">Most projects were medical in nature and primarily consisted of renovations and new construction of the Our Lady of the Medical Center in Baton Rouge </w:t>
      </w:r>
    </w:p>
    <w:p w:rsidR="00125149" w:rsidRDefault="00125149" w:rsidP="00125149">
      <w:pPr>
        <w:pStyle w:val="Default"/>
        <w:ind w:left="-360"/>
        <w:rPr>
          <w:color w:val="FFFFFF"/>
          <w:sz w:val="23"/>
          <w:szCs w:val="23"/>
        </w:rPr>
      </w:pPr>
      <w:r w:rsidRPr="00A511A8">
        <w:rPr>
          <w:b/>
          <w:bCs/>
          <w:color w:val="FFFFFF"/>
          <w:sz w:val="20"/>
          <w:szCs w:val="20"/>
        </w:rPr>
        <w:t>Expertise</w:t>
      </w:r>
      <w:r>
        <w:rPr>
          <w:b/>
          <w:bCs/>
          <w:color w:val="FFFFFF"/>
          <w:sz w:val="23"/>
          <w:szCs w:val="23"/>
        </w:rPr>
        <w:t xml:space="preserve"> </w:t>
      </w:r>
    </w:p>
    <w:p w:rsidR="00125149" w:rsidRDefault="00125149" w:rsidP="00125149">
      <w:pPr>
        <w:pStyle w:val="Default"/>
        <w:numPr>
          <w:ilvl w:val="0"/>
          <w:numId w:val="2"/>
        </w:numPr>
        <w:rPr>
          <w:sz w:val="20"/>
          <w:szCs w:val="20"/>
        </w:rPr>
      </w:pPr>
      <w:r>
        <w:rPr>
          <w:sz w:val="20"/>
          <w:szCs w:val="20"/>
        </w:rPr>
        <w:t xml:space="preserve">AutoCAD 2012, </w:t>
      </w:r>
      <w:proofErr w:type="spellStart"/>
      <w:r>
        <w:rPr>
          <w:sz w:val="20"/>
          <w:szCs w:val="20"/>
        </w:rPr>
        <w:t>Revit</w:t>
      </w:r>
      <w:proofErr w:type="spellEnd"/>
      <w:r>
        <w:rPr>
          <w:sz w:val="20"/>
          <w:szCs w:val="20"/>
        </w:rPr>
        <w:t xml:space="preserve">, Microsoft Word 2007, Excel and Outlook, Adobe Photoshop, Google Earth, Adobe Acrobat, MS Project, and </w:t>
      </w:r>
      <w:proofErr w:type="spellStart"/>
      <w:r>
        <w:rPr>
          <w:sz w:val="20"/>
          <w:szCs w:val="20"/>
        </w:rPr>
        <w:t>SketchUp</w:t>
      </w:r>
      <w:proofErr w:type="spellEnd"/>
      <w:r>
        <w:rPr>
          <w:sz w:val="20"/>
          <w:szCs w:val="20"/>
        </w:rPr>
        <w:t xml:space="preserve">. </w:t>
      </w:r>
    </w:p>
    <w:p w:rsidR="00125149" w:rsidRPr="00A511A8" w:rsidRDefault="00125149" w:rsidP="00125149">
      <w:pPr>
        <w:pStyle w:val="Default"/>
        <w:ind w:left="-360"/>
        <w:rPr>
          <w:color w:val="FFFFFF"/>
          <w:sz w:val="20"/>
          <w:szCs w:val="20"/>
        </w:rPr>
      </w:pPr>
      <w:r w:rsidRPr="00A511A8">
        <w:rPr>
          <w:b/>
          <w:bCs/>
          <w:color w:val="FFFFFF"/>
          <w:sz w:val="20"/>
          <w:szCs w:val="20"/>
        </w:rPr>
        <w:t xml:space="preserve">Trade / Crossover Skills </w:t>
      </w:r>
    </w:p>
    <w:p w:rsidR="00125149" w:rsidRDefault="00125149" w:rsidP="00125149">
      <w:pPr>
        <w:pStyle w:val="Default"/>
        <w:numPr>
          <w:ilvl w:val="0"/>
          <w:numId w:val="2"/>
        </w:numPr>
        <w:rPr>
          <w:sz w:val="20"/>
          <w:szCs w:val="20"/>
        </w:rPr>
      </w:pPr>
      <w:r>
        <w:rPr>
          <w:sz w:val="20"/>
          <w:szCs w:val="20"/>
        </w:rPr>
        <w:t xml:space="preserve">Experienced in both residential and commercial build out and renovation projects. </w:t>
      </w:r>
    </w:p>
    <w:p w:rsidR="00E842F0" w:rsidRDefault="00125149" w:rsidP="00125149">
      <w:pPr>
        <w:pStyle w:val="ListParagraph"/>
        <w:numPr>
          <w:ilvl w:val="0"/>
          <w:numId w:val="2"/>
        </w:numPr>
      </w:pPr>
      <w:r w:rsidRPr="00125149">
        <w:rPr>
          <w:sz w:val="20"/>
          <w:szCs w:val="20"/>
        </w:rPr>
        <w:t>Experience in FEMA funded projects and healthcare.</w:t>
      </w:r>
    </w:p>
    <w:sectPr w:rsidR="00E842F0" w:rsidSect="00A511A8">
      <w:pgSz w:w="12240" w:h="15840"/>
      <w:pgMar w:top="450" w:right="1440" w:bottom="126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altName w:val="Arial Black"/>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65AF3"/>
    <w:multiLevelType w:val="hybridMultilevel"/>
    <w:tmpl w:val="AD1ED3B0"/>
    <w:lvl w:ilvl="0" w:tplc="44B09A72">
      <w:start w:val="726"/>
      <w:numFmt w:val="bullet"/>
      <w:lvlText w:val=""/>
      <w:lvlJc w:val="left"/>
      <w:pPr>
        <w:ind w:left="0" w:hanging="360"/>
      </w:pPr>
      <w:rPr>
        <w:rFonts w:ascii="Symbol" w:eastAsiaTheme="minorHAnsi" w:hAnsi="Symbol" w:cs="Aria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nsid w:val="49685F05"/>
    <w:multiLevelType w:val="hybridMultilevel"/>
    <w:tmpl w:val="C248C932"/>
    <w:lvl w:ilvl="0" w:tplc="CB38D812">
      <w:start w:val="726"/>
      <w:numFmt w:val="bullet"/>
      <w:lvlText w:val=""/>
      <w:lvlJc w:val="left"/>
      <w:pPr>
        <w:ind w:left="0" w:hanging="360"/>
      </w:pPr>
      <w:rPr>
        <w:rFonts w:ascii="Symbol" w:eastAsiaTheme="minorHAnsi" w:hAnsi="Symbol" w:cs="Aria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revisionView w:inkAnnotations="0"/>
  <w:defaultTabStop w:val="720"/>
  <w:characterSpacingControl w:val="doNotCompress"/>
  <w:compat/>
  <w:rsids>
    <w:rsidRoot w:val="00125149"/>
    <w:rsid w:val="00045E61"/>
    <w:rsid w:val="0006245D"/>
    <w:rsid w:val="000920AB"/>
    <w:rsid w:val="000D5048"/>
    <w:rsid w:val="000D77AE"/>
    <w:rsid w:val="000F68D9"/>
    <w:rsid w:val="001075F4"/>
    <w:rsid w:val="00125149"/>
    <w:rsid w:val="00132A1D"/>
    <w:rsid w:val="001612A9"/>
    <w:rsid w:val="00165E0A"/>
    <w:rsid w:val="001E64C3"/>
    <w:rsid w:val="001F45DE"/>
    <w:rsid w:val="00203DD0"/>
    <w:rsid w:val="0023380A"/>
    <w:rsid w:val="00297038"/>
    <w:rsid w:val="002D0C9F"/>
    <w:rsid w:val="002F5EF3"/>
    <w:rsid w:val="002F6E2D"/>
    <w:rsid w:val="003301E1"/>
    <w:rsid w:val="00385365"/>
    <w:rsid w:val="003B0273"/>
    <w:rsid w:val="003C5E33"/>
    <w:rsid w:val="00414BA5"/>
    <w:rsid w:val="00460EA1"/>
    <w:rsid w:val="004A2E81"/>
    <w:rsid w:val="004D6576"/>
    <w:rsid w:val="004E4DB0"/>
    <w:rsid w:val="00502292"/>
    <w:rsid w:val="00521F6D"/>
    <w:rsid w:val="005B61C2"/>
    <w:rsid w:val="006373EC"/>
    <w:rsid w:val="00687009"/>
    <w:rsid w:val="006E2608"/>
    <w:rsid w:val="00707935"/>
    <w:rsid w:val="00710CA8"/>
    <w:rsid w:val="00712EF9"/>
    <w:rsid w:val="007D0FF0"/>
    <w:rsid w:val="00816623"/>
    <w:rsid w:val="008276B8"/>
    <w:rsid w:val="0085587C"/>
    <w:rsid w:val="00856705"/>
    <w:rsid w:val="00881E6D"/>
    <w:rsid w:val="008B3F38"/>
    <w:rsid w:val="008C06F4"/>
    <w:rsid w:val="008C1966"/>
    <w:rsid w:val="008D1A50"/>
    <w:rsid w:val="008E03B3"/>
    <w:rsid w:val="009037DA"/>
    <w:rsid w:val="00980F6E"/>
    <w:rsid w:val="00993B44"/>
    <w:rsid w:val="009B410D"/>
    <w:rsid w:val="009C143C"/>
    <w:rsid w:val="009F784B"/>
    <w:rsid w:val="00A511A8"/>
    <w:rsid w:val="00A75C10"/>
    <w:rsid w:val="00AE1DF3"/>
    <w:rsid w:val="00AE5BDE"/>
    <w:rsid w:val="00B56110"/>
    <w:rsid w:val="00B91A59"/>
    <w:rsid w:val="00BF0E8F"/>
    <w:rsid w:val="00C840C0"/>
    <w:rsid w:val="00C91112"/>
    <w:rsid w:val="00C93A5D"/>
    <w:rsid w:val="00C96D8E"/>
    <w:rsid w:val="00CA619B"/>
    <w:rsid w:val="00CC749A"/>
    <w:rsid w:val="00D124D0"/>
    <w:rsid w:val="00D53DAB"/>
    <w:rsid w:val="00D94869"/>
    <w:rsid w:val="00DB5AD6"/>
    <w:rsid w:val="00DB6FED"/>
    <w:rsid w:val="00E307AE"/>
    <w:rsid w:val="00E37FD6"/>
    <w:rsid w:val="00E42BAC"/>
    <w:rsid w:val="00F10292"/>
    <w:rsid w:val="00F278F1"/>
    <w:rsid w:val="00F663EE"/>
    <w:rsid w:val="00FD3127"/>
    <w:rsid w:val="00FF04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B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2514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12514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BFBF2-8D5D-4150-BB9C-DAF6DD151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771</Words>
  <Characters>4398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Emmett Dammon</dc:creator>
  <cp:keywords/>
  <dc:description/>
  <cp:lastModifiedBy>Emmett Dammon</cp:lastModifiedBy>
  <cp:revision>2</cp:revision>
  <dcterms:created xsi:type="dcterms:W3CDTF">2013-08-22T19:54:00Z</dcterms:created>
  <dcterms:modified xsi:type="dcterms:W3CDTF">2013-08-22T20:12:00Z</dcterms:modified>
</cp:coreProperties>
</file>