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7165B2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3F2C06" w:rsidRPr="00EF7F6C" w:rsidRDefault="00EF7F6C" w:rsidP="003F2C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F2C06" w:rsidRPr="00EF7F6C">
        <w:rPr>
          <w:sz w:val="28"/>
          <w:szCs w:val="28"/>
        </w:rPr>
        <w:t>STATEMENT OF QUALIFICATION</w:t>
      </w:r>
    </w:p>
    <w:p w:rsidR="003F2C06" w:rsidRPr="00EF7F6C" w:rsidRDefault="00EF7F6C" w:rsidP="003F2C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C06" w:rsidRPr="00EF7F6C" w:rsidRDefault="003F2C06" w:rsidP="003F2C06">
      <w:pPr>
        <w:rPr>
          <w:sz w:val="28"/>
          <w:szCs w:val="28"/>
        </w:rPr>
      </w:pPr>
    </w:p>
    <w:p w:rsidR="003F2C06" w:rsidRPr="00EF7F6C" w:rsidRDefault="003F2C06" w:rsidP="003F2C06">
      <w:pPr>
        <w:rPr>
          <w:sz w:val="28"/>
          <w:szCs w:val="28"/>
        </w:rPr>
      </w:pPr>
      <w:r w:rsidRPr="00EF7F6C">
        <w:rPr>
          <w:sz w:val="28"/>
          <w:szCs w:val="28"/>
        </w:rPr>
        <w:t xml:space="preserve">Primary Professional Service Type:  Architectural and Engineering  </w:t>
      </w:r>
    </w:p>
    <w:p w:rsidR="003F2C06" w:rsidRPr="00EF7F6C" w:rsidRDefault="003F2C06" w:rsidP="003F2C06">
      <w:pPr>
        <w:rPr>
          <w:sz w:val="28"/>
          <w:szCs w:val="28"/>
        </w:rPr>
      </w:pPr>
    </w:p>
    <w:p w:rsidR="003F2C06" w:rsidRPr="00EF7F6C" w:rsidRDefault="003F2C06" w:rsidP="003F2C06">
      <w:pPr>
        <w:rPr>
          <w:sz w:val="28"/>
          <w:szCs w:val="28"/>
        </w:rPr>
      </w:pPr>
      <w:r w:rsidRPr="00EF7F6C">
        <w:rPr>
          <w:sz w:val="28"/>
          <w:szCs w:val="28"/>
        </w:rPr>
        <w:t>Business Classification: Corporation (Veteran Owned)</w:t>
      </w:r>
    </w:p>
    <w:p w:rsidR="003F2C06" w:rsidRPr="00EF7F6C" w:rsidRDefault="003F2C06" w:rsidP="003F2C06">
      <w:pPr>
        <w:rPr>
          <w:sz w:val="28"/>
          <w:szCs w:val="28"/>
        </w:rPr>
      </w:pPr>
    </w:p>
    <w:p w:rsidR="003F2C06" w:rsidRPr="00EF7F6C" w:rsidRDefault="003F2C06" w:rsidP="003F2C06">
      <w:pPr>
        <w:rPr>
          <w:sz w:val="28"/>
          <w:szCs w:val="28"/>
        </w:rPr>
      </w:pPr>
      <w:r w:rsidRPr="00EF7F6C">
        <w:rPr>
          <w:sz w:val="28"/>
          <w:szCs w:val="28"/>
        </w:rPr>
        <w:t>We are licensed to do business in the state of Louisiana and Mississippi.</w:t>
      </w:r>
    </w:p>
    <w:p w:rsidR="003F2C06" w:rsidRPr="00EF7F6C" w:rsidRDefault="003F2C06" w:rsidP="003F2C06">
      <w:pPr>
        <w:rPr>
          <w:sz w:val="28"/>
          <w:szCs w:val="28"/>
        </w:rPr>
      </w:pPr>
    </w:p>
    <w:p w:rsidR="003F2C06" w:rsidRPr="00EF7F6C" w:rsidRDefault="003F2C06" w:rsidP="003F2C06">
      <w:pPr>
        <w:rPr>
          <w:sz w:val="28"/>
          <w:szCs w:val="28"/>
        </w:rPr>
      </w:pPr>
      <w:r w:rsidRPr="00EF7F6C">
        <w:rPr>
          <w:sz w:val="28"/>
          <w:szCs w:val="28"/>
        </w:rPr>
        <w:t>Licensed in the State of Louisiana (LAPELS); Licensed in the State of Mississippi; Member of the Louisiana Engineering Society (LES); Member of the American Society of Civil Engineering (ASCE); Member of National Society of Professional Engineers.</w:t>
      </w:r>
    </w:p>
    <w:p w:rsidR="003F2C06" w:rsidRPr="00EF7F6C" w:rsidRDefault="003F2C06" w:rsidP="003F2C06">
      <w:pPr>
        <w:rPr>
          <w:sz w:val="28"/>
          <w:szCs w:val="28"/>
        </w:rPr>
      </w:pPr>
    </w:p>
    <w:p w:rsidR="003F2C06" w:rsidRPr="00EF7F6C" w:rsidRDefault="003F2C06" w:rsidP="003F2C06">
      <w:pPr>
        <w:rPr>
          <w:sz w:val="28"/>
          <w:szCs w:val="28"/>
        </w:rPr>
      </w:pPr>
    </w:p>
    <w:p w:rsidR="00EF7F6C" w:rsidRPr="00EF7F6C" w:rsidRDefault="003F2C06" w:rsidP="003F2C06">
      <w:pPr>
        <w:rPr>
          <w:sz w:val="28"/>
          <w:szCs w:val="28"/>
        </w:rPr>
      </w:pPr>
      <w:r w:rsidRPr="00EF7F6C">
        <w:rPr>
          <w:sz w:val="28"/>
          <w:szCs w:val="28"/>
        </w:rPr>
        <w:t>Past professional public projects undertaken:</w:t>
      </w:r>
      <w:r w:rsidR="00EF7F6C" w:rsidRPr="00EF7F6C">
        <w:rPr>
          <w:sz w:val="28"/>
          <w:szCs w:val="28"/>
        </w:rPr>
        <w:t xml:space="preserve"> </w:t>
      </w:r>
    </w:p>
    <w:p w:rsidR="00CD3DD0" w:rsidRPr="00EF7F6C" w:rsidRDefault="00CD3DD0" w:rsidP="003F2C06">
      <w:pPr>
        <w:rPr>
          <w:sz w:val="28"/>
          <w:szCs w:val="28"/>
        </w:rPr>
      </w:pPr>
      <w:r w:rsidRPr="00EF7F6C">
        <w:rPr>
          <w:sz w:val="28"/>
          <w:szCs w:val="28"/>
        </w:rPr>
        <w:t xml:space="preserve">Port ship Services, new personnel piers on the Mississippi river in various towns. </w:t>
      </w:r>
      <w:r w:rsidR="00EF7F6C">
        <w:rPr>
          <w:sz w:val="28"/>
          <w:szCs w:val="28"/>
        </w:rPr>
        <w:t xml:space="preserve"> </w:t>
      </w:r>
      <w:r w:rsidRPr="00EF7F6C">
        <w:rPr>
          <w:sz w:val="28"/>
          <w:szCs w:val="28"/>
        </w:rPr>
        <w:t>Textron Marine new landing craft boat launch and offices.</w:t>
      </w:r>
      <w:r w:rsidR="00EF7F6C">
        <w:rPr>
          <w:sz w:val="28"/>
          <w:szCs w:val="28"/>
        </w:rPr>
        <w:t xml:space="preserve"> </w:t>
      </w:r>
      <w:r w:rsidRPr="00EF7F6C">
        <w:rPr>
          <w:sz w:val="28"/>
          <w:szCs w:val="28"/>
        </w:rPr>
        <w:t xml:space="preserve"> Heritage Plastics new pellet elevator and warehouse addition. </w:t>
      </w:r>
      <w:r w:rsidR="00EF7F6C">
        <w:rPr>
          <w:sz w:val="28"/>
          <w:szCs w:val="28"/>
        </w:rPr>
        <w:t xml:space="preserve"> </w:t>
      </w:r>
      <w:proofErr w:type="spellStart"/>
      <w:proofErr w:type="gramStart"/>
      <w:r w:rsidRPr="00EF7F6C">
        <w:rPr>
          <w:sz w:val="28"/>
          <w:szCs w:val="28"/>
        </w:rPr>
        <w:t>Jindal</w:t>
      </w:r>
      <w:proofErr w:type="spellEnd"/>
      <w:r w:rsidRPr="00EF7F6C">
        <w:rPr>
          <w:sz w:val="28"/>
          <w:szCs w:val="28"/>
        </w:rPr>
        <w:t xml:space="preserve"> Tubular warehouse.</w:t>
      </w:r>
      <w:proofErr w:type="gramEnd"/>
      <w:r w:rsidRPr="00EF7F6C">
        <w:rPr>
          <w:sz w:val="28"/>
          <w:szCs w:val="28"/>
        </w:rPr>
        <w:t xml:space="preserve"> </w:t>
      </w:r>
      <w:r w:rsidR="00EF7F6C">
        <w:rPr>
          <w:sz w:val="28"/>
          <w:szCs w:val="28"/>
        </w:rPr>
        <w:t xml:space="preserve"> </w:t>
      </w:r>
      <w:proofErr w:type="spellStart"/>
      <w:proofErr w:type="gramStart"/>
      <w:r w:rsidRPr="00EF7F6C">
        <w:rPr>
          <w:sz w:val="28"/>
          <w:szCs w:val="28"/>
        </w:rPr>
        <w:t>Stolthaven</w:t>
      </w:r>
      <w:proofErr w:type="spellEnd"/>
      <w:r w:rsidRPr="00EF7F6C">
        <w:rPr>
          <w:sz w:val="28"/>
          <w:szCs w:val="28"/>
        </w:rPr>
        <w:t xml:space="preserve"> Tank Farm Cranes.</w:t>
      </w:r>
      <w:proofErr w:type="gramEnd"/>
      <w:r w:rsidRPr="00EF7F6C">
        <w:rPr>
          <w:sz w:val="28"/>
          <w:szCs w:val="28"/>
        </w:rPr>
        <w:t xml:space="preserve"> </w:t>
      </w:r>
      <w:r w:rsidR="00EF7F6C">
        <w:rPr>
          <w:sz w:val="28"/>
          <w:szCs w:val="28"/>
        </w:rPr>
        <w:t xml:space="preserve"> </w:t>
      </w:r>
      <w:proofErr w:type="gramStart"/>
      <w:r w:rsidRPr="00EF7F6C">
        <w:rPr>
          <w:sz w:val="28"/>
          <w:szCs w:val="28"/>
        </w:rPr>
        <w:t>G &amp; H Terminal Warehouse expansion.</w:t>
      </w:r>
      <w:proofErr w:type="gramEnd"/>
      <w:r w:rsidRPr="00EF7F6C">
        <w:rPr>
          <w:sz w:val="28"/>
          <w:szCs w:val="28"/>
        </w:rPr>
        <w:t xml:space="preserve"> </w:t>
      </w:r>
    </w:p>
    <w:p w:rsidR="003F2C06" w:rsidRPr="00EF7F6C" w:rsidRDefault="003F2C06" w:rsidP="003F2C06">
      <w:pPr>
        <w:rPr>
          <w:sz w:val="28"/>
          <w:szCs w:val="28"/>
        </w:rPr>
      </w:pPr>
    </w:p>
    <w:p w:rsidR="003F2C06" w:rsidRPr="00EF7F6C" w:rsidRDefault="003F2C06" w:rsidP="003F2C06">
      <w:pPr>
        <w:rPr>
          <w:sz w:val="28"/>
          <w:szCs w:val="28"/>
        </w:rPr>
      </w:pPr>
    </w:p>
    <w:p w:rsidR="003F2C06" w:rsidRPr="00EF7F6C" w:rsidRDefault="00EF7F6C" w:rsidP="003F2C06">
      <w:pPr>
        <w:rPr>
          <w:sz w:val="28"/>
          <w:szCs w:val="28"/>
        </w:rPr>
      </w:pPr>
      <w:r>
        <w:rPr>
          <w:sz w:val="28"/>
          <w:szCs w:val="28"/>
        </w:rPr>
        <w:t>Q</w:t>
      </w:r>
      <w:r w:rsidR="003F2C06" w:rsidRPr="00EF7F6C">
        <w:rPr>
          <w:sz w:val="28"/>
          <w:szCs w:val="28"/>
        </w:rPr>
        <w:t xml:space="preserve">ualifications of key personnel: Jared Simoneaux, Architect; </w:t>
      </w:r>
      <w:r>
        <w:rPr>
          <w:sz w:val="28"/>
          <w:szCs w:val="28"/>
        </w:rPr>
        <w:t xml:space="preserve"> </w:t>
      </w:r>
      <w:r w:rsidR="003F2C06" w:rsidRPr="00EF7F6C">
        <w:rPr>
          <w:sz w:val="28"/>
          <w:szCs w:val="28"/>
        </w:rPr>
        <w:t xml:space="preserve">David Dammon, Project Engineer; </w:t>
      </w:r>
      <w:r>
        <w:rPr>
          <w:sz w:val="28"/>
          <w:szCs w:val="28"/>
        </w:rPr>
        <w:t xml:space="preserve"> </w:t>
      </w:r>
      <w:r w:rsidR="003F2C06" w:rsidRPr="00EF7F6C">
        <w:rPr>
          <w:sz w:val="28"/>
          <w:szCs w:val="28"/>
        </w:rPr>
        <w:t xml:space="preserve">Chuck Dammon, Project Manager; </w:t>
      </w:r>
      <w:r>
        <w:rPr>
          <w:sz w:val="28"/>
          <w:szCs w:val="28"/>
        </w:rPr>
        <w:t xml:space="preserve"> </w:t>
      </w:r>
      <w:r w:rsidR="003F2C06" w:rsidRPr="00EF7F6C">
        <w:rPr>
          <w:sz w:val="28"/>
          <w:szCs w:val="28"/>
        </w:rPr>
        <w:t xml:space="preserve">Brian Mistich, Chief Engineer, </w:t>
      </w:r>
      <w:r>
        <w:rPr>
          <w:sz w:val="28"/>
          <w:szCs w:val="28"/>
        </w:rPr>
        <w:t xml:space="preserve"> </w:t>
      </w:r>
      <w:r w:rsidR="003F2C06" w:rsidRPr="00EF7F6C">
        <w:rPr>
          <w:sz w:val="28"/>
          <w:szCs w:val="28"/>
        </w:rPr>
        <w:t xml:space="preserve">Bill Winsor, Mechanical Engineer; </w:t>
      </w:r>
      <w:r>
        <w:rPr>
          <w:sz w:val="28"/>
          <w:szCs w:val="28"/>
        </w:rPr>
        <w:t xml:space="preserve"> </w:t>
      </w:r>
      <w:r w:rsidR="003F2C06" w:rsidRPr="00EF7F6C">
        <w:rPr>
          <w:sz w:val="28"/>
          <w:szCs w:val="28"/>
        </w:rPr>
        <w:t xml:space="preserve">Curtis Craig, Structural Engineer. </w:t>
      </w:r>
      <w:r>
        <w:rPr>
          <w:sz w:val="28"/>
          <w:szCs w:val="28"/>
        </w:rPr>
        <w:t xml:space="preserve"> </w:t>
      </w:r>
      <w:r w:rsidR="003F2C06" w:rsidRPr="00EF7F6C">
        <w:rPr>
          <w:sz w:val="28"/>
          <w:szCs w:val="28"/>
        </w:rPr>
        <w:t xml:space="preserve">Anthony Ponceti, Electrical Engineer. </w:t>
      </w:r>
    </w:p>
    <w:p w:rsidR="003F2C06" w:rsidRPr="00EF7F6C" w:rsidRDefault="003F2C06" w:rsidP="003F2C06">
      <w:pPr>
        <w:rPr>
          <w:sz w:val="28"/>
          <w:szCs w:val="28"/>
        </w:rPr>
      </w:pPr>
    </w:p>
    <w:p w:rsidR="003F2C06" w:rsidRPr="00EF7F6C" w:rsidRDefault="003F2C06" w:rsidP="003F2C06">
      <w:pPr>
        <w:rPr>
          <w:sz w:val="28"/>
          <w:szCs w:val="28"/>
        </w:rPr>
      </w:pPr>
    </w:p>
    <w:p w:rsidR="003F2C06" w:rsidRPr="00EF7F6C" w:rsidRDefault="003F2C06" w:rsidP="003F2C06">
      <w:pPr>
        <w:rPr>
          <w:sz w:val="28"/>
          <w:szCs w:val="28"/>
        </w:rPr>
      </w:pPr>
      <w:r w:rsidRPr="00EF7F6C">
        <w:rPr>
          <w:sz w:val="28"/>
          <w:szCs w:val="28"/>
        </w:rPr>
        <w:t xml:space="preserve">We maintain Professional Liability, Errors &amp; Omission Insurance.  </w:t>
      </w:r>
    </w:p>
    <w:p w:rsidR="003F2C06" w:rsidRPr="00EF7F6C" w:rsidRDefault="003F2C06" w:rsidP="003F2C06">
      <w:pPr>
        <w:rPr>
          <w:sz w:val="28"/>
          <w:szCs w:val="28"/>
        </w:rPr>
      </w:pPr>
      <w:r w:rsidRPr="00EF7F6C">
        <w:rPr>
          <w:sz w:val="28"/>
          <w:szCs w:val="28"/>
        </w:rPr>
        <w:t>Professional Liability $1,000,000.00 Ea. Occurrence</w:t>
      </w:r>
      <w:r w:rsidR="00CD3DD0" w:rsidRPr="00EF7F6C">
        <w:rPr>
          <w:sz w:val="28"/>
          <w:szCs w:val="28"/>
        </w:rPr>
        <w:t>, $</w:t>
      </w:r>
      <w:r w:rsidRPr="00EF7F6C">
        <w:rPr>
          <w:sz w:val="28"/>
          <w:szCs w:val="28"/>
        </w:rPr>
        <w:t>2,000,000.00 Aggregate</w:t>
      </w:r>
    </w:p>
    <w:p w:rsidR="003F2C06" w:rsidRPr="00EF7F6C" w:rsidRDefault="003F2C06" w:rsidP="003F2C06">
      <w:pPr>
        <w:rPr>
          <w:sz w:val="28"/>
          <w:szCs w:val="28"/>
        </w:rPr>
      </w:pPr>
      <w:r w:rsidRPr="00EF7F6C">
        <w:rPr>
          <w:sz w:val="28"/>
          <w:szCs w:val="28"/>
        </w:rPr>
        <w:t xml:space="preserve">General Liability/Workers Comp $1,000,000.00 Ea. Occurrence/Aggregate </w:t>
      </w:r>
    </w:p>
    <w:p w:rsidR="003F2C06" w:rsidRPr="003F2C06" w:rsidRDefault="003F2C06" w:rsidP="003F2C06">
      <w:pPr>
        <w:rPr>
          <w:sz w:val="22"/>
          <w:szCs w:val="22"/>
        </w:rPr>
      </w:pPr>
    </w:p>
    <w:p w:rsidR="00BB6C08" w:rsidRPr="003F2C06" w:rsidRDefault="00BB6C08" w:rsidP="00105C62">
      <w:pPr>
        <w:ind w:left="720"/>
        <w:rPr>
          <w:sz w:val="22"/>
          <w:szCs w:val="22"/>
        </w:rPr>
      </w:pPr>
    </w:p>
    <w:p w:rsidR="00105C62" w:rsidRPr="003F2C06" w:rsidRDefault="00105C62" w:rsidP="00105C62">
      <w:pPr>
        <w:rPr>
          <w:sz w:val="22"/>
          <w:szCs w:val="22"/>
        </w:rPr>
      </w:pPr>
    </w:p>
    <w:sectPr w:rsidR="00105C62" w:rsidRPr="003F2C06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DD0" w:rsidRDefault="00CD3DD0" w:rsidP="00B84259">
      <w:r>
        <w:separator/>
      </w:r>
    </w:p>
  </w:endnote>
  <w:endnote w:type="continuationSeparator" w:id="1">
    <w:p w:rsidR="00CD3DD0" w:rsidRDefault="00CD3DD0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DD0" w:rsidRDefault="00CD3DD0" w:rsidP="00B84259">
      <w:r>
        <w:separator/>
      </w:r>
    </w:p>
  </w:footnote>
  <w:footnote w:type="continuationSeparator" w:id="1">
    <w:p w:rsidR="00CD3DD0" w:rsidRDefault="00CD3DD0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47CB2"/>
    <w:rsid w:val="000B0974"/>
    <w:rsid w:val="0010356D"/>
    <w:rsid w:val="00105C62"/>
    <w:rsid w:val="00110091"/>
    <w:rsid w:val="00163CEE"/>
    <w:rsid w:val="00183978"/>
    <w:rsid w:val="00192B35"/>
    <w:rsid w:val="001B2127"/>
    <w:rsid w:val="001C6253"/>
    <w:rsid w:val="001D0631"/>
    <w:rsid w:val="00232A4A"/>
    <w:rsid w:val="00234824"/>
    <w:rsid w:val="00281776"/>
    <w:rsid w:val="002C2960"/>
    <w:rsid w:val="002C3FA5"/>
    <w:rsid w:val="002E4973"/>
    <w:rsid w:val="002E6E28"/>
    <w:rsid w:val="00300EBF"/>
    <w:rsid w:val="00313213"/>
    <w:rsid w:val="003512E3"/>
    <w:rsid w:val="003C3795"/>
    <w:rsid w:val="003E29E9"/>
    <w:rsid w:val="003F2C06"/>
    <w:rsid w:val="00426848"/>
    <w:rsid w:val="00442276"/>
    <w:rsid w:val="00464BE7"/>
    <w:rsid w:val="00472AAD"/>
    <w:rsid w:val="00485413"/>
    <w:rsid w:val="004D7FE4"/>
    <w:rsid w:val="00501ABB"/>
    <w:rsid w:val="0051015F"/>
    <w:rsid w:val="00544248"/>
    <w:rsid w:val="005634B8"/>
    <w:rsid w:val="00585F3B"/>
    <w:rsid w:val="005C32DA"/>
    <w:rsid w:val="005D44B9"/>
    <w:rsid w:val="00624E6C"/>
    <w:rsid w:val="00656F37"/>
    <w:rsid w:val="00676F25"/>
    <w:rsid w:val="006D6CEF"/>
    <w:rsid w:val="006F08A9"/>
    <w:rsid w:val="006F688D"/>
    <w:rsid w:val="00700F6C"/>
    <w:rsid w:val="007165B2"/>
    <w:rsid w:val="00732D80"/>
    <w:rsid w:val="007553E2"/>
    <w:rsid w:val="00763F30"/>
    <w:rsid w:val="00765FA6"/>
    <w:rsid w:val="007768A7"/>
    <w:rsid w:val="00795989"/>
    <w:rsid w:val="00797440"/>
    <w:rsid w:val="007B60EE"/>
    <w:rsid w:val="008132C1"/>
    <w:rsid w:val="00817EA8"/>
    <w:rsid w:val="00890EF7"/>
    <w:rsid w:val="008C041B"/>
    <w:rsid w:val="008C6D22"/>
    <w:rsid w:val="008D02D5"/>
    <w:rsid w:val="0092790E"/>
    <w:rsid w:val="0094571D"/>
    <w:rsid w:val="009B0006"/>
    <w:rsid w:val="00B01C38"/>
    <w:rsid w:val="00B5121D"/>
    <w:rsid w:val="00B63A99"/>
    <w:rsid w:val="00B70BA3"/>
    <w:rsid w:val="00B84259"/>
    <w:rsid w:val="00B85785"/>
    <w:rsid w:val="00BB6C08"/>
    <w:rsid w:val="00BC6680"/>
    <w:rsid w:val="00BC7177"/>
    <w:rsid w:val="00C00C8C"/>
    <w:rsid w:val="00C10077"/>
    <w:rsid w:val="00C24EFF"/>
    <w:rsid w:val="00C276AA"/>
    <w:rsid w:val="00C9736B"/>
    <w:rsid w:val="00CA19F4"/>
    <w:rsid w:val="00CA6CAE"/>
    <w:rsid w:val="00CB4BCF"/>
    <w:rsid w:val="00CD3DD0"/>
    <w:rsid w:val="00D56E33"/>
    <w:rsid w:val="00D72FFF"/>
    <w:rsid w:val="00DB1820"/>
    <w:rsid w:val="00DC0E70"/>
    <w:rsid w:val="00DD3CE4"/>
    <w:rsid w:val="00E22873"/>
    <w:rsid w:val="00E81805"/>
    <w:rsid w:val="00EE02A3"/>
    <w:rsid w:val="00EF7F6C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16</cp:revision>
  <cp:lastPrinted>2016-02-18T16:32:00Z</cp:lastPrinted>
  <dcterms:created xsi:type="dcterms:W3CDTF">2016-11-22T16:23:00Z</dcterms:created>
  <dcterms:modified xsi:type="dcterms:W3CDTF">2025-12-22T21:34:00Z</dcterms:modified>
</cp:coreProperties>
</file>