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9" w:rsidRDefault="005975F5" w:rsidP="005975F5">
      <w:pPr>
        <w:spacing w:after="0"/>
        <w:jc w:val="right"/>
      </w:pPr>
      <w:r>
        <w:t>David Dammon</w:t>
      </w:r>
    </w:p>
    <w:p w:rsidR="005975F5" w:rsidRDefault="005975F5" w:rsidP="005975F5">
      <w:pPr>
        <w:spacing w:after="0"/>
        <w:jc w:val="right"/>
      </w:pPr>
      <w:r>
        <w:t>285 Cross Gates Blvd.</w:t>
      </w:r>
    </w:p>
    <w:p w:rsidR="005975F5" w:rsidRDefault="005975F5" w:rsidP="005975F5">
      <w:pPr>
        <w:spacing w:after="0"/>
        <w:jc w:val="right"/>
      </w:pPr>
      <w:r>
        <w:t>Slidell, La 70461</w:t>
      </w:r>
    </w:p>
    <w:p w:rsidR="005975F5" w:rsidRDefault="005975F5" w:rsidP="005975F5">
      <w:pPr>
        <w:jc w:val="right"/>
      </w:pPr>
      <w:r>
        <w:t>Acct:  503-6643</w:t>
      </w:r>
    </w:p>
    <w:p w:rsidR="005975F5" w:rsidRDefault="005975F5" w:rsidP="005975F5">
      <w:pPr>
        <w:spacing w:after="0"/>
        <w:jc w:val="right"/>
      </w:pPr>
      <w:r>
        <w:t>March 28, 2017</w:t>
      </w:r>
    </w:p>
    <w:p w:rsidR="005975F5" w:rsidRDefault="005975F5" w:rsidP="005975F5">
      <w:pPr>
        <w:spacing w:after="0"/>
      </w:pPr>
      <w:proofErr w:type="spellStart"/>
      <w:r>
        <w:t>Lincare</w:t>
      </w:r>
      <w:proofErr w:type="spellEnd"/>
    </w:p>
    <w:p w:rsidR="005975F5" w:rsidRDefault="005975F5" w:rsidP="005975F5">
      <w:pPr>
        <w:spacing w:after="0"/>
      </w:pPr>
      <w:r>
        <w:t>PO Box 15389</w:t>
      </w:r>
    </w:p>
    <w:p w:rsidR="005975F5" w:rsidRDefault="005975F5">
      <w:r>
        <w:t>(913) 754-7996 (Fax)</w:t>
      </w:r>
    </w:p>
    <w:p w:rsidR="005975F5" w:rsidRDefault="005975F5">
      <w:r>
        <w:t>Lenexa, KS 66285</w:t>
      </w:r>
    </w:p>
    <w:p w:rsidR="005975F5" w:rsidRDefault="005975F5">
      <w:r>
        <w:t>Reference Letter (attached)</w:t>
      </w:r>
    </w:p>
    <w:p w:rsidR="005975F5" w:rsidRDefault="005975F5">
      <w:r>
        <w:t xml:space="preserve">In reference to your Pre-Collection letter </w:t>
      </w:r>
      <w:proofErr w:type="gramStart"/>
      <w:r>
        <w:t>dated ???.</w:t>
      </w:r>
      <w:proofErr w:type="gramEnd"/>
      <w:r>
        <w:t xml:space="preserve">  </w:t>
      </w:r>
    </w:p>
    <w:p w:rsidR="005975F5" w:rsidRDefault="005975F5">
      <w:r>
        <w:t xml:space="preserve">I have tried to resolve the issue with 2 letters and more than a dozen phone calls to </w:t>
      </w:r>
      <w:r w:rsidR="00690BB0">
        <w:t xml:space="preserve">call centers financial customer service personnel.  Although talking with the customer service personnel and explaining the issue to them; this issue has not been resolved.  To date, I have not received any written response to the letters I mailed and faxed to </w:t>
      </w:r>
      <w:proofErr w:type="spellStart"/>
      <w:r w:rsidR="00690BB0">
        <w:t>Lincare</w:t>
      </w:r>
      <w:proofErr w:type="spellEnd"/>
      <w:r w:rsidR="00690BB0">
        <w:t xml:space="preserve">, where I have explained </w:t>
      </w:r>
      <w:proofErr w:type="spellStart"/>
      <w:r w:rsidR="00690BB0">
        <w:t>Lincare’s</w:t>
      </w:r>
      <w:proofErr w:type="spellEnd"/>
      <w:r w:rsidR="00690BB0">
        <w:t xml:space="preserve"> overcharging for supplies.  </w:t>
      </w:r>
    </w:p>
    <w:p w:rsidR="00690BB0" w:rsidRDefault="00690BB0">
      <w:r>
        <w:t xml:space="preserve">You can send this account to the collection agency or you can actually have someone respond to the letters that have been sent to </w:t>
      </w:r>
      <w:proofErr w:type="spellStart"/>
      <w:r>
        <w:t>Lincare</w:t>
      </w:r>
      <w:proofErr w:type="spellEnd"/>
      <w:r>
        <w:t>; your choice.  As a reminder in my first letter, I asked for my account to be audited and sent to me.</w:t>
      </w:r>
    </w:p>
    <w:p w:rsidR="00D718C5" w:rsidRDefault="00D718C5" w:rsidP="00D718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168275</wp:posOffset>
            </wp:positionV>
            <wp:extent cx="1559560" cy="447675"/>
            <wp:effectExtent l="19050" t="0" r="2540" b="0"/>
            <wp:wrapNone/>
            <wp:docPr id="1" name="Picture 0" descr="David Signatu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4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 have since terminated my association with </w:t>
      </w:r>
      <w:proofErr w:type="spellStart"/>
      <w:r>
        <w:t>Lincare</w:t>
      </w:r>
      <w:proofErr w:type="spellEnd"/>
      <w:r>
        <w:t xml:space="preserve"> for supplies.</w:t>
      </w:r>
    </w:p>
    <w:p w:rsidR="00D718C5" w:rsidRDefault="00D718C5"/>
    <w:p w:rsidR="00D718C5" w:rsidRDefault="00D718C5">
      <w:r>
        <w:t>David Dammon</w:t>
      </w:r>
    </w:p>
    <w:p w:rsidR="00690BB0" w:rsidRDefault="00690BB0"/>
    <w:p w:rsidR="00690BB0" w:rsidRDefault="00690BB0"/>
    <w:sectPr w:rsidR="00690BB0" w:rsidSect="009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5F5"/>
    <w:rsid w:val="00256FE6"/>
    <w:rsid w:val="005975F5"/>
    <w:rsid w:val="00690BB0"/>
    <w:rsid w:val="00971F89"/>
    <w:rsid w:val="00D718C5"/>
    <w:rsid w:val="00E6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2017-03-28T16:24:00Z</dcterms:created>
  <dcterms:modified xsi:type="dcterms:W3CDTF">2017-03-28T16:37:00Z</dcterms:modified>
</cp:coreProperties>
</file>