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F2F0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0905CD" w:rsidRDefault="00356CA4" w:rsidP="00356CA4">
      <w:pPr>
        <w:pStyle w:val="Title"/>
        <w:rPr>
          <w:sz w:val="28"/>
          <w:szCs w:val="28"/>
        </w:rPr>
      </w:pPr>
      <w:r w:rsidRPr="000905CD">
        <w:rPr>
          <w:sz w:val="28"/>
          <w:szCs w:val="28"/>
        </w:rPr>
        <w:t>Structural Inspection</w:t>
      </w:r>
    </w:p>
    <w:p w:rsidR="004D04DE" w:rsidRPr="00C013ED" w:rsidRDefault="00362677" w:rsidP="004D04DE">
      <w:pPr>
        <w:ind w:left="720"/>
        <w:rPr>
          <w:sz w:val="26"/>
          <w:szCs w:val="26"/>
        </w:rPr>
      </w:pPr>
      <w:r w:rsidRPr="00C013ED">
        <w:rPr>
          <w:sz w:val="26"/>
          <w:szCs w:val="26"/>
        </w:rPr>
        <w:t>To</w:t>
      </w:r>
      <w:r w:rsidR="004D04DE" w:rsidRPr="00C013ED">
        <w:rPr>
          <w:sz w:val="26"/>
          <w:szCs w:val="26"/>
        </w:rPr>
        <w:t xml:space="preserve">: </w:t>
      </w:r>
      <w:r w:rsidR="004D04DE" w:rsidRPr="00C013ED">
        <w:rPr>
          <w:sz w:val="26"/>
          <w:szCs w:val="26"/>
        </w:rPr>
        <w:tab/>
        <w:t>The Restore Louisiana Homeowner Assistance Program</w:t>
      </w:r>
    </w:p>
    <w:p w:rsidR="004D04DE" w:rsidRPr="00C013ED" w:rsidRDefault="004D04DE" w:rsidP="004D04DE">
      <w:pPr>
        <w:ind w:left="720"/>
        <w:rPr>
          <w:sz w:val="26"/>
          <w:szCs w:val="26"/>
        </w:rPr>
      </w:pPr>
      <w:r w:rsidRPr="00C013ED">
        <w:rPr>
          <w:sz w:val="26"/>
          <w:szCs w:val="26"/>
        </w:rPr>
        <w:tab/>
      </w:r>
    </w:p>
    <w:p w:rsidR="004D04DE" w:rsidRPr="00C013ED" w:rsidRDefault="00362677" w:rsidP="004D04DE">
      <w:pPr>
        <w:ind w:left="720"/>
        <w:rPr>
          <w:sz w:val="26"/>
          <w:szCs w:val="26"/>
        </w:rPr>
      </w:pPr>
      <w:r w:rsidRPr="00C013ED">
        <w:rPr>
          <w:sz w:val="26"/>
          <w:szCs w:val="26"/>
        </w:rPr>
        <w:t>For</w:t>
      </w:r>
      <w:r w:rsidR="004D04DE" w:rsidRPr="00C013ED">
        <w:rPr>
          <w:sz w:val="26"/>
          <w:szCs w:val="26"/>
        </w:rPr>
        <w:t>:      Twenty 9 Eleven Contracting Service</w:t>
      </w:r>
    </w:p>
    <w:p w:rsidR="004D04DE" w:rsidRPr="00C013ED" w:rsidRDefault="004D04DE" w:rsidP="004D04DE">
      <w:pPr>
        <w:ind w:left="720"/>
        <w:rPr>
          <w:sz w:val="26"/>
          <w:szCs w:val="26"/>
        </w:rPr>
      </w:pPr>
      <w:r w:rsidRPr="00C013ED">
        <w:rPr>
          <w:sz w:val="26"/>
          <w:szCs w:val="26"/>
        </w:rPr>
        <w:tab/>
        <w:t>1000 Caruso Blvd.</w:t>
      </w:r>
    </w:p>
    <w:p w:rsidR="004D04DE" w:rsidRPr="00C013ED" w:rsidRDefault="004D04DE" w:rsidP="004D04DE">
      <w:pPr>
        <w:ind w:left="720"/>
        <w:rPr>
          <w:sz w:val="26"/>
          <w:szCs w:val="26"/>
        </w:rPr>
      </w:pPr>
      <w:r w:rsidRPr="00C013ED">
        <w:rPr>
          <w:sz w:val="26"/>
          <w:szCs w:val="26"/>
        </w:rPr>
        <w:tab/>
        <w:t>Slidell, La. 70458</w:t>
      </w:r>
    </w:p>
    <w:p w:rsidR="004D04DE" w:rsidRPr="00C013ED" w:rsidRDefault="004D04DE" w:rsidP="004D04DE">
      <w:pPr>
        <w:ind w:left="720"/>
        <w:rPr>
          <w:sz w:val="26"/>
          <w:szCs w:val="26"/>
        </w:rPr>
      </w:pPr>
    </w:p>
    <w:p w:rsidR="004D04DE" w:rsidRPr="00C013ED" w:rsidRDefault="004D04DE" w:rsidP="004D04DE">
      <w:pPr>
        <w:ind w:left="720"/>
        <w:rPr>
          <w:sz w:val="26"/>
          <w:szCs w:val="26"/>
        </w:rPr>
      </w:pPr>
      <w:r w:rsidRPr="00C013ED">
        <w:rPr>
          <w:sz w:val="26"/>
          <w:szCs w:val="26"/>
        </w:rPr>
        <w:t xml:space="preserve">Ref:   </w:t>
      </w:r>
      <w:r w:rsidR="00BB6422" w:rsidRPr="00C013ED">
        <w:rPr>
          <w:sz w:val="26"/>
          <w:szCs w:val="26"/>
        </w:rPr>
        <w:t xml:space="preserve"> </w:t>
      </w:r>
      <w:r w:rsidRPr="00C013ED">
        <w:rPr>
          <w:sz w:val="26"/>
          <w:szCs w:val="26"/>
        </w:rPr>
        <w:t xml:space="preserve"> Arlene Wilkerson</w:t>
      </w:r>
    </w:p>
    <w:p w:rsidR="004D04DE" w:rsidRPr="00C013ED" w:rsidRDefault="004D04DE" w:rsidP="004D04DE">
      <w:pPr>
        <w:ind w:left="720"/>
        <w:rPr>
          <w:sz w:val="26"/>
          <w:szCs w:val="26"/>
        </w:rPr>
      </w:pPr>
      <w:r w:rsidRPr="00C013ED">
        <w:rPr>
          <w:sz w:val="26"/>
          <w:szCs w:val="26"/>
        </w:rPr>
        <w:tab/>
        <w:t>500 Ave F</w:t>
      </w:r>
    </w:p>
    <w:p w:rsidR="004D04DE" w:rsidRPr="00C013ED" w:rsidRDefault="004D04DE" w:rsidP="004D04DE">
      <w:pPr>
        <w:ind w:left="720"/>
        <w:rPr>
          <w:sz w:val="26"/>
          <w:szCs w:val="26"/>
        </w:rPr>
      </w:pPr>
      <w:r w:rsidRPr="00C013ED">
        <w:rPr>
          <w:sz w:val="26"/>
          <w:szCs w:val="26"/>
        </w:rPr>
        <w:t xml:space="preserve">           Kentwood, La. 70444</w:t>
      </w:r>
    </w:p>
    <w:p w:rsidR="004D04DE" w:rsidRPr="00C013ED" w:rsidRDefault="004D04DE" w:rsidP="004B19BB">
      <w:pPr>
        <w:ind w:left="720"/>
        <w:rPr>
          <w:sz w:val="26"/>
          <w:szCs w:val="26"/>
        </w:rPr>
      </w:pPr>
    </w:p>
    <w:p w:rsidR="00356CA4" w:rsidRPr="00C013ED" w:rsidRDefault="00356CA4" w:rsidP="00356CA4">
      <w:pPr>
        <w:ind w:left="720"/>
        <w:rPr>
          <w:sz w:val="26"/>
          <w:szCs w:val="26"/>
          <w:u w:val="single"/>
        </w:rPr>
      </w:pPr>
      <w:r w:rsidRPr="00C013ED">
        <w:rPr>
          <w:sz w:val="26"/>
          <w:szCs w:val="26"/>
          <w:u w:val="single"/>
        </w:rPr>
        <w:t>Construction:</w:t>
      </w:r>
    </w:p>
    <w:p w:rsidR="00356CA4" w:rsidRPr="00C013ED" w:rsidRDefault="00C822AD" w:rsidP="00356CA4">
      <w:pPr>
        <w:ind w:left="720"/>
        <w:rPr>
          <w:sz w:val="26"/>
          <w:szCs w:val="26"/>
        </w:rPr>
      </w:pPr>
      <w:r w:rsidRPr="00C013ED">
        <w:rPr>
          <w:sz w:val="26"/>
          <w:szCs w:val="26"/>
        </w:rPr>
        <w:t>3,131</w:t>
      </w:r>
      <w:r w:rsidR="004D04DE" w:rsidRPr="00C013ED">
        <w:rPr>
          <w:sz w:val="26"/>
          <w:szCs w:val="26"/>
        </w:rPr>
        <w:t xml:space="preserve"> Sq. Ft. </w:t>
      </w:r>
      <w:r w:rsidR="0015073E" w:rsidRPr="00C013ED">
        <w:rPr>
          <w:sz w:val="26"/>
          <w:szCs w:val="26"/>
        </w:rPr>
        <w:t>One</w:t>
      </w:r>
      <w:r w:rsidR="00356CA4" w:rsidRPr="00C013ED">
        <w:rPr>
          <w:sz w:val="26"/>
          <w:szCs w:val="26"/>
        </w:rPr>
        <w:t xml:space="preserve">-story, </w:t>
      </w:r>
      <w:r w:rsidR="004D04DE" w:rsidRPr="00C013ED">
        <w:rPr>
          <w:sz w:val="26"/>
          <w:szCs w:val="26"/>
        </w:rPr>
        <w:t>W</w:t>
      </w:r>
      <w:r w:rsidR="00356CA4" w:rsidRPr="00C013ED">
        <w:rPr>
          <w:sz w:val="26"/>
          <w:szCs w:val="26"/>
        </w:rPr>
        <w:t>ood frame</w:t>
      </w:r>
      <w:r w:rsidR="00732DCA" w:rsidRPr="00C013ED">
        <w:rPr>
          <w:sz w:val="26"/>
          <w:szCs w:val="26"/>
        </w:rPr>
        <w:t>,</w:t>
      </w:r>
      <w:r w:rsidR="00132AE6" w:rsidRPr="00C013ED">
        <w:rPr>
          <w:sz w:val="26"/>
          <w:szCs w:val="26"/>
        </w:rPr>
        <w:t xml:space="preserve"> </w:t>
      </w:r>
      <w:r w:rsidR="004D04DE" w:rsidRPr="00C013ED">
        <w:rPr>
          <w:sz w:val="26"/>
          <w:szCs w:val="26"/>
        </w:rPr>
        <w:t>Wood</w:t>
      </w:r>
      <w:r w:rsidR="00B71127" w:rsidRPr="00C013ED">
        <w:rPr>
          <w:sz w:val="26"/>
          <w:szCs w:val="26"/>
        </w:rPr>
        <w:t xml:space="preserve"> </w:t>
      </w:r>
      <w:r w:rsidR="00132AE6" w:rsidRPr="00C013ED">
        <w:rPr>
          <w:sz w:val="26"/>
          <w:szCs w:val="26"/>
        </w:rPr>
        <w:t>veneer</w:t>
      </w:r>
      <w:r w:rsidR="000209D4" w:rsidRPr="00C013ED">
        <w:rPr>
          <w:sz w:val="26"/>
          <w:szCs w:val="26"/>
        </w:rPr>
        <w:t xml:space="preserve">, </w:t>
      </w:r>
      <w:r w:rsidR="004D04DE" w:rsidRPr="00C013ED">
        <w:rPr>
          <w:sz w:val="26"/>
          <w:szCs w:val="26"/>
        </w:rPr>
        <w:t>Wood</w:t>
      </w:r>
      <w:r w:rsidR="000C28FF" w:rsidRPr="00C013ED">
        <w:rPr>
          <w:sz w:val="26"/>
          <w:szCs w:val="26"/>
        </w:rPr>
        <w:t xml:space="preserve"> </w:t>
      </w:r>
      <w:r w:rsidR="004869E8" w:rsidRPr="00C013ED">
        <w:rPr>
          <w:sz w:val="26"/>
          <w:szCs w:val="26"/>
        </w:rPr>
        <w:t>flooring</w:t>
      </w:r>
      <w:r w:rsidR="00DB6AE5" w:rsidRPr="00C013ED">
        <w:rPr>
          <w:sz w:val="26"/>
          <w:szCs w:val="26"/>
        </w:rPr>
        <w:t xml:space="preserve">, </w:t>
      </w:r>
      <w:r w:rsidR="004869E8" w:rsidRPr="00C013ED">
        <w:rPr>
          <w:sz w:val="26"/>
          <w:szCs w:val="26"/>
        </w:rPr>
        <w:t xml:space="preserve">with </w:t>
      </w:r>
      <w:r w:rsidR="006D5EF1" w:rsidRPr="00C013ED">
        <w:rPr>
          <w:sz w:val="26"/>
          <w:szCs w:val="26"/>
        </w:rPr>
        <w:t xml:space="preserve">a </w:t>
      </w:r>
      <w:r w:rsidR="00356CA4" w:rsidRPr="00C013ED">
        <w:rPr>
          <w:sz w:val="26"/>
          <w:szCs w:val="26"/>
        </w:rPr>
        <w:t>composition shingle roof on a</w:t>
      </w:r>
      <w:r w:rsidR="004D04DE" w:rsidRPr="00C013ED">
        <w:rPr>
          <w:sz w:val="26"/>
          <w:szCs w:val="26"/>
        </w:rPr>
        <w:t xml:space="preserve"> pier</w:t>
      </w:r>
      <w:r w:rsidR="004869E8" w:rsidRPr="00C013ED">
        <w:rPr>
          <w:sz w:val="26"/>
          <w:szCs w:val="26"/>
        </w:rPr>
        <w:t xml:space="preserve"> </w:t>
      </w:r>
      <w:r w:rsidR="002E178F" w:rsidRPr="00C013ED">
        <w:rPr>
          <w:sz w:val="26"/>
          <w:szCs w:val="26"/>
        </w:rPr>
        <w:t xml:space="preserve">and beam </w:t>
      </w:r>
      <w:r w:rsidR="004869E8" w:rsidRPr="00C013ED">
        <w:rPr>
          <w:sz w:val="26"/>
          <w:szCs w:val="26"/>
        </w:rPr>
        <w:t>foundation.</w:t>
      </w:r>
    </w:p>
    <w:p w:rsidR="000905CD" w:rsidRDefault="000905CD" w:rsidP="00356CA4">
      <w:pPr>
        <w:ind w:left="720"/>
        <w:rPr>
          <w:sz w:val="26"/>
          <w:szCs w:val="26"/>
        </w:rPr>
      </w:pPr>
    </w:p>
    <w:p w:rsidR="00C013ED" w:rsidRPr="00C013ED" w:rsidRDefault="00C013ED" w:rsidP="00356CA4">
      <w:pPr>
        <w:ind w:left="720"/>
        <w:rPr>
          <w:sz w:val="26"/>
          <w:szCs w:val="26"/>
        </w:rPr>
      </w:pPr>
    </w:p>
    <w:p w:rsidR="00356CA4" w:rsidRPr="00C013ED" w:rsidRDefault="00356CA4" w:rsidP="00356CA4">
      <w:pPr>
        <w:ind w:left="720"/>
        <w:rPr>
          <w:sz w:val="26"/>
          <w:szCs w:val="26"/>
          <w:u w:val="single"/>
        </w:rPr>
      </w:pPr>
      <w:r w:rsidRPr="00C013ED">
        <w:rPr>
          <w:sz w:val="26"/>
          <w:szCs w:val="26"/>
          <w:u w:val="single"/>
        </w:rPr>
        <w:t>Scope:</w:t>
      </w:r>
    </w:p>
    <w:p w:rsidR="00356CA4" w:rsidRPr="00C013ED" w:rsidRDefault="00356CA4" w:rsidP="00356CA4">
      <w:pPr>
        <w:ind w:left="720"/>
        <w:rPr>
          <w:sz w:val="26"/>
          <w:szCs w:val="26"/>
        </w:rPr>
      </w:pPr>
      <w:r w:rsidRPr="00C013ED">
        <w:rPr>
          <w:sz w:val="26"/>
          <w:szCs w:val="26"/>
        </w:rPr>
        <w:t xml:space="preserve">This inspection is limited to a visual inspection of the shell of the </w:t>
      </w:r>
      <w:r w:rsidR="00DE6338" w:rsidRPr="00C013ED">
        <w:rPr>
          <w:sz w:val="26"/>
          <w:szCs w:val="26"/>
        </w:rPr>
        <w:t>home</w:t>
      </w:r>
      <w:r w:rsidRPr="00C013ED">
        <w:rPr>
          <w:sz w:val="26"/>
          <w:szCs w:val="26"/>
        </w:rPr>
        <w:t xml:space="preserve">, including the interior and exterior foundation of the </w:t>
      </w:r>
      <w:r w:rsidR="00DE6338" w:rsidRPr="00C013ED">
        <w:rPr>
          <w:sz w:val="26"/>
          <w:szCs w:val="26"/>
        </w:rPr>
        <w:t>home</w:t>
      </w:r>
      <w:r w:rsidRPr="00C013ED">
        <w:rPr>
          <w:sz w:val="26"/>
          <w:szCs w:val="26"/>
        </w:rPr>
        <w:t xml:space="preserve">. No Inspection of the mechanical </w:t>
      </w:r>
      <w:r w:rsidR="00527D6A" w:rsidRPr="00C013ED">
        <w:rPr>
          <w:sz w:val="26"/>
          <w:szCs w:val="26"/>
        </w:rPr>
        <w:t xml:space="preserve">or electrical </w:t>
      </w:r>
      <w:r w:rsidRPr="00C013ED">
        <w:rPr>
          <w:sz w:val="26"/>
          <w:szCs w:val="26"/>
        </w:rPr>
        <w:t>systems was performed.  This report is as outl</w:t>
      </w:r>
      <w:r w:rsidR="00362677" w:rsidRPr="00C013ED">
        <w:rPr>
          <w:sz w:val="26"/>
          <w:szCs w:val="26"/>
        </w:rPr>
        <w:t xml:space="preserve">ined by the National Academy of </w:t>
      </w:r>
      <w:r w:rsidRPr="00C013ED">
        <w:rPr>
          <w:sz w:val="26"/>
          <w:szCs w:val="26"/>
        </w:rPr>
        <w:t xml:space="preserve">Building Inspection Engineers </w:t>
      </w:r>
      <w:r w:rsidR="00BF1DE4" w:rsidRPr="00C013ED">
        <w:rPr>
          <w:sz w:val="26"/>
          <w:szCs w:val="26"/>
        </w:rPr>
        <w:t>a</w:t>
      </w:r>
      <w:r w:rsidR="004F728D" w:rsidRPr="00C013ED">
        <w:rPr>
          <w:sz w:val="26"/>
          <w:szCs w:val="26"/>
        </w:rPr>
        <w:t xml:space="preserve">nd is </w:t>
      </w:r>
      <w:r w:rsidRPr="00C013ED">
        <w:rPr>
          <w:sz w:val="26"/>
          <w:szCs w:val="26"/>
        </w:rPr>
        <w:t xml:space="preserve">not an explanation of cause, effect, or engineering.  </w:t>
      </w:r>
    </w:p>
    <w:p w:rsidR="00356CA4" w:rsidRDefault="00356CA4" w:rsidP="00356CA4">
      <w:pPr>
        <w:ind w:left="720"/>
        <w:rPr>
          <w:sz w:val="26"/>
          <w:szCs w:val="26"/>
        </w:rPr>
      </w:pPr>
    </w:p>
    <w:p w:rsidR="00C013ED" w:rsidRPr="00C013ED" w:rsidRDefault="00C013ED" w:rsidP="00356CA4">
      <w:pPr>
        <w:ind w:left="720"/>
        <w:rPr>
          <w:sz w:val="26"/>
          <w:szCs w:val="26"/>
        </w:rPr>
      </w:pPr>
    </w:p>
    <w:p w:rsidR="00356CA4" w:rsidRPr="00C013ED" w:rsidRDefault="00356CA4" w:rsidP="00356CA4">
      <w:pPr>
        <w:ind w:left="720"/>
        <w:rPr>
          <w:sz w:val="26"/>
          <w:szCs w:val="26"/>
        </w:rPr>
      </w:pPr>
      <w:r w:rsidRPr="00C013ED">
        <w:rPr>
          <w:sz w:val="26"/>
          <w:szCs w:val="26"/>
          <w:u w:val="single"/>
        </w:rPr>
        <w:t>History</w:t>
      </w:r>
      <w:r w:rsidRPr="00C013ED">
        <w:rPr>
          <w:sz w:val="26"/>
          <w:szCs w:val="26"/>
        </w:rPr>
        <w:t>:</w:t>
      </w:r>
    </w:p>
    <w:p w:rsidR="006A3A35" w:rsidRPr="00C013ED" w:rsidRDefault="00356CA4" w:rsidP="003A6F0D">
      <w:pPr>
        <w:ind w:left="705"/>
        <w:rPr>
          <w:sz w:val="26"/>
          <w:szCs w:val="26"/>
        </w:rPr>
      </w:pPr>
      <w:r w:rsidRPr="00C013ED">
        <w:rPr>
          <w:sz w:val="26"/>
          <w:szCs w:val="26"/>
        </w:rPr>
        <w:t xml:space="preserve">Dammon Engineering </w:t>
      </w:r>
      <w:r w:rsidR="002F5910" w:rsidRPr="00C013ED">
        <w:rPr>
          <w:sz w:val="26"/>
          <w:szCs w:val="26"/>
        </w:rPr>
        <w:t xml:space="preserve">was contacted </w:t>
      </w:r>
      <w:r w:rsidR="00CD44C7" w:rsidRPr="00C013ED">
        <w:rPr>
          <w:sz w:val="26"/>
          <w:szCs w:val="26"/>
        </w:rPr>
        <w:t xml:space="preserve">to </w:t>
      </w:r>
      <w:r w:rsidRPr="00C013ED">
        <w:rPr>
          <w:sz w:val="26"/>
          <w:szCs w:val="26"/>
        </w:rPr>
        <w:t xml:space="preserve">request a structural inspection of the referenced </w:t>
      </w:r>
      <w:r w:rsidR="00DE6338" w:rsidRPr="00C013ED">
        <w:rPr>
          <w:sz w:val="26"/>
          <w:szCs w:val="26"/>
        </w:rPr>
        <w:t>home</w:t>
      </w:r>
      <w:r w:rsidR="00A6329C" w:rsidRPr="00C013ED">
        <w:rPr>
          <w:sz w:val="26"/>
          <w:szCs w:val="26"/>
        </w:rPr>
        <w:t xml:space="preserve"> due </w:t>
      </w:r>
      <w:r w:rsidR="00B552D8" w:rsidRPr="00C013ED">
        <w:rPr>
          <w:sz w:val="26"/>
          <w:szCs w:val="26"/>
        </w:rPr>
        <w:t xml:space="preserve">to it </w:t>
      </w:r>
      <w:r w:rsidR="005A0AA7" w:rsidRPr="00C013ED">
        <w:rPr>
          <w:sz w:val="26"/>
          <w:szCs w:val="26"/>
        </w:rPr>
        <w:t xml:space="preserve">being </w:t>
      </w:r>
      <w:r w:rsidR="002E178F" w:rsidRPr="00C013ED">
        <w:rPr>
          <w:sz w:val="26"/>
          <w:szCs w:val="26"/>
        </w:rPr>
        <w:t xml:space="preserve">currently </w:t>
      </w:r>
      <w:r w:rsidR="005A0AA7" w:rsidRPr="00C013ED">
        <w:rPr>
          <w:sz w:val="26"/>
          <w:szCs w:val="26"/>
        </w:rPr>
        <w:t>renovated</w:t>
      </w:r>
      <w:r w:rsidR="00362677" w:rsidRPr="00C013ED">
        <w:rPr>
          <w:sz w:val="26"/>
          <w:szCs w:val="26"/>
        </w:rPr>
        <w:t xml:space="preserve"> and the floors not being level</w:t>
      </w:r>
      <w:r w:rsidR="005A0AA7" w:rsidRPr="00C013ED">
        <w:rPr>
          <w:sz w:val="26"/>
          <w:szCs w:val="26"/>
        </w:rPr>
        <w:t xml:space="preserve">. </w:t>
      </w:r>
    </w:p>
    <w:p w:rsidR="000905CD" w:rsidRDefault="000905CD" w:rsidP="003A6F0D">
      <w:pPr>
        <w:ind w:left="705"/>
        <w:rPr>
          <w:sz w:val="26"/>
          <w:szCs w:val="26"/>
        </w:rPr>
      </w:pPr>
    </w:p>
    <w:p w:rsidR="00C013ED" w:rsidRPr="00C013ED" w:rsidRDefault="00C013ED" w:rsidP="003A6F0D">
      <w:pPr>
        <w:ind w:left="705"/>
        <w:rPr>
          <w:sz w:val="26"/>
          <w:szCs w:val="26"/>
        </w:rPr>
      </w:pPr>
    </w:p>
    <w:p w:rsidR="00356CA4" w:rsidRPr="00C013ED" w:rsidRDefault="00356CA4" w:rsidP="00356CA4">
      <w:pPr>
        <w:ind w:left="720"/>
        <w:rPr>
          <w:sz w:val="26"/>
          <w:szCs w:val="26"/>
          <w:u w:val="single"/>
        </w:rPr>
      </w:pPr>
      <w:r w:rsidRPr="00C013ED">
        <w:rPr>
          <w:sz w:val="26"/>
          <w:szCs w:val="26"/>
          <w:u w:val="single"/>
        </w:rPr>
        <w:t>Findings:</w:t>
      </w:r>
    </w:p>
    <w:p w:rsidR="00A84C78" w:rsidRPr="00C013ED" w:rsidRDefault="007154E4" w:rsidP="000C28FF">
      <w:pPr>
        <w:ind w:left="720"/>
        <w:rPr>
          <w:sz w:val="26"/>
          <w:szCs w:val="26"/>
        </w:rPr>
      </w:pPr>
      <w:r w:rsidRPr="00C013ED">
        <w:rPr>
          <w:sz w:val="26"/>
          <w:szCs w:val="26"/>
        </w:rPr>
        <w:t>An overall visual inspection of the exterior</w:t>
      </w:r>
      <w:r w:rsidR="003575EA" w:rsidRPr="00C013ED">
        <w:rPr>
          <w:sz w:val="26"/>
          <w:szCs w:val="26"/>
        </w:rPr>
        <w:t xml:space="preserve"> of the home was conducted and</w:t>
      </w:r>
      <w:r w:rsidR="000C28FF" w:rsidRPr="00C013ED">
        <w:rPr>
          <w:sz w:val="26"/>
          <w:szCs w:val="26"/>
        </w:rPr>
        <w:t xml:space="preserve"> </w:t>
      </w:r>
      <w:r w:rsidR="002E178F" w:rsidRPr="00C013ED">
        <w:rPr>
          <w:sz w:val="26"/>
          <w:szCs w:val="26"/>
        </w:rPr>
        <w:t xml:space="preserve">noted that some of the </w:t>
      </w:r>
      <w:r w:rsidR="0038614F" w:rsidRPr="00C013ED">
        <w:rPr>
          <w:sz w:val="26"/>
          <w:szCs w:val="26"/>
        </w:rPr>
        <w:t xml:space="preserve">piers supporting the beams have been previously shimmed and some have settled. The interior floors were noted to have some settling up to 4-1/2”.  </w:t>
      </w:r>
    </w:p>
    <w:p w:rsidR="000C28FF" w:rsidRPr="00C013ED" w:rsidRDefault="000C28FF" w:rsidP="000C28FF">
      <w:pPr>
        <w:ind w:left="720"/>
        <w:rPr>
          <w:sz w:val="26"/>
          <w:szCs w:val="26"/>
        </w:rPr>
      </w:pPr>
    </w:p>
    <w:p w:rsidR="000C28FF" w:rsidRDefault="000C28FF" w:rsidP="000C28FF">
      <w:pPr>
        <w:ind w:left="720"/>
        <w:rPr>
          <w:sz w:val="26"/>
          <w:szCs w:val="26"/>
        </w:rPr>
      </w:pPr>
    </w:p>
    <w:p w:rsidR="00C013ED" w:rsidRDefault="00C013ED" w:rsidP="000C28FF">
      <w:pPr>
        <w:ind w:left="720"/>
        <w:rPr>
          <w:sz w:val="26"/>
          <w:szCs w:val="26"/>
        </w:rPr>
      </w:pPr>
    </w:p>
    <w:p w:rsidR="00C013ED" w:rsidRDefault="00C013ED" w:rsidP="000C28FF">
      <w:pPr>
        <w:ind w:left="720"/>
        <w:rPr>
          <w:sz w:val="26"/>
          <w:szCs w:val="26"/>
        </w:rPr>
      </w:pPr>
    </w:p>
    <w:p w:rsidR="00C013ED" w:rsidRDefault="00C013ED" w:rsidP="000C28FF">
      <w:pPr>
        <w:ind w:left="720"/>
        <w:rPr>
          <w:sz w:val="26"/>
          <w:szCs w:val="26"/>
        </w:rPr>
      </w:pPr>
    </w:p>
    <w:p w:rsidR="00C013ED" w:rsidRDefault="00C013ED" w:rsidP="000C28FF">
      <w:pPr>
        <w:ind w:left="720"/>
        <w:rPr>
          <w:sz w:val="26"/>
          <w:szCs w:val="26"/>
        </w:rPr>
      </w:pPr>
    </w:p>
    <w:p w:rsidR="00C013ED" w:rsidRPr="00C013ED" w:rsidRDefault="00C013ED" w:rsidP="000C28FF">
      <w:pPr>
        <w:ind w:left="720"/>
        <w:rPr>
          <w:sz w:val="26"/>
          <w:szCs w:val="26"/>
        </w:rPr>
      </w:pPr>
    </w:p>
    <w:p w:rsidR="000905CD" w:rsidRPr="00C013ED" w:rsidRDefault="000905CD" w:rsidP="00356CA4">
      <w:pPr>
        <w:pStyle w:val="BodyText"/>
        <w:ind w:left="720"/>
        <w:rPr>
          <w:sz w:val="26"/>
          <w:szCs w:val="26"/>
          <w:u w:val="single"/>
        </w:rPr>
      </w:pPr>
    </w:p>
    <w:p w:rsidR="000905CD" w:rsidRPr="00C013ED" w:rsidRDefault="000905CD" w:rsidP="00356CA4">
      <w:pPr>
        <w:pStyle w:val="BodyText"/>
        <w:ind w:left="720"/>
        <w:rPr>
          <w:sz w:val="26"/>
          <w:szCs w:val="26"/>
          <w:u w:val="single"/>
        </w:rPr>
      </w:pPr>
    </w:p>
    <w:p w:rsidR="000905CD" w:rsidRPr="00C013ED" w:rsidRDefault="000905CD" w:rsidP="00356CA4">
      <w:pPr>
        <w:pStyle w:val="BodyText"/>
        <w:ind w:left="720"/>
        <w:rPr>
          <w:sz w:val="26"/>
          <w:szCs w:val="26"/>
          <w:u w:val="single"/>
        </w:rPr>
      </w:pPr>
    </w:p>
    <w:p w:rsidR="000905CD" w:rsidRPr="00C013ED" w:rsidRDefault="000905CD" w:rsidP="00356CA4">
      <w:pPr>
        <w:pStyle w:val="BodyText"/>
        <w:ind w:left="720"/>
        <w:rPr>
          <w:sz w:val="26"/>
          <w:szCs w:val="26"/>
          <w:u w:val="single"/>
        </w:rPr>
      </w:pPr>
    </w:p>
    <w:p w:rsidR="00356CA4" w:rsidRPr="00C013ED" w:rsidRDefault="00356CA4" w:rsidP="00356CA4">
      <w:pPr>
        <w:pStyle w:val="BodyText"/>
        <w:ind w:left="720"/>
        <w:rPr>
          <w:sz w:val="26"/>
          <w:szCs w:val="26"/>
          <w:u w:val="single"/>
        </w:rPr>
      </w:pPr>
      <w:r w:rsidRPr="00C013ED">
        <w:rPr>
          <w:sz w:val="26"/>
          <w:szCs w:val="26"/>
          <w:u w:val="single"/>
        </w:rPr>
        <w:t>Conclusion:</w:t>
      </w:r>
    </w:p>
    <w:p w:rsidR="00356CA4" w:rsidRPr="00C013ED" w:rsidRDefault="00753811" w:rsidP="00356CA4">
      <w:pPr>
        <w:pStyle w:val="BodyText"/>
        <w:ind w:left="720"/>
        <w:rPr>
          <w:sz w:val="26"/>
          <w:szCs w:val="26"/>
        </w:rPr>
      </w:pPr>
      <w:r w:rsidRPr="00C013ED">
        <w:rPr>
          <w:sz w:val="26"/>
          <w:szCs w:val="26"/>
        </w:rPr>
        <w:t xml:space="preserve">It is important to note that all </w:t>
      </w:r>
      <w:r w:rsidR="00356CA4" w:rsidRPr="00C013ED">
        <w:rPr>
          <w:sz w:val="26"/>
          <w:szCs w:val="26"/>
        </w:rPr>
        <w:t>foundations settle.  Usually</w:t>
      </w:r>
      <w:r w:rsidR="00814365" w:rsidRPr="00C013ED">
        <w:rPr>
          <w:sz w:val="26"/>
          <w:szCs w:val="26"/>
        </w:rPr>
        <w:t>,</w:t>
      </w:r>
      <w:r w:rsidR="00356CA4" w:rsidRPr="00C013ED">
        <w:rPr>
          <w:sz w:val="26"/>
          <w:szCs w:val="26"/>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C013ED">
        <w:rPr>
          <w:sz w:val="26"/>
          <w:szCs w:val="26"/>
        </w:rPr>
        <w:t xml:space="preserve"> </w:t>
      </w:r>
    </w:p>
    <w:p w:rsidR="00DB080E" w:rsidRPr="00C013ED" w:rsidRDefault="00DB080E" w:rsidP="00397181">
      <w:pPr>
        <w:pStyle w:val="BodyText"/>
        <w:ind w:left="720"/>
        <w:rPr>
          <w:sz w:val="26"/>
          <w:szCs w:val="26"/>
        </w:rPr>
      </w:pPr>
    </w:p>
    <w:p w:rsidR="000905CD" w:rsidRPr="00C013ED" w:rsidRDefault="000905CD" w:rsidP="00397181">
      <w:pPr>
        <w:pStyle w:val="BodyText"/>
        <w:ind w:left="720"/>
        <w:rPr>
          <w:sz w:val="26"/>
          <w:szCs w:val="26"/>
        </w:rPr>
      </w:pPr>
    </w:p>
    <w:p w:rsidR="00DB080E" w:rsidRPr="00C013ED" w:rsidRDefault="00DB080E" w:rsidP="00397181">
      <w:pPr>
        <w:pStyle w:val="BodyText"/>
        <w:ind w:left="720"/>
        <w:rPr>
          <w:sz w:val="26"/>
          <w:szCs w:val="26"/>
          <w:u w:val="single"/>
        </w:rPr>
      </w:pPr>
      <w:r w:rsidRPr="00C013ED">
        <w:rPr>
          <w:sz w:val="26"/>
          <w:szCs w:val="26"/>
          <w:u w:val="single"/>
        </w:rPr>
        <w:t>Recommendation:</w:t>
      </w:r>
    </w:p>
    <w:p w:rsidR="00AE3CE5" w:rsidRPr="00C013ED" w:rsidRDefault="00AE3CE5" w:rsidP="00AE3CE5">
      <w:pPr>
        <w:pStyle w:val="BodyText"/>
        <w:ind w:left="720"/>
        <w:rPr>
          <w:sz w:val="26"/>
          <w:szCs w:val="26"/>
        </w:rPr>
      </w:pPr>
      <w:r w:rsidRPr="00C013ED">
        <w:rPr>
          <w:sz w:val="26"/>
          <w:szCs w:val="26"/>
        </w:rPr>
        <w:t xml:space="preserve">It is </w:t>
      </w:r>
      <w:r w:rsidR="00E27E15" w:rsidRPr="00C013ED">
        <w:rPr>
          <w:sz w:val="26"/>
          <w:szCs w:val="26"/>
        </w:rPr>
        <w:t>our</w:t>
      </w:r>
      <w:r w:rsidRPr="00C013ED">
        <w:rPr>
          <w:sz w:val="26"/>
          <w:szCs w:val="26"/>
        </w:rPr>
        <w:t xml:space="preserve"> opinion that the structural integrity of this home is currently sound, but the foundation will expand and contract with the ground movement and any standing water.  </w:t>
      </w:r>
    </w:p>
    <w:p w:rsidR="00AE3CE5" w:rsidRPr="00C013ED" w:rsidRDefault="00AE3CE5" w:rsidP="00AE3CE5">
      <w:pPr>
        <w:ind w:left="720"/>
        <w:rPr>
          <w:sz w:val="26"/>
          <w:szCs w:val="26"/>
        </w:rPr>
      </w:pPr>
    </w:p>
    <w:p w:rsidR="008C6D0D" w:rsidRPr="00C013ED" w:rsidRDefault="008C6D0D" w:rsidP="00356CA4">
      <w:pPr>
        <w:ind w:left="720"/>
        <w:rPr>
          <w:sz w:val="26"/>
          <w:szCs w:val="26"/>
        </w:rPr>
      </w:pPr>
    </w:p>
    <w:p w:rsidR="00E06EAB" w:rsidRPr="00C013ED" w:rsidRDefault="00E06EAB" w:rsidP="00E06EAB">
      <w:pPr>
        <w:rPr>
          <w:sz w:val="26"/>
          <w:szCs w:val="26"/>
        </w:rPr>
      </w:pPr>
      <w:r w:rsidRPr="00C013ED">
        <w:rPr>
          <w:sz w:val="26"/>
          <w:szCs w:val="26"/>
        </w:rPr>
        <w:t xml:space="preserve">            Items to be addressed are as follows:</w:t>
      </w:r>
    </w:p>
    <w:p w:rsidR="00AE3FC1" w:rsidRPr="00C013ED" w:rsidRDefault="00AE3FC1" w:rsidP="00E06EAB">
      <w:pPr>
        <w:rPr>
          <w:sz w:val="26"/>
          <w:szCs w:val="26"/>
        </w:rPr>
      </w:pPr>
    </w:p>
    <w:p w:rsidR="00AE3FC1" w:rsidRPr="00C013ED" w:rsidRDefault="00AE3FC1" w:rsidP="00E27E15">
      <w:pPr>
        <w:pStyle w:val="ListParagraph"/>
        <w:numPr>
          <w:ilvl w:val="0"/>
          <w:numId w:val="8"/>
        </w:numPr>
        <w:rPr>
          <w:sz w:val="26"/>
          <w:szCs w:val="26"/>
        </w:rPr>
      </w:pPr>
      <w:r w:rsidRPr="00C013ED">
        <w:rPr>
          <w:sz w:val="26"/>
          <w:szCs w:val="26"/>
        </w:rPr>
        <w:t xml:space="preserve">Level all piers that have settled. </w:t>
      </w:r>
    </w:p>
    <w:p w:rsidR="00E06EAB" w:rsidRPr="00C013ED" w:rsidRDefault="00AE3FC1" w:rsidP="00E27E15">
      <w:pPr>
        <w:pStyle w:val="ListParagraph"/>
        <w:numPr>
          <w:ilvl w:val="0"/>
          <w:numId w:val="8"/>
        </w:numPr>
        <w:rPr>
          <w:sz w:val="26"/>
          <w:szCs w:val="26"/>
        </w:rPr>
      </w:pPr>
      <w:r w:rsidRPr="00C013ED">
        <w:rPr>
          <w:sz w:val="26"/>
          <w:szCs w:val="26"/>
        </w:rPr>
        <w:t>Add minimum amount of fill under the home to p</w:t>
      </w:r>
      <w:r w:rsidR="0067578F" w:rsidRPr="00C013ED">
        <w:rPr>
          <w:sz w:val="26"/>
          <w:szCs w:val="26"/>
        </w:rPr>
        <w:t xml:space="preserve">rovide </w:t>
      </w:r>
      <w:r w:rsidR="00E06EAB" w:rsidRPr="00C013ED">
        <w:rPr>
          <w:sz w:val="26"/>
          <w:szCs w:val="26"/>
        </w:rPr>
        <w:t>proper drainage of rainwater away from</w:t>
      </w:r>
      <w:r w:rsidR="000D09D0" w:rsidRPr="00C013ED">
        <w:rPr>
          <w:sz w:val="26"/>
          <w:szCs w:val="26"/>
        </w:rPr>
        <w:t xml:space="preserve"> </w:t>
      </w:r>
      <w:r w:rsidR="00E06EAB" w:rsidRPr="00C013ED">
        <w:rPr>
          <w:sz w:val="26"/>
          <w:szCs w:val="26"/>
        </w:rPr>
        <w:t xml:space="preserve">the </w:t>
      </w:r>
      <w:r w:rsidRPr="00C013ED">
        <w:rPr>
          <w:sz w:val="26"/>
          <w:szCs w:val="26"/>
        </w:rPr>
        <w:t xml:space="preserve">pier and beam </w:t>
      </w:r>
      <w:r w:rsidR="00E06EAB" w:rsidRPr="00C013ED">
        <w:rPr>
          <w:sz w:val="26"/>
          <w:szCs w:val="26"/>
        </w:rPr>
        <w:t>foundation</w:t>
      </w:r>
      <w:r w:rsidR="00447072" w:rsidRPr="00C013ED">
        <w:rPr>
          <w:sz w:val="26"/>
          <w:szCs w:val="26"/>
        </w:rPr>
        <w:t xml:space="preserve"> and keep dry</w:t>
      </w:r>
      <w:r w:rsidR="00E06EAB" w:rsidRPr="00C013ED">
        <w:rPr>
          <w:sz w:val="26"/>
          <w:szCs w:val="26"/>
        </w:rPr>
        <w:t>.</w:t>
      </w:r>
    </w:p>
    <w:p w:rsidR="00C60664" w:rsidRPr="00C013ED" w:rsidRDefault="00362677" w:rsidP="00C60664">
      <w:pPr>
        <w:pStyle w:val="ListParagraph"/>
        <w:numPr>
          <w:ilvl w:val="0"/>
          <w:numId w:val="8"/>
        </w:numPr>
        <w:rPr>
          <w:sz w:val="26"/>
          <w:szCs w:val="26"/>
        </w:rPr>
      </w:pPr>
      <w:r w:rsidRPr="00C013ED">
        <w:rPr>
          <w:sz w:val="26"/>
          <w:szCs w:val="26"/>
        </w:rPr>
        <w:t>Add gutters and down spouts to direct the water away from the home</w:t>
      </w:r>
      <w:r w:rsidR="00AE3FC1" w:rsidRPr="00C013ED">
        <w:rPr>
          <w:sz w:val="26"/>
          <w:szCs w:val="26"/>
        </w:rPr>
        <w:t xml:space="preserve"> and out to the street</w:t>
      </w:r>
      <w:r w:rsidRPr="00C013ED">
        <w:rPr>
          <w:sz w:val="26"/>
          <w:szCs w:val="26"/>
        </w:rPr>
        <w:t xml:space="preserve">. </w:t>
      </w:r>
    </w:p>
    <w:p w:rsidR="00E27E15" w:rsidRPr="00C013ED" w:rsidRDefault="00E27E15" w:rsidP="00C60664">
      <w:pPr>
        <w:ind w:left="645"/>
        <w:rPr>
          <w:sz w:val="26"/>
          <w:szCs w:val="26"/>
        </w:rPr>
      </w:pPr>
    </w:p>
    <w:p w:rsidR="008C6D0D" w:rsidRPr="00C013ED" w:rsidRDefault="008C6D0D" w:rsidP="00356CA4">
      <w:pPr>
        <w:ind w:left="720"/>
        <w:rPr>
          <w:sz w:val="26"/>
          <w:szCs w:val="26"/>
        </w:rPr>
      </w:pPr>
    </w:p>
    <w:p w:rsidR="00E06EAB" w:rsidRPr="00C013ED" w:rsidRDefault="00E06EAB" w:rsidP="00356CA4">
      <w:pPr>
        <w:ind w:left="720"/>
        <w:rPr>
          <w:sz w:val="26"/>
          <w:szCs w:val="26"/>
        </w:rPr>
      </w:pPr>
    </w:p>
    <w:p w:rsidR="00E06EAB" w:rsidRPr="00C013ED" w:rsidRDefault="00D219B8" w:rsidP="00356CA4">
      <w:pPr>
        <w:ind w:left="720"/>
        <w:rPr>
          <w:sz w:val="26"/>
          <w:szCs w:val="26"/>
        </w:rPr>
      </w:pPr>
      <w:r w:rsidRPr="00C013ED">
        <w:rPr>
          <w:sz w:val="26"/>
          <w:szCs w:val="26"/>
        </w:rPr>
        <w:t xml:space="preserve">See attachments; </w:t>
      </w:r>
    </w:p>
    <w:p w:rsidR="00BD19A0" w:rsidRPr="00C013ED" w:rsidRDefault="00BD19A0" w:rsidP="00356CA4">
      <w:pPr>
        <w:ind w:left="720"/>
        <w:rPr>
          <w:sz w:val="26"/>
          <w:szCs w:val="26"/>
        </w:rPr>
      </w:pPr>
      <w:r w:rsidRPr="00C013ED">
        <w:rPr>
          <w:sz w:val="26"/>
          <w:szCs w:val="26"/>
        </w:rPr>
        <w:t>Pictures</w:t>
      </w:r>
    </w:p>
    <w:p w:rsidR="00BD19A0" w:rsidRPr="00C013ED" w:rsidRDefault="00BD19A0" w:rsidP="00356CA4">
      <w:pPr>
        <w:ind w:left="720"/>
        <w:rPr>
          <w:sz w:val="26"/>
          <w:szCs w:val="26"/>
        </w:rPr>
      </w:pPr>
    </w:p>
    <w:p w:rsidR="00E06EAB" w:rsidRPr="00C013ED" w:rsidRDefault="00E06EAB" w:rsidP="00356CA4">
      <w:pPr>
        <w:ind w:left="720"/>
        <w:rPr>
          <w:sz w:val="26"/>
          <w:szCs w:val="26"/>
        </w:rPr>
      </w:pPr>
    </w:p>
    <w:p w:rsidR="00356CA4" w:rsidRPr="00C013ED" w:rsidRDefault="00356CA4" w:rsidP="00356CA4">
      <w:pPr>
        <w:ind w:left="720"/>
        <w:rPr>
          <w:sz w:val="26"/>
          <w:szCs w:val="26"/>
        </w:rPr>
      </w:pPr>
      <w:r w:rsidRPr="00C013ED">
        <w:rPr>
          <w:sz w:val="26"/>
          <w:szCs w:val="26"/>
        </w:rPr>
        <w:t>Sincerely,</w:t>
      </w:r>
    </w:p>
    <w:p w:rsidR="00056702" w:rsidRPr="00C013ED" w:rsidRDefault="00056702" w:rsidP="00356CA4">
      <w:pPr>
        <w:ind w:left="720"/>
        <w:rPr>
          <w:sz w:val="26"/>
          <w:szCs w:val="26"/>
        </w:rPr>
      </w:pPr>
    </w:p>
    <w:p w:rsidR="00356CA4" w:rsidRPr="00C013ED" w:rsidRDefault="00356CA4" w:rsidP="00356CA4">
      <w:pPr>
        <w:ind w:left="720"/>
        <w:rPr>
          <w:sz w:val="26"/>
          <w:szCs w:val="26"/>
        </w:rPr>
      </w:pPr>
    </w:p>
    <w:p w:rsidR="00356CA4" w:rsidRPr="00C013ED" w:rsidRDefault="00E04946" w:rsidP="00356CA4">
      <w:pPr>
        <w:ind w:left="720"/>
        <w:rPr>
          <w:sz w:val="26"/>
          <w:szCs w:val="26"/>
        </w:rPr>
      </w:pPr>
      <w:r w:rsidRPr="00C013ED">
        <w:rPr>
          <w:sz w:val="26"/>
          <w:szCs w:val="26"/>
        </w:rPr>
        <w:t>Brian Mistich</w:t>
      </w:r>
      <w:r w:rsidR="00356CA4" w:rsidRPr="00C013ED">
        <w:rPr>
          <w:sz w:val="26"/>
          <w:szCs w:val="26"/>
        </w:rPr>
        <w:t>, P.E.</w:t>
      </w:r>
    </w:p>
    <w:p w:rsidR="004D6359" w:rsidRPr="000C28FF" w:rsidRDefault="004D6359" w:rsidP="00356CA4">
      <w:pPr>
        <w:ind w:left="720"/>
        <w:rPr>
          <w:sz w:val="32"/>
          <w:szCs w:val="3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4DE" w:rsidRDefault="004D04DE" w:rsidP="00356CA4">
      <w:r>
        <w:separator/>
      </w:r>
    </w:p>
  </w:endnote>
  <w:endnote w:type="continuationSeparator" w:id="1">
    <w:p w:rsidR="004D04DE" w:rsidRDefault="004D04D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DE" w:rsidRDefault="004D04D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D04DE" w:rsidRDefault="004D04DE" w:rsidP="00356CA4">
    <w:pPr>
      <w:spacing w:line="140" w:lineRule="exact"/>
      <w:jc w:val="both"/>
      <w:rPr>
        <w:rFonts w:ascii="Arial" w:hAnsi="Arial" w:cs="Arial"/>
        <w:color w:val="000000"/>
        <w:sz w:val="14"/>
        <w:szCs w:val="14"/>
      </w:rPr>
    </w:pPr>
  </w:p>
  <w:p w:rsidR="004D04DE" w:rsidRDefault="004D04D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D04DE" w:rsidRDefault="004D04D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4DE" w:rsidRDefault="004D04DE" w:rsidP="00356CA4">
      <w:r>
        <w:separator/>
      </w:r>
    </w:p>
  </w:footnote>
  <w:footnote w:type="continuationSeparator" w:id="1">
    <w:p w:rsidR="004D04DE" w:rsidRDefault="004D04D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87EEE"/>
    <w:rsid w:val="000905CD"/>
    <w:rsid w:val="00093CCE"/>
    <w:rsid w:val="000B50E5"/>
    <w:rsid w:val="000B70BB"/>
    <w:rsid w:val="000C28FF"/>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12B3"/>
    <w:rsid w:val="0020643F"/>
    <w:rsid w:val="00240318"/>
    <w:rsid w:val="002413F4"/>
    <w:rsid w:val="00244D1C"/>
    <w:rsid w:val="00255242"/>
    <w:rsid w:val="002579AC"/>
    <w:rsid w:val="0026735B"/>
    <w:rsid w:val="00291A81"/>
    <w:rsid w:val="002A4E51"/>
    <w:rsid w:val="002A5075"/>
    <w:rsid w:val="002C0898"/>
    <w:rsid w:val="002D19AB"/>
    <w:rsid w:val="002E0DE6"/>
    <w:rsid w:val="002E178F"/>
    <w:rsid w:val="002E27D5"/>
    <w:rsid w:val="002F32CB"/>
    <w:rsid w:val="002F51D7"/>
    <w:rsid w:val="002F5910"/>
    <w:rsid w:val="002F60EA"/>
    <w:rsid w:val="003063F7"/>
    <w:rsid w:val="003117A3"/>
    <w:rsid w:val="00315E18"/>
    <w:rsid w:val="00334E2A"/>
    <w:rsid w:val="00335FD2"/>
    <w:rsid w:val="00340ED3"/>
    <w:rsid w:val="00341E43"/>
    <w:rsid w:val="00344531"/>
    <w:rsid w:val="00347246"/>
    <w:rsid w:val="00352954"/>
    <w:rsid w:val="00356CA4"/>
    <w:rsid w:val="003575EA"/>
    <w:rsid w:val="00362677"/>
    <w:rsid w:val="00384CFC"/>
    <w:rsid w:val="0038614F"/>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47072"/>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04DE"/>
    <w:rsid w:val="004D5389"/>
    <w:rsid w:val="004D6359"/>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0AA7"/>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7578F"/>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D3ADB"/>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86B"/>
    <w:rsid w:val="009A7A4D"/>
    <w:rsid w:val="009B4992"/>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3FC1"/>
    <w:rsid w:val="00AE6393"/>
    <w:rsid w:val="00AE6815"/>
    <w:rsid w:val="00B17E0D"/>
    <w:rsid w:val="00B201F5"/>
    <w:rsid w:val="00B21F5F"/>
    <w:rsid w:val="00B27DBF"/>
    <w:rsid w:val="00B45358"/>
    <w:rsid w:val="00B4722F"/>
    <w:rsid w:val="00B53612"/>
    <w:rsid w:val="00B5500A"/>
    <w:rsid w:val="00B552D8"/>
    <w:rsid w:val="00B5672B"/>
    <w:rsid w:val="00B6043A"/>
    <w:rsid w:val="00B67A96"/>
    <w:rsid w:val="00B71127"/>
    <w:rsid w:val="00BA439C"/>
    <w:rsid w:val="00BB6422"/>
    <w:rsid w:val="00BC6852"/>
    <w:rsid w:val="00BD1773"/>
    <w:rsid w:val="00BD19A0"/>
    <w:rsid w:val="00BE68E6"/>
    <w:rsid w:val="00BF1DE4"/>
    <w:rsid w:val="00C013ED"/>
    <w:rsid w:val="00C1320C"/>
    <w:rsid w:val="00C26736"/>
    <w:rsid w:val="00C45345"/>
    <w:rsid w:val="00C50A26"/>
    <w:rsid w:val="00C52B3D"/>
    <w:rsid w:val="00C6023F"/>
    <w:rsid w:val="00C60664"/>
    <w:rsid w:val="00C81EC2"/>
    <w:rsid w:val="00C822AD"/>
    <w:rsid w:val="00C82394"/>
    <w:rsid w:val="00C82D02"/>
    <w:rsid w:val="00C90C7E"/>
    <w:rsid w:val="00CA49F7"/>
    <w:rsid w:val="00CB5011"/>
    <w:rsid w:val="00CC0632"/>
    <w:rsid w:val="00CD44C7"/>
    <w:rsid w:val="00CD4954"/>
    <w:rsid w:val="00CF074B"/>
    <w:rsid w:val="00CF2F0A"/>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55EB"/>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344</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11</cp:revision>
  <cp:lastPrinted>2024-06-12T21:23:00Z</cp:lastPrinted>
  <dcterms:created xsi:type="dcterms:W3CDTF">2025-01-14T16:38:00Z</dcterms:created>
  <dcterms:modified xsi:type="dcterms:W3CDTF">2025-01-14T17:10:00Z</dcterms:modified>
</cp:coreProperties>
</file>