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2F0" w:rsidRDefault="00073FD8" w:rsidP="00073FD8">
      <w:pPr>
        <w:jc w:val="center"/>
      </w:pPr>
      <w:r>
        <w:t>National Flood Insurance Program</w:t>
      </w:r>
    </w:p>
    <w:p w:rsidR="00073FD8" w:rsidRDefault="00073FD8" w:rsidP="00073FD8">
      <w:pPr>
        <w:jc w:val="center"/>
      </w:pPr>
      <w:r>
        <w:t>V-ZONE CERTIFICATE</w:t>
      </w:r>
    </w:p>
    <w:p w:rsidR="00073FD8" w:rsidRDefault="00073FD8" w:rsidP="00073FD8">
      <w:pPr>
        <w:jc w:val="center"/>
      </w:pPr>
    </w:p>
    <w:p w:rsidR="00073FD8" w:rsidRPr="00405AE2" w:rsidRDefault="00073FD8" w:rsidP="00073FD8">
      <w:pPr>
        <w:rPr>
          <w:sz w:val="20"/>
          <w:szCs w:val="20"/>
        </w:rPr>
      </w:pPr>
      <w:r w:rsidRPr="00405AE2">
        <w:rPr>
          <w:sz w:val="20"/>
          <w:szCs w:val="20"/>
        </w:rPr>
        <w:t xml:space="preserve">Name: </w:t>
      </w:r>
      <w:r w:rsidRPr="00405AE2">
        <w:rPr>
          <w:sz w:val="20"/>
          <w:szCs w:val="20"/>
        </w:rPr>
        <w:tab/>
      </w:r>
      <w:r w:rsidRPr="00405AE2">
        <w:rPr>
          <w:sz w:val="20"/>
          <w:szCs w:val="20"/>
        </w:rPr>
        <w:tab/>
      </w:r>
      <w:r w:rsidRPr="00405AE2">
        <w:rPr>
          <w:sz w:val="20"/>
          <w:szCs w:val="20"/>
        </w:rPr>
        <w:tab/>
      </w:r>
      <w:r w:rsidRPr="00405AE2">
        <w:rPr>
          <w:sz w:val="20"/>
          <w:szCs w:val="20"/>
        </w:rPr>
        <w:tab/>
      </w:r>
      <w:r w:rsidRPr="00405AE2">
        <w:rPr>
          <w:sz w:val="20"/>
          <w:szCs w:val="20"/>
        </w:rPr>
        <w:tab/>
      </w:r>
      <w:r w:rsidRPr="00405AE2">
        <w:rPr>
          <w:sz w:val="20"/>
          <w:szCs w:val="20"/>
        </w:rPr>
        <w:tab/>
      </w:r>
      <w:r w:rsidRPr="00405AE2">
        <w:rPr>
          <w:sz w:val="20"/>
          <w:szCs w:val="20"/>
        </w:rPr>
        <w:tab/>
      </w:r>
      <w:r w:rsidRPr="00405AE2">
        <w:rPr>
          <w:sz w:val="20"/>
          <w:szCs w:val="20"/>
        </w:rPr>
        <w:tab/>
        <w:t>Policy No. (Insurance Co. Use):</w:t>
      </w:r>
    </w:p>
    <w:p w:rsidR="00073FD8" w:rsidRPr="00405AE2" w:rsidRDefault="00073FD8" w:rsidP="00073FD8">
      <w:pPr>
        <w:rPr>
          <w:sz w:val="20"/>
          <w:szCs w:val="20"/>
        </w:rPr>
      </w:pPr>
      <w:r w:rsidRPr="00405AE2">
        <w:rPr>
          <w:sz w:val="20"/>
          <w:szCs w:val="20"/>
        </w:rPr>
        <w:t>Building Address or Other Description:</w:t>
      </w:r>
    </w:p>
    <w:p w:rsidR="00073FD8" w:rsidRPr="00405AE2" w:rsidRDefault="00073FD8" w:rsidP="00073FD8">
      <w:pPr>
        <w:rPr>
          <w:sz w:val="20"/>
          <w:szCs w:val="20"/>
        </w:rPr>
      </w:pPr>
      <w:r w:rsidRPr="00405AE2">
        <w:rPr>
          <w:sz w:val="20"/>
          <w:szCs w:val="20"/>
        </w:rPr>
        <w:t>City:</w:t>
      </w:r>
      <w:r w:rsidRPr="00405AE2">
        <w:rPr>
          <w:sz w:val="20"/>
          <w:szCs w:val="20"/>
        </w:rPr>
        <w:tab/>
      </w:r>
      <w:r w:rsidRPr="00405AE2">
        <w:rPr>
          <w:sz w:val="20"/>
          <w:szCs w:val="20"/>
        </w:rPr>
        <w:tab/>
      </w:r>
      <w:r w:rsidRPr="00405AE2">
        <w:rPr>
          <w:sz w:val="20"/>
          <w:szCs w:val="20"/>
        </w:rPr>
        <w:tab/>
      </w:r>
      <w:r w:rsidRPr="00405AE2">
        <w:rPr>
          <w:sz w:val="20"/>
          <w:szCs w:val="20"/>
        </w:rPr>
        <w:tab/>
      </w:r>
      <w:r w:rsidRPr="00405AE2">
        <w:rPr>
          <w:sz w:val="20"/>
          <w:szCs w:val="20"/>
        </w:rPr>
        <w:tab/>
        <w:t>State:</w:t>
      </w:r>
      <w:r w:rsidRPr="00405AE2">
        <w:rPr>
          <w:sz w:val="20"/>
          <w:szCs w:val="20"/>
        </w:rPr>
        <w:tab/>
      </w:r>
      <w:r w:rsidRPr="00405AE2">
        <w:rPr>
          <w:sz w:val="20"/>
          <w:szCs w:val="20"/>
        </w:rPr>
        <w:tab/>
      </w:r>
      <w:r w:rsidRPr="00405AE2">
        <w:rPr>
          <w:sz w:val="20"/>
          <w:szCs w:val="20"/>
        </w:rPr>
        <w:tab/>
        <w:t>Zip Code:</w:t>
      </w:r>
    </w:p>
    <w:p w:rsidR="00073FD8" w:rsidRPr="00405AE2" w:rsidRDefault="00073FD8" w:rsidP="00073FD8">
      <w:pPr>
        <w:rPr>
          <w:sz w:val="20"/>
          <w:szCs w:val="20"/>
        </w:rPr>
      </w:pPr>
    </w:p>
    <w:p w:rsidR="00073FD8" w:rsidRPr="00405AE2" w:rsidRDefault="00073FD8" w:rsidP="00073FD8">
      <w:pPr>
        <w:jc w:val="center"/>
      </w:pPr>
      <w:r w:rsidRPr="00405AE2">
        <w:t>SECTION I: Flood Insurance Rate Map (FIRM) Information</w:t>
      </w:r>
    </w:p>
    <w:p w:rsidR="00073FD8" w:rsidRPr="00405AE2" w:rsidRDefault="00073FD8" w:rsidP="00073FD8">
      <w:pPr>
        <w:rPr>
          <w:sz w:val="20"/>
          <w:szCs w:val="20"/>
        </w:rPr>
      </w:pPr>
      <w:r w:rsidRPr="00405AE2">
        <w:rPr>
          <w:sz w:val="20"/>
          <w:szCs w:val="20"/>
        </w:rPr>
        <w:t xml:space="preserve">Community Number:                     Panel Number:                             Suffix:            Date of FIRM Index:                   FIRM Zone: </w:t>
      </w:r>
    </w:p>
    <w:p w:rsidR="00073FD8" w:rsidRPr="00405AE2" w:rsidRDefault="00073FD8" w:rsidP="00073FD8">
      <w:pPr>
        <w:jc w:val="center"/>
        <w:rPr>
          <w:sz w:val="20"/>
          <w:szCs w:val="20"/>
        </w:rPr>
      </w:pPr>
    </w:p>
    <w:p w:rsidR="00073FD8" w:rsidRDefault="00073FD8" w:rsidP="00073FD8">
      <w:pPr>
        <w:jc w:val="center"/>
      </w:pPr>
      <w:r>
        <w:t>SECTION II: Elevation Information</w:t>
      </w:r>
    </w:p>
    <w:p w:rsidR="00073FD8" w:rsidRDefault="00073FD8" w:rsidP="00073FD8">
      <w:pPr>
        <w:jc w:val="center"/>
        <w:rPr>
          <w:b/>
          <w:i/>
          <w:sz w:val="20"/>
          <w:szCs w:val="20"/>
        </w:rPr>
      </w:pPr>
      <w:r w:rsidRPr="00073FD8">
        <w:rPr>
          <w:b/>
          <w:i/>
          <w:sz w:val="20"/>
          <w:szCs w:val="20"/>
        </w:rPr>
        <w:t>Note: This Certificate does not substitute for an Elevation Certificate</w:t>
      </w:r>
    </w:p>
    <w:p w:rsidR="00073FD8" w:rsidRDefault="00073FD8" w:rsidP="00073FD8">
      <w:pPr>
        <w:rPr>
          <w:sz w:val="20"/>
          <w:szCs w:val="20"/>
        </w:rPr>
      </w:pPr>
    </w:p>
    <w:p w:rsidR="00073FD8" w:rsidRDefault="00073FD8" w:rsidP="00073FD8">
      <w:pPr>
        <w:pStyle w:val="ListParagraph"/>
        <w:numPr>
          <w:ilvl w:val="0"/>
          <w:numId w:val="1"/>
        </w:numPr>
        <w:tabs>
          <w:tab w:val="left" w:leader="dot" w:pos="8640"/>
        </w:tabs>
        <w:rPr>
          <w:sz w:val="20"/>
          <w:szCs w:val="20"/>
        </w:rPr>
      </w:pPr>
      <w:r>
        <w:rPr>
          <w:sz w:val="20"/>
          <w:szCs w:val="20"/>
        </w:rPr>
        <w:t xml:space="preserve"> Elevation of the Bottom of Lowest Horizontal Structural Member</w:t>
      </w:r>
      <w:r>
        <w:rPr>
          <w:sz w:val="20"/>
          <w:szCs w:val="20"/>
        </w:rPr>
        <w:tab/>
      </w:r>
    </w:p>
    <w:p w:rsidR="00073FD8" w:rsidRDefault="00073FD8" w:rsidP="00073FD8">
      <w:pPr>
        <w:pStyle w:val="ListParagraph"/>
        <w:numPr>
          <w:ilvl w:val="0"/>
          <w:numId w:val="1"/>
        </w:numPr>
        <w:tabs>
          <w:tab w:val="left" w:leader="dot" w:pos="8640"/>
        </w:tabs>
        <w:rPr>
          <w:sz w:val="20"/>
          <w:szCs w:val="20"/>
        </w:rPr>
      </w:pPr>
      <w:r>
        <w:rPr>
          <w:sz w:val="20"/>
          <w:szCs w:val="20"/>
        </w:rPr>
        <w:t>Base Flood Elevation (BFE)</w:t>
      </w:r>
      <w:r>
        <w:rPr>
          <w:sz w:val="20"/>
          <w:szCs w:val="20"/>
        </w:rPr>
        <w:tab/>
      </w:r>
    </w:p>
    <w:p w:rsidR="00073FD8" w:rsidRDefault="00073FD8" w:rsidP="00073FD8">
      <w:pPr>
        <w:pStyle w:val="ListParagraph"/>
        <w:numPr>
          <w:ilvl w:val="0"/>
          <w:numId w:val="1"/>
        </w:numPr>
        <w:tabs>
          <w:tab w:val="left" w:leader="dot" w:pos="8640"/>
        </w:tabs>
        <w:rPr>
          <w:sz w:val="20"/>
          <w:szCs w:val="20"/>
        </w:rPr>
      </w:pPr>
      <w:r>
        <w:rPr>
          <w:sz w:val="20"/>
          <w:szCs w:val="20"/>
        </w:rPr>
        <w:t>Elevation of Lowest Adjacent Grade</w:t>
      </w:r>
      <w:r>
        <w:rPr>
          <w:sz w:val="20"/>
          <w:szCs w:val="20"/>
        </w:rPr>
        <w:tab/>
      </w:r>
    </w:p>
    <w:p w:rsidR="00073FD8" w:rsidRDefault="00073FD8" w:rsidP="00073FD8">
      <w:pPr>
        <w:pStyle w:val="ListParagraph"/>
        <w:numPr>
          <w:ilvl w:val="0"/>
          <w:numId w:val="1"/>
        </w:numPr>
        <w:tabs>
          <w:tab w:val="left" w:leader="dot" w:pos="8640"/>
        </w:tabs>
        <w:rPr>
          <w:sz w:val="20"/>
          <w:szCs w:val="20"/>
        </w:rPr>
      </w:pPr>
      <w:r>
        <w:rPr>
          <w:sz w:val="20"/>
          <w:szCs w:val="20"/>
        </w:rPr>
        <w:t>Approximate Depth of Anticipated Scour/Erosion used for Foundation Design</w:t>
      </w:r>
      <w:r>
        <w:rPr>
          <w:sz w:val="20"/>
          <w:szCs w:val="20"/>
        </w:rPr>
        <w:tab/>
      </w:r>
    </w:p>
    <w:p w:rsidR="00073FD8" w:rsidRDefault="00073FD8" w:rsidP="00073FD8">
      <w:pPr>
        <w:pStyle w:val="ListParagraph"/>
        <w:numPr>
          <w:ilvl w:val="0"/>
          <w:numId w:val="1"/>
        </w:numPr>
        <w:tabs>
          <w:tab w:val="left" w:leader="dot" w:pos="8640"/>
        </w:tabs>
        <w:rPr>
          <w:sz w:val="20"/>
          <w:szCs w:val="20"/>
        </w:rPr>
      </w:pPr>
      <w:r>
        <w:rPr>
          <w:sz w:val="20"/>
          <w:szCs w:val="20"/>
        </w:rPr>
        <w:t>Embedment Depth of Pilings or Foundation Below Lowest Adjacent Grade</w:t>
      </w:r>
      <w:r>
        <w:rPr>
          <w:sz w:val="20"/>
          <w:szCs w:val="20"/>
        </w:rPr>
        <w:tab/>
      </w:r>
    </w:p>
    <w:p w:rsidR="00073FD8" w:rsidRDefault="00073FD8" w:rsidP="00073FD8">
      <w:pPr>
        <w:tabs>
          <w:tab w:val="left" w:leader="dot" w:pos="8640"/>
        </w:tabs>
        <w:jc w:val="center"/>
        <w:rPr>
          <w:sz w:val="20"/>
          <w:szCs w:val="20"/>
        </w:rPr>
      </w:pPr>
    </w:p>
    <w:p w:rsidR="00073FD8" w:rsidRDefault="00073FD8" w:rsidP="00073FD8">
      <w:pPr>
        <w:tabs>
          <w:tab w:val="left" w:leader="dot" w:pos="8640"/>
        </w:tabs>
        <w:jc w:val="center"/>
      </w:pPr>
      <w:r>
        <w:t>SECTION III: V-Zone Certification Statement</w:t>
      </w:r>
    </w:p>
    <w:p w:rsidR="00073FD8" w:rsidRPr="00073FD8" w:rsidRDefault="00073FD8" w:rsidP="00073FD8">
      <w:pPr>
        <w:tabs>
          <w:tab w:val="left" w:leader="dot" w:pos="8640"/>
        </w:tabs>
        <w:jc w:val="center"/>
        <w:rPr>
          <w:b/>
          <w:i/>
          <w:sz w:val="20"/>
          <w:szCs w:val="20"/>
        </w:rPr>
      </w:pPr>
      <w:r w:rsidRPr="00073FD8">
        <w:rPr>
          <w:b/>
          <w:i/>
          <w:sz w:val="20"/>
          <w:szCs w:val="20"/>
        </w:rPr>
        <w:t>Note: This section must be certified by a registered engineer or architect</w:t>
      </w:r>
    </w:p>
    <w:p w:rsidR="00073FD8" w:rsidRDefault="00073FD8" w:rsidP="00073FD8">
      <w:pPr>
        <w:tabs>
          <w:tab w:val="left" w:leader="dot" w:pos="8640"/>
        </w:tabs>
        <w:jc w:val="center"/>
      </w:pPr>
    </w:p>
    <w:p w:rsidR="00073FD8" w:rsidRDefault="00073FD8" w:rsidP="00073FD8">
      <w:pPr>
        <w:tabs>
          <w:tab w:val="left" w:leader="dot" w:pos="8640"/>
        </w:tabs>
        <w:rPr>
          <w:sz w:val="20"/>
          <w:szCs w:val="20"/>
        </w:rPr>
      </w:pPr>
      <w:r w:rsidRPr="00073FD8">
        <w:rPr>
          <w:sz w:val="20"/>
          <w:szCs w:val="20"/>
        </w:rPr>
        <w:t>I certify that I have developed or reviewed the structural design, plans, and specification</w:t>
      </w:r>
      <w:r w:rsidR="005676CB">
        <w:rPr>
          <w:sz w:val="20"/>
          <w:szCs w:val="20"/>
        </w:rPr>
        <w:t>s</w:t>
      </w:r>
      <w:r w:rsidRPr="00073FD8">
        <w:rPr>
          <w:sz w:val="20"/>
          <w:szCs w:val="20"/>
        </w:rPr>
        <w:t xml:space="preserve"> for construction and that the design and methods of construction to be used are in accordance with accepted standard of practice for meeting the following provisions:</w:t>
      </w:r>
    </w:p>
    <w:p w:rsidR="00073FD8" w:rsidRDefault="00073FD8" w:rsidP="00073FD8">
      <w:pPr>
        <w:pStyle w:val="ListParagraph"/>
        <w:numPr>
          <w:ilvl w:val="0"/>
          <w:numId w:val="2"/>
        </w:numPr>
        <w:tabs>
          <w:tab w:val="left" w:leader="dot" w:pos="8640"/>
        </w:tabs>
        <w:rPr>
          <w:sz w:val="20"/>
          <w:szCs w:val="20"/>
        </w:rPr>
      </w:pPr>
      <w:r>
        <w:rPr>
          <w:sz w:val="20"/>
          <w:szCs w:val="20"/>
        </w:rPr>
        <w:t>The bottom of the lowest horizontal structural member of the lowest floor (excluding piles and columns) is elevated to or above the BFE; and</w:t>
      </w:r>
    </w:p>
    <w:p w:rsidR="00073FD8" w:rsidRDefault="00073FD8" w:rsidP="00073FD8">
      <w:pPr>
        <w:pStyle w:val="ListParagraph"/>
        <w:numPr>
          <w:ilvl w:val="0"/>
          <w:numId w:val="2"/>
        </w:numPr>
        <w:tabs>
          <w:tab w:val="left" w:leader="dot" w:pos="8640"/>
        </w:tabs>
        <w:rPr>
          <w:sz w:val="20"/>
          <w:szCs w:val="20"/>
        </w:rPr>
      </w:pPr>
      <w:r>
        <w:rPr>
          <w:sz w:val="20"/>
          <w:szCs w:val="20"/>
        </w:rPr>
        <w:t>The pile and column foundation and structure attached thereto is anchored to resist flotation, collapse, and lateral movement due to the effect</w:t>
      </w:r>
      <w:r w:rsidR="005676CB">
        <w:rPr>
          <w:sz w:val="20"/>
          <w:szCs w:val="20"/>
        </w:rPr>
        <w:t>s</w:t>
      </w:r>
      <w:r>
        <w:rPr>
          <w:sz w:val="20"/>
          <w:szCs w:val="20"/>
        </w:rPr>
        <w:t xml:space="preserve"> of the wind and water loads acting simultaneously on all building components.  Water loading values used are those associated with the base flood.  Wind loading values used are those required by the applicable State or local building code.  The </w:t>
      </w:r>
      <w:r w:rsidR="005676CB">
        <w:rPr>
          <w:sz w:val="20"/>
          <w:szCs w:val="20"/>
        </w:rPr>
        <w:t>p</w:t>
      </w:r>
      <w:r>
        <w:rPr>
          <w:sz w:val="20"/>
          <w:szCs w:val="20"/>
        </w:rPr>
        <w:t>otential for scour and erosion at the foundation has been anticipated for conditions associated with the base flood, including wave action.</w:t>
      </w:r>
    </w:p>
    <w:p w:rsidR="00073FD8" w:rsidRDefault="00073FD8" w:rsidP="00073FD8">
      <w:pPr>
        <w:tabs>
          <w:tab w:val="left" w:leader="dot" w:pos="8640"/>
        </w:tabs>
        <w:rPr>
          <w:sz w:val="20"/>
          <w:szCs w:val="20"/>
        </w:rPr>
      </w:pPr>
    </w:p>
    <w:p w:rsidR="00073FD8" w:rsidRPr="00073FD8" w:rsidRDefault="00073FD8" w:rsidP="00073FD8">
      <w:pPr>
        <w:tabs>
          <w:tab w:val="left" w:leader="dot" w:pos="8640"/>
        </w:tabs>
        <w:jc w:val="center"/>
      </w:pPr>
      <w:r w:rsidRPr="00073FD8">
        <w:t>SECTION IV: Breakaway Wall Certification Statement</w:t>
      </w:r>
    </w:p>
    <w:p w:rsidR="00073FD8" w:rsidRPr="00405AE2" w:rsidRDefault="00073FD8" w:rsidP="00073FD8">
      <w:pPr>
        <w:tabs>
          <w:tab w:val="left" w:leader="dot" w:pos="8640"/>
        </w:tabs>
        <w:jc w:val="center"/>
        <w:rPr>
          <w:b/>
          <w:i/>
          <w:sz w:val="20"/>
          <w:szCs w:val="20"/>
        </w:rPr>
      </w:pPr>
      <w:r w:rsidRPr="00405AE2">
        <w:rPr>
          <w:b/>
          <w:i/>
          <w:sz w:val="20"/>
          <w:szCs w:val="20"/>
        </w:rPr>
        <w:t>Note:  This section must be certified by a registered engineer or architect</w:t>
      </w:r>
    </w:p>
    <w:p w:rsidR="00073FD8" w:rsidRPr="00405AE2" w:rsidRDefault="00073FD8" w:rsidP="00073FD8">
      <w:pPr>
        <w:tabs>
          <w:tab w:val="left" w:leader="dot" w:pos="8640"/>
        </w:tabs>
        <w:jc w:val="center"/>
        <w:rPr>
          <w:b/>
          <w:i/>
          <w:sz w:val="20"/>
          <w:szCs w:val="20"/>
        </w:rPr>
      </w:pPr>
      <w:r w:rsidRPr="00405AE2">
        <w:rPr>
          <w:b/>
          <w:i/>
          <w:sz w:val="20"/>
          <w:szCs w:val="20"/>
        </w:rPr>
        <w:t>When breakaway walls exceed a design safe loading resistance of 20 pounds per square foot</w:t>
      </w:r>
    </w:p>
    <w:p w:rsidR="00073FD8" w:rsidRPr="00405AE2" w:rsidRDefault="00073FD8" w:rsidP="00073FD8">
      <w:pPr>
        <w:tabs>
          <w:tab w:val="left" w:leader="dot" w:pos="8640"/>
        </w:tabs>
        <w:jc w:val="center"/>
        <w:rPr>
          <w:sz w:val="20"/>
          <w:szCs w:val="20"/>
        </w:rPr>
      </w:pPr>
    </w:p>
    <w:p w:rsidR="00073FD8" w:rsidRPr="00405AE2" w:rsidRDefault="00073FD8" w:rsidP="00073FD8">
      <w:pPr>
        <w:tabs>
          <w:tab w:val="left" w:leader="dot" w:pos="8640"/>
        </w:tabs>
        <w:rPr>
          <w:sz w:val="20"/>
          <w:szCs w:val="20"/>
        </w:rPr>
      </w:pPr>
      <w:r w:rsidRPr="00405AE2">
        <w:rPr>
          <w:sz w:val="20"/>
          <w:szCs w:val="20"/>
        </w:rPr>
        <w:t>I certify that I have developed or reviewed the structural desig</w:t>
      </w:r>
      <w:r w:rsidR="005676CB">
        <w:rPr>
          <w:sz w:val="20"/>
          <w:szCs w:val="20"/>
        </w:rPr>
        <w:t>n</w:t>
      </w:r>
      <w:r w:rsidRPr="00405AE2">
        <w:rPr>
          <w:sz w:val="20"/>
          <w:szCs w:val="20"/>
        </w:rPr>
        <w:t>, plans, and specifications for construction and that the design and methods of construction to be used for the breakaway walls are in accordance with accepted standards of practice for meeting the following provisions:</w:t>
      </w:r>
    </w:p>
    <w:p w:rsidR="00073FD8" w:rsidRPr="00405AE2" w:rsidRDefault="00073FD8" w:rsidP="00073FD8">
      <w:pPr>
        <w:pStyle w:val="ListParagraph"/>
        <w:numPr>
          <w:ilvl w:val="0"/>
          <w:numId w:val="2"/>
        </w:numPr>
        <w:tabs>
          <w:tab w:val="left" w:leader="dot" w:pos="8640"/>
        </w:tabs>
        <w:rPr>
          <w:sz w:val="20"/>
          <w:szCs w:val="20"/>
        </w:rPr>
      </w:pPr>
      <w:r w:rsidRPr="00405AE2">
        <w:rPr>
          <w:sz w:val="20"/>
          <w:szCs w:val="20"/>
        </w:rPr>
        <w:t>Breakaway wall collapse shall result from a water load less than that which would occur during the base flood; and</w:t>
      </w:r>
    </w:p>
    <w:p w:rsidR="00073FD8" w:rsidRPr="00405AE2" w:rsidRDefault="00073FD8" w:rsidP="00073FD8">
      <w:pPr>
        <w:pStyle w:val="ListParagraph"/>
        <w:numPr>
          <w:ilvl w:val="0"/>
          <w:numId w:val="2"/>
        </w:numPr>
        <w:tabs>
          <w:tab w:val="left" w:leader="dot" w:pos="8640"/>
        </w:tabs>
        <w:rPr>
          <w:sz w:val="20"/>
          <w:szCs w:val="20"/>
        </w:rPr>
      </w:pPr>
      <w:r w:rsidRPr="00405AE2">
        <w:rPr>
          <w:sz w:val="20"/>
          <w:szCs w:val="20"/>
        </w:rPr>
        <w:t>The elevated portion o</w:t>
      </w:r>
      <w:r w:rsidR="005676CB">
        <w:rPr>
          <w:sz w:val="20"/>
          <w:szCs w:val="20"/>
        </w:rPr>
        <w:t>f</w:t>
      </w:r>
      <w:r w:rsidRPr="00405AE2">
        <w:rPr>
          <w:sz w:val="20"/>
          <w:szCs w:val="20"/>
        </w:rPr>
        <w:t xml:space="preserve"> the building and supporting foundation system shall not be subject to collapse, displacement, or other structural damage due to the effects of wind and water loads acting simultaneously on all building components (wind and water loading values to be used are defined in Section III).</w:t>
      </w:r>
    </w:p>
    <w:p w:rsidR="00073FD8" w:rsidRPr="00405AE2" w:rsidRDefault="00073FD8" w:rsidP="00073FD8">
      <w:pPr>
        <w:tabs>
          <w:tab w:val="left" w:leader="dot" w:pos="8640"/>
        </w:tabs>
        <w:jc w:val="center"/>
        <w:rPr>
          <w:sz w:val="20"/>
          <w:szCs w:val="20"/>
        </w:rPr>
      </w:pPr>
    </w:p>
    <w:p w:rsidR="00073FD8" w:rsidRPr="00405AE2" w:rsidRDefault="00073FD8" w:rsidP="00073FD8">
      <w:pPr>
        <w:tabs>
          <w:tab w:val="left" w:leader="dot" w:pos="8640"/>
        </w:tabs>
        <w:jc w:val="center"/>
      </w:pPr>
      <w:r w:rsidRPr="00405AE2">
        <w:t>SECTION V: Certification</w:t>
      </w:r>
    </w:p>
    <w:p w:rsidR="00073FD8" w:rsidRPr="005676CB" w:rsidRDefault="00073FD8" w:rsidP="00073FD8">
      <w:pPr>
        <w:tabs>
          <w:tab w:val="left" w:leader="dot" w:pos="8640"/>
        </w:tabs>
        <w:jc w:val="center"/>
        <w:rPr>
          <w:b/>
          <w:i/>
          <w:sz w:val="20"/>
          <w:szCs w:val="20"/>
        </w:rPr>
      </w:pPr>
      <w:r w:rsidRPr="005676CB">
        <w:rPr>
          <w:b/>
          <w:i/>
          <w:sz w:val="20"/>
          <w:szCs w:val="20"/>
        </w:rPr>
        <w:t>Signature below certifies:  ___ Section III; ___Section IV</w:t>
      </w:r>
    </w:p>
    <w:p w:rsidR="00073FD8" w:rsidRPr="00405AE2" w:rsidRDefault="00405AE2" w:rsidP="00405AE2">
      <w:pPr>
        <w:tabs>
          <w:tab w:val="left" w:pos="6480"/>
          <w:tab w:val="left" w:leader="dot" w:pos="8640"/>
        </w:tabs>
        <w:rPr>
          <w:sz w:val="20"/>
          <w:szCs w:val="20"/>
        </w:rPr>
      </w:pPr>
      <w:r w:rsidRPr="00405AE2">
        <w:rPr>
          <w:sz w:val="20"/>
          <w:szCs w:val="20"/>
        </w:rPr>
        <w:t>Certifiers Name: Emmett G. Dammon, P.E.</w:t>
      </w:r>
      <w:r w:rsidRPr="00405AE2">
        <w:rPr>
          <w:sz w:val="20"/>
          <w:szCs w:val="20"/>
        </w:rPr>
        <w:tab/>
        <w:t>Company Name:  Dammon Engineering, Inc.</w:t>
      </w:r>
    </w:p>
    <w:p w:rsidR="00405AE2" w:rsidRPr="00405AE2" w:rsidRDefault="00405AE2" w:rsidP="00405AE2">
      <w:pPr>
        <w:tabs>
          <w:tab w:val="left" w:pos="6480"/>
          <w:tab w:val="left" w:leader="dot" w:pos="8640"/>
        </w:tabs>
        <w:rPr>
          <w:sz w:val="20"/>
          <w:szCs w:val="20"/>
        </w:rPr>
      </w:pPr>
      <w:r w:rsidRPr="00405AE2">
        <w:rPr>
          <w:sz w:val="20"/>
          <w:szCs w:val="20"/>
        </w:rPr>
        <w:t>Title:  President/Chief Engineer</w:t>
      </w:r>
      <w:r w:rsidRPr="00405AE2">
        <w:rPr>
          <w:sz w:val="20"/>
          <w:szCs w:val="20"/>
        </w:rPr>
        <w:tab/>
        <w:t xml:space="preserve">License No. </w:t>
      </w:r>
    </w:p>
    <w:p w:rsidR="00405AE2" w:rsidRPr="00405AE2" w:rsidRDefault="00405AE2" w:rsidP="00405AE2">
      <w:pPr>
        <w:tabs>
          <w:tab w:val="left" w:pos="6480"/>
          <w:tab w:val="left" w:leader="dot" w:pos="8640"/>
        </w:tabs>
        <w:rPr>
          <w:sz w:val="20"/>
          <w:szCs w:val="20"/>
        </w:rPr>
      </w:pPr>
      <w:r w:rsidRPr="00405AE2">
        <w:rPr>
          <w:sz w:val="20"/>
          <w:szCs w:val="20"/>
        </w:rPr>
        <w:t>Address:  554 Old Spanish Trail</w:t>
      </w:r>
    </w:p>
    <w:p w:rsidR="00405AE2" w:rsidRPr="00405AE2" w:rsidRDefault="00405AE2" w:rsidP="00405AE2">
      <w:pPr>
        <w:tabs>
          <w:tab w:val="left" w:pos="6480"/>
          <w:tab w:val="left" w:leader="dot" w:pos="8640"/>
        </w:tabs>
        <w:rPr>
          <w:sz w:val="20"/>
          <w:szCs w:val="20"/>
        </w:rPr>
      </w:pPr>
      <w:r w:rsidRPr="00405AE2">
        <w:rPr>
          <w:sz w:val="20"/>
          <w:szCs w:val="20"/>
        </w:rPr>
        <w:t>City:  Slidell</w:t>
      </w:r>
      <w:r w:rsidRPr="00405AE2">
        <w:rPr>
          <w:sz w:val="20"/>
          <w:szCs w:val="20"/>
        </w:rPr>
        <w:tab/>
        <w:t>State: Louisiana</w:t>
      </w:r>
    </w:p>
    <w:p w:rsidR="00405AE2" w:rsidRDefault="00405AE2" w:rsidP="00405AE2">
      <w:pPr>
        <w:tabs>
          <w:tab w:val="left" w:pos="6480"/>
          <w:tab w:val="left" w:leader="dot" w:pos="8640"/>
        </w:tabs>
        <w:rPr>
          <w:sz w:val="20"/>
          <w:szCs w:val="20"/>
        </w:rPr>
      </w:pPr>
    </w:p>
    <w:p w:rsidR="00405AE2" w:rsidRPr="00405AE2" w:rsidRDefault="00405AE2" w:rsidP="00405AE2">
      <w:pPr>
        <w:tabs>
          <w:tab w:val="left" w:pos="6480"/>
          <w:tab w:val="left" w:leader="dot" w:pos="8640"/>
        </w:tabs>
        <w:rPr>
          <w:sz w:val="20"/>
          <w:szCs w:val="20"/>
        </w:rPr>
      </w:pPr>
    </w:p>
    <w:p w:rsidR="00405AE2" w:rsidRPr="00405AE2" w:rsidRDefault="00405AE2" w:rsidP="00405AE2">
      <w:pPr>
        <w:tabs>
          <w:tab w:val="left" w:pos="6480"/>
          <w:tab w:val="left" w:leader="dot" w:pos="8640"/>
        </w:tabs>
        <w:rPr>
          <w:sz w:val="20"/>
          <w:szCs w:val="20"/>
        </w:rPr>
      </w:pPr>
      <w:r w:rsidRPr="00405AE2">
        <w:rPr>
          <w:sz w:val="20"/>
          <w:szCs w:val="20"/>
        </w:rPr>
        <w:t>Signature: ________________________    Date: ___________________</w:t>
      </w:r>
      <w:r w:rsidRPr="00405AE2">
        <w:rPr>
          <w:sz w:val="20"/>
          <w:szCs w:val="20"/>
        </w:rPr>
        <w:tab/>
        <w:t>Telephone Number:</w:t>
      </w:r>
      <w:r>
        <w:rPr>
          <w:sz w:val="20"/>
          <w:szCs w:val="20"/>
        </w:rPr>
        <w:t xml:space="preserve"> </w:t>
      </w:r>
      <w:r w:rsidRPr="00405AE2">
        <w:rPr>
          <w:sz w:val="20"/>
          <w:szCs w:val="20"/>
        </w:rPr>
        <w:t>______________________</w:t>
      </w:r>
    </w:p>
    <w:sectPr w:rsidR="00405AE2" w:rsidRPr="00405AE2" w:rsidSect="00405AE2">
      <w:pgSz w:w="12240" w:h="15840"/>
      <w:pgMar w:top="630" w:right="810" w:bottom="99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3044C2"/>
    <w:multiLevelType w:val="hybridMultilevel"/>
    <w:tmpl w:val="899EF552"/>
    <w:lvl w:ilvl="0" w:tplc="DB4A642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3427F19"/>
    <w:multiLevelType w:val="hybridMultilevel"/>
    <w:tmpl w:val="84BA3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073FD8"/>
    <w:rsid w:val="0006245D"/>
    <w:rsid w:val="00073FD8"/>
    <w:rsid w:val="000804D5"/>
    <w:rsid w:val="000920AB"/>
    <w:rsid w:val="000D77AE"/>
    <w:rsid w:val="001075F4"/>
    <w:rsid w:val="00132A1D"/>
    <w:rsid w:val="00165E0A"/>
    <w:rsid w:val="001F45DE"/>
    <w:rsid w:val="0023380A"/>
    <w:rsid w:val="00297038"/>
    <w:rsid w:val="002D0C9F"/>
    <w:rsid w:val="002F5EF3"/>
    <w:rsid w:val="002F6E2D"/>
    <w:rsid w:val="003301E1"/>
    <w:rsid w:val="00385365"/>
    <w:rsid w:val="003B0273"/>
    <w:rsid w:val="00405AE2"/>
    <w:rsid w:val="00414BA5"/>
    <w:rsid w:val="00460EA1"/>
    <w:rsid w:val="004A2E81"/>
    <w:rsid w:val="00521F6D"/>
    <w:rsid w:val="005676CB"/>
    <w:rsid w:val="007D0FF0"/>
    <w:rsid w:val="00816623"/>
    <w:rsid w:val="0085587C"/>
    <w:rsid w:val="00881E6D"/>
    <w:rsid w:val="008B3F38"/>
    <w:rsid w:val="008D1A50"/>
    <w:rsid w:val="009037DA"/>
    <w:rsid w:val="00980F6E"/>
    <w:rsid w:val="009B410D"/>
    <w:rsid w:val="00AE1DF3"/>
    <w:rsid w:val="00AE5BDE"/>
    <w:rsid w:val="00C840C0"/>
    <w:rsid w:val="00C91112"/>
    <w:rsid w:val="00C93A5D"/>
    <w:rsid w:val="00CA619B"/>
    <w:rsid w:val="00CC749A"/>
    <w:rsid w:val="00D124D0"/>
    <w:rsid w:val="00D94869"/>
    <w:rsid w:val="00DB5AD6"/>
    <w:rsid w:val="00E37FD6"/>
    <w:rsid w:val="00E42BAC"/>
    <w:rsid w:val="00F10292"/>
    <w:rsid w:val="00F663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B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3FD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465</Words>
  <Characters>2652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Emmett Dammon</dc:creator>
  <cp:keywords/>
  <dc:description/>
  <cp:lastModifiedBy>Emmett Dammon</cp:lastModifiedBy>
  <cp:revision>2</cp:revision>
  <dcterms:created xsi:type="dcterms:W3CDTF">2012-02-02T15:47:00Z</dcterms:created>
  <dcterms:modified xsi:type="dcterms:W3CDTF">2012-02-02T16:07:00Z</dcterms:modified>
</cp:coreProperties>
</file>