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C20" w:rsidRDefault="00AA6C20" w:rsidP="00DD04B9">
      <w:pPr>
        <w:jc w:val="center"/>
        <w:rPr>
          <w:rFonts w:ascii="Cambria" w:hAnsi="Cambria" w:cs="Courier New"/>
          <w:b/>
          <w:sz w:val="32"/>
          <w:szCs w:val="32"/>
          <w:lang w:val="en-CA"/>
        </w:rPr>
      </w:pPr>
      <w:bookmarkStart w:id="0" w:name="_GoBack"/>
      <w:bookmarkEnd w:id="0"/>
      <w:r>
        <w:rPr>
          <w:rFonts w:ascii="Cambria" w:hAnsi="Cambria" w:cs="Courier New"/>
          <w:b/>
          <w:sz w:val="32"/>
          <w:szCs w:val="32"/>
          <w:lang w:val="en-CA"/>
        </w:rPr>
        <w:t xml:space="preserve">NOTICE BY ST. TAMMANY PARISH </w:t>
      </w:r>
    </w:p>
    <w:p w:rsidR="00DD04B9" w:rsidRPr="00DD04B9" w:rsidRDefault="00AA6C20" w:rsidP="00DD04B9">
      <w:pPr>
        <w:jc w:val="center"/>
        <w:rPr>
          <w:rFonts w:ascii="Cambria" w:hAnsi="Cambria" w:cs="Courier New"/>
          <w:b/>
          <w:sz w:val="32"/>
          <w:szCs w:val="32"/>
        </w:rPr>
      </w:pPr>
      <w:r>
        <w:rPr>
          <w:rFonts w:ascii="Cambria" w:hAnsi="Cambria" w:cs="Courier New"/>
          <w:b/>
          <w:sz w:val="32"/>
          <w:szCs w:val="32"/>
          <w:lang w:val="en-CA"/>
        </w:rPr>
        <w:t xml:space="preserve">FOR </w:t>
      </w:r>
      <w:r w:rsidR="00B81D89">
        <w:rPr>
          <w:rFonts w:ascii="Cambria" w:hAnsi="Cambria" w:cs="Courier New"/>
          <w:b/>
          <w:bCs/>
          <w:sz w:val="32"/>
          <w:szCs w:val="32"/>
        </w:rPr>
        <w:t>STATEMENT</w:t>
      </w:r>
      <w:r>
        <w:rPr>
          <w:rFonts w:ascii="Cambria" w:hAnsi="Cambria" w:cs="Courier New"/>
          <w:b/>
          <w:bCs/>
          <w:sz w:val="32"/>
          <w:szCs w:val="32"/>
        </w:rPr>
        <w:t>S</w:t>
      </w:r>
      <w:r w:rsidR="00B81D89">
        <w:rPr>
          <w:rFonts w:ascii="Cambria" w:hAnsi="Cambria" w:cs="Courier New"/>
          <w:b/>
          <w:bCs/>
          <w:sz w:val="32"/>
          <w:szCs w:val="32"/>
        </w:rPr>
        <w:t xml:space="preserve"> OF QUALIFICATION</w:t>
      </w:r>
      <w:r w:rsidR="00C91D1E">
        <w:rPr>
          <w:rFonts w:ascii="Cambria" w:hAnsi="Cambria" w:cs="Courier New"/>
          <w:b/>
          <w:bCs/>
          <w:sz w:val="32"/>
          <w:szCs w:val="32"/>
        </w:rPr>
        <w:t>S</w:t>
      </w:r>
    </w:p>
    <w:p w:rsidR="00A30577" w:rsidRDefault="00A30577" w:rsidP="00DD04B9">
      <w:pPr>
        <w:spacing w:line="276" w:lineRule="auto"/>
        <w:rPr>
          <w:sz w:val="24"/>
        </w:rPr>
      </w:pPr>
    </w:p>
    <w:p w:rsidR="008B7008" w:rsidRPr="008B7008" w:rsidRDefault="00DD04B9" w:rsidP="008B7008">
      <w:pPr>
        <w:rPr>
          <w:sz w:val="22"/>
          <w:szCs w:val="22"/>
        </w:rPr>
      </w:pPr>
      <w:r w:rsidRPr="008B7008">
        <w:rPr>
          <w:sz w:val="22"/>
          <w:szCs w:val="22"/>
        </w:rPr>
        <w:t xml:space="preserve">St. Tammany Parish </w:t>
      </w:r>
      <w:r w:rsidR="005E78F2" w:rsidRPr="008B7008">
        <w:rPr>
          <w:sz w:val="22"/>
          <w:szCs w:val="22"/>
        </w:rPr>
        <w:t xml:space="preserve">is hereby soliciting </w:t>
      </w:r>
      <w:r w:rsidRPr="008B7008">
        <w:rPr>
          <w:sz w:val="22"/>
          <w:szCs w:val="22"/>
        </w:rPr>
        <w:t>Statement</w:t>
      </w:r>
      <w:r w:rsidR="00AA6C20" w:rsidRPr="008B7008">
        <w:rPr>
          <w:sz w:val="22"/>
          <w:szCs w:val="22"/>
        </w:rPr>
        <w:t>s</w:t>
      </w:r>
      <w:r w:rsidRPr="008B7008">
        <w:rPr>
          <w:sz w:val="22"/>
          <w:szCs w:val="22"/>
        </w:rPr>
        <w:t xml:space="preserve"> of Qualification</w:t>
      </w:r>
      <w:r w:rsidR="00C91D1E" w:rsidRPr="008B7008">
        <w:rPr>
          <w:sz w:val="22"/>
          <w:szCs w:val="22"/>
        </w:rPr>
        <w:t>s</w:t>
      </w:r>
      <w:r w:rsidRPr="008B7008">
        <w:rPr>
          <w:sz w:val="22"/>
          <w:szCs w:val="22"/>
        </w:rPr>
        <w:t xml:space="preserve"> (SOQs) from </w:t>
      </w:r>
      <w:r w:rsidR="005E78F2" w:rsidRPr="008B7008">
        <w:rPr>
          <w:sz w:val="22"/>
          <w:szCs w:val="22"/>
        </w:rPr>
        <w:t xml:space="preserve">persons or firms interested in </w:t>
      </w:r>
      <w:r w:rsidR="008B7008" w:rsidRPr="008B7008">
        <w:rPr>
          <w:sz w:val="22"/>
          <w:szCs w:val="22"/>
        </w:rPr>
        <w:t>providing</w:t>
      </w:r>
      <w:r w:rsidR="008B7008">
        <w:rPr>
          <w:sz w:val="22"/>
          <w:szCs w:val="22"/>
        </w:rPr>
        <w:t xml:space="preserve"> the following </w:t>
      </w:r>
      <w:r w:rsidR="00175933">
        <w:rPr>
          <w:sz w:val="22"/>
          <w:szCs w:val="22"/>
        </w:rPr>
        <w:t xml:space="preserve">services </w:t>
      </w:r>
      <w:r w:rsidR="008B7008" w:rsidRPr="008B7008">
        <w:rPr>
          <w:sz w:val="22"/>
          <w:szCs w:val="22"/>
        </w:rPr>
        <w:t>on an as needed basis for projects in St. Tamman</w:t>
      </w:r>
      <w:r w:rsidR="008B7008">
        <w:rPr>
          <w:sz w:val="22"/>
          <w:szCs w:val="22"/>
        </w:rPr>
        <w:t>y Parish for an annual period.</w:t>
      </w:r>
      <w:r w:rsidR="008B7008" w:rsidRPr="008B7008">
        <w:rPr>
          <w:sz w:val="22"/>
          <w:szCs w:val="22"/>
        </w:rPr>
        <w:t xml:space="preserve"> </w:t>
      </w:r>
    </w:p>
    <w:p w:rsidR="008B7008" w:rsidRPr="008B7008" w:rsidRDefault="008B7008" w:rsidP="008B7008">
      <w:pPr>
        <w:rPr>
          <w:sz w:val="22"/>
          <w:szCs w:val="22"/>
        </w:rPr>
      </w:pPr>
    </w:p>
    <w:p w:rsidR="008B7008" w:rsidRPr="008B7008" w:rsidRDefault="008B7008" w:rsidP="008B7008">
      <w:pPr>
        <w:rPr>
          <w:sz w:val="22"/>
          <w:szCs w:val="22"/>
        </w:rPr>
        <w:sectPr w:rsidR="008B7008" w:rsidRPr="008B7008" w:rsidSect="00DF1D4B">
          <w:headerReference w:type="default" r:id="rId8"/>
          <w:type w:val="continuous"/>
          <w:pgSz w:w="12240" w:h="15840" w:code="1"/>
          <w:pgMar w:top="1440" w:right="1440" w:bottom="1440" w:left="1440" w:header="720" w:footer="720" w:gutter="0"/>
          <w:cols w:space="720"/>
          <w:docGrid w:linePitch="360"/>
        </w:sectPr>
      </w:pPr>
    </w:p>
    <w:p w:rsidR="008B7008" w:rsidRPr="008B7008" w:rsidRDefault="008B7008" w:rsidP="008B7008">
      <w:pPr>
        <w:pStyle w:val="ListParagraph"/>
        <w:numPr>
          <w:ilvl w:val="0"/>
          <w:numId w:val="4"/>
        </w:numPr>
        <w:rPr>
          <w:sz w:val="22"/>
          <w:szCs w:val="22"/>
        </w:rPr>
      </w:pPr>
      <w:r w:rsidRPr="008B7008">
        <w:rPr>
          <w:sz w:val="22"/>
          <w:szCs w:val="22"/>
        </w:rPr>
        <w:lastRenderedPageBreak/>
        <w:t>Roads, Bridges and Traffic Engineering</w:t>
      </w:r>
    </w:p>
    <w:p w:rsidR="008B7008" w:rsidRPr="008B7008" w:rsidRDefault="008B7008" w:rsidP="008B7008">
      <w:pPr>
        <w:pStyle w:val="ListParagraph"/>
        <w:numPr>
          <w:ilvl w:val="0"/>
          <w:numId w:val="4"/>
        </w:numPr>
        <w:rPr>
          <w:sz w:val="22"/>
          <w:szCs w:val="22"/>
        </w:rPr>
      </w:pPr>
      <w:r w:rsidRPr="008B7008">
        <w:rPr>
          <w:sz w:val="22"/>
          <w:szCs w:val="22"/>
        </w:rPr>
        <w:t>Geotechnical Engineering Services</w:t>
      </w:r>
    </w:p>
    <w:p w:rsidR="008B7008" w:rsidRPr="008B7008" w:rsidRDefault="008B7008" w:rsidP="008B7008">
      <w:pPr>
        <w:pStyle w:val="ListParagraph"/>
        <w:numPr>
          <w:ilvl w:val="0"/>
          <w:numId w:val="4"/>
        </w:numPr>
        <w:rPr>
          <w:sz w:val="22"/>
          <w:szCs w:val="22"/>
        </w:rPr>
      </w:pPr>
      <w:r w:rsidRPr="008B7008">
        <w:rPr>
          <w:sz w:val="22"/>
          <w:szCs w:val="22"/>
        </w:rPr>
        <w:t>Electrical Engineering</w:t>
      </w:r>
    </w:p>
    <w:p w:rsidR="008B7008" w:rsidRPr="008B7008" w:rsidRDefault="008B7008" w:rsidP="008B7008">
      <w:pPr>
        <w:pStyle w:val="ListParagraph"/>
        <w:numPr>
          <w:ilvl w:val="0"/>
          <w:numId w:val="4"/>
        </w:numPr>
        <w:rPr>
          <w:sz w:val="22"/>
          <w:szCs w:val="22"/>
        </w:rPr>
      </w:pPr>
      <w:r w:rsidRPr="008B7008">
        <w:rPr>
          <w:sz w:val="22"/>
          <w:szCs w:val="22"/>
        </w:rPr>
        <w:t>Environmental Study and Review Services</w:t>
      </w:r>
    </w:p>
    <w:p w:rsidR="008B7008" w:rsidRPr="008B7008" w:rsidRDefault="008B7008" w:rsidP="008B7008">
      <w:pPr>
        <w:pStyle w:val="ListParagraph"/>
        <w:numPr>
          <w:ilvl w:val="0"/>
          <w:numId w:val="4"/>
        </w:numPr>
        <w:rPr>
          <w:sz w:val="22"/>
          <w:szCs w:val="22"/>
        </w:rPr>
      </w:pPr>
      <w:r w:rsidRPr="008B7008">
        <w:rPr>
          <w:sz w:val="22"/>
          <w:szCs w:val="22"/>
        </w:rPr>
        <w:t>Drainage/Hydraulics/Hydrology</w:t>
      </w:r>
      <w:r w:rsidRPr="008B7008">
        <w:rPr>
          <w:sz w:val="22"/>
          <w:szCs w:val="22"/>
        </w:rPr>
        <w:tab/>
      </w:r>
    </w:p>
    <w:p w:rsidR="008B7008" w:rsidRPr="008B7008" w:rsidRDefault="008B7008" w:rsidP="008B7008">
      <w:pPr>
        <w:pStyle w:val="ListParagraph"/>
        <w:numPr>
          <w:ilvl w:val="0"/>
          <w:numId w:val="4"/>
        </w:numPr>
        <w:rPr>
          <w:sz w:val="22"/>
          <w:szCs w:val="22"/>
        </w:rPr>
      </w:pPr>
      <w:r w:rsidRPr="008B7008">
        <w:rPr>
          <w:sz w:val="22"/>
          <w:szCs w:val="22"/>
        </w:rPr>
        <w:t>Water and Sewerage Engineering</w:t>
      </w:r>
    </w:p>
    <w:p w:rsidR="008B7008" w:rsidRPr="008B7008" w:rsidRDefault="008B7008" w:rsidP="008B7008">
      <w:pPr>
        <w:pStyle w:val="ListParagraph"/>
        <w:numPr>
          <w:ilvl w:val="0"/>
          <w:numId w:val="4"/>
        </w:numPr>
        <w:ind w:left="360"/>
        <w:rPr>
          <w:sz w:val="22"/>
          <w:szCs w:val="22"/>
        </w:rPr>
      </w:pPr>
      <w:r w:rsidRPr="008B7008">
        <w:rPr>
          <w:sz w:val="22"/>
          <w:szCs w:val="22"/>
        </w:rPr>
        <w:lastRenderedPageBreak/>
        <w:t>Appraisal Services</w:t>
      </w:r>
    </w:p>
    <w:p w:rsidR="008B7008" w:rsidRPr="008B7008" w:rsidRDefault="008B7008" w:rsidP="008B7008">
      <w:pPr>
        <w:pStyle w:val="ListParagraph"/>
        <w:numPr>
          <w:ilvl w:val="0"/>
          <w:numId w:val="4"/>
        </w:numPr>
        <w:ind w:left="360"/>
        <w:rPr>
          <w:sz w:val="22"/>
          <w:szCs w:val="22"/>
        </w:rPr>
      </w:pPr>
      <w:r w:rsidRPr="008B7008">
        <w:rPr>
          <w:sz w:val="22"/>
          <w:szCs w:val="22"/>
        </w:rPr>
        <w:t>Land Acquisition, Legal and Abstract Services</w:t>
      </w:r>
    </w:p>
    <w:p w:rsidR="008B7008" w:rsidRPr="008B7008" w:rsidRDefault="008B7008" w:rsidP="008B7008">
      <w:pPr>
        <w:pStyle w:val="ListParagraph"/>
        <w:numPr>
          <w:ilvl w:val="0"/>
          <w:numId w:val="4"/>
        </w:numPr>
        <w:ind w:left="360"/>
        <w:rPr>
          <w:sz w:val="22"/>
          <w:szCs w:val="22"/>
        </w:rPr>
      </w:pPr>
      <w:r w:rsidRPr="008B7008">
        <w:rPr>
          <w:sz w:val="22"/>
          <w:szCs w:val="22"/>
        </w:rPr>
        <w:t>Registered/Licensed Surveyor</w:t>
      </w:r>
    </w:p>
    <w:p w:rsidR="008B7008" w:rsidRPr="008B7008" w:rsidRDefault="008B7008" w:rsidP="008B7008">
      <w:pPr>
        <w:pStyle w:val="ListParagraph"/>
        <w:numPr>
          <w:ilvl w:val="0"/>
          <w:numId w:val="4"/>
        </w:numPr>
        <w:ind w:left="360"/>
        <w:rPr>
          <w:sz w:val="22"/>
        </w:rPr>
        <w:sectPr w:rsidR="008B7008" w:rsidRPr="008B7008" w:rsidSect="008B7008">
          <w:type w:val="continuous"/>
          <w:pgSz w:w="12240" w:h="15840" w:code="1"/>
          <w:pgMar w:top="1440" w:right="1440" w:bottom="1440" w:left="1440" w:header="720" w:footer="720" w:gutter="0"/>
          <w:cols w:num="2" w:space="720"/>
          <w:docGrid w:linePitch="360"/>
        </w:sectPr>
      </w:pPr>
      <w:r w:rsidRPr="008B7008">
        <w:rPr>
          <w:sz w:val="22"/>
          <w:szCs w:val="22"/>
        </w:rPr>
        <w:t>Project Management/Construction Management</w:t>
      </w:r>
    </w:p>
    <w:p w:rsidR="008B7008" w:rsidRPr="008B7008" w:rsidRDefault="008B7008" w:rsidP="008B7008">
      <w:pPr>
        <w:rPr>
          <w:sz w:val="22"/>
          <w:szCs w:val="22"/>
        </w:rPr>
      </w:pPr>
    </w:p>
    <w:p w:rsidR="00B81D89" w:rsidRPr="008B7008" w:rsidRDefault="005E78F2" w:rsidP="008B7008">
      <w:pPr>
        <w:rPr>
          <w:sz w:val="22"/>
          <w:szCs w:val="22"/>
        </w:rPr>
      </w:pPr>
      <w:r w:rsidRPr="008B7008">
        <w:rPr>
          <w:sz w:val="22"/>
          <w:szCs w:val="22"/>
        </w:rPr>
        <w:t xml:space="preserve">The subject contracts </w:t>
      </w:r>
      <w:r w:rsidR="007121BD" w:rsidRPr="008B7008">
        <w:rPr>
          <w:sz w:val="22"/>
          <w:szCs w:val="22"/>
        </w:rPr>
        <w:t>will be</w:t>
      </w:r>
      <w:r w:rsidRPr="008B7008">
        <w:rPr>
          <w:sz w:val="22"/>
          <w:szCs w:val="22"/>
        </w:rPr>
        <w:t xml:space="preserve"> for less than </w:t>
      </w:r>
      <w:r w:rsidR="00AA13E0" w:rsidRPr="008B7008">
        <w:rPr>
          <w:sz w:val="22"/>
          <w:szCs w:val="22"/>
        </w:rPr>
        <w:t xml:space="preserve">three hundred fifty thousand dollars </w:t>
      </w:r>
      <w:r w:rsidR="00C91D1E" w:rsidRPr="008B7008">
        <w:rPr>
          <w:sz w:val="22"/>
          <w:szCs w:val="22"/>
        </w:rPr>
        <w:t>($350,000)</w:t>
      </w:r>
      <w:r w:rsidR="003A1D47" w:rsidRPr="008B7008">
        <w:rPr>
          <w:sz w:val="22"/>
          <w:szCs w:val="22"/>
        </w:rPr>
        <w:t xml:space="preserve">, exclusive </w:t>
      </w:r>
      <w:r w:rsidRPr="008B7008">
        <w:rPr>
          <w:sz w:val="22"/>
          <w:szCs w:val="22"/>
        </w:rPr>
        <w:t xml:space="preserve">of resident inspection services.  </w:t>
      </w:r>
    </w:p>
    <w:p w:rsidR="003A1D47" w:rsidRPr="008B7008" w:rsidRDefault="003A1D47" w:rsidP="008B7008">
      <w:pPr>
        <w:rPr>
          <w:sz w:val="22"/>
          <w:szCs w:val="22"/>
        </w:rPr>
      </w:pPr>
    </w:p>
    <w:p w:rsidR="008B7008" w:rsidRPr="008B7008" w:rsidRDefault="00DD04B9" w:rsidP="008B7008">
      <w:pPr>
        <w:rPr>
          <w:sz w:val="22"/>
          <w:szCs w:val="22"/>
        </w:rPr>
      </w:pPr>
      <w:r w:rsidRPr="00DF1D4B">
        <w:rPr>
          <w:sz w:val="22"/>
        </w:rPr>
        <w:t xml:space="preserve">Submitted SOQs </w:t>
      </w:r>
      <w:r w:rsidR="00B81D89" w:rsidRPr="00DF1D4B">
        <w:rPr>
          <w:sz w:val="22"/>
        </w:rPr>
        <w:t xml:space="preserve">will be formally evaluated </w:t>
      </w:r>
      <w:r w:rsidR="001878BC" w:rsidRPr="00DF1D4B">
        <w:rPr>
          <w:sz w:val="22"/>
        </w:rPr>
        <w:t>by an evaluation committee</w:t>
      </w:r>
      <w:r w:rsidR="001878BC">
        <w:rPr>
          <w:sz w:val="22"/>
        </w:rPr>
        <w:t>.  SOQs</w:t>
      </w:r>
      <w:r w:rsidR="00B81D89" w:rsidRPr="00DF1D4B">
        <w:rPr>
          <w:sz w:val="22"/>
        </w:rPr>
        <w:t xml:space="preserve"> receiving an overall cumulative score of at least </w:t>
      </w:r>
      <w:r w:rsidR="00B81D89" w:rsidRPr="0088547B">
        <w:rPr>
          <w:sz w:val="22"/>
        </w:rPr>
        <w:t xml:space="preserve">seventy-five </w:t>
      </w:r>
      <w:r w:rsidR="00D729A1" w:rsidRPr="0088547B">
        <w:rPr>
          <w:sz w:val="22"/>
        </w:rPr>
        <w:t>(75)</w:t>
      </w:r>
      <w:r w:rsidR="00D729A1" w:rsidRPr="0088547B" w:rsidDel="00CC52F4">
        <w:rPr>
          <w:sz w:val="22"/>
        </w:rPr>
        <w:t xml:space="preserve"> </w:t>
      </w:r>
      <w:r w:rsidR="00B81D89" w:rsidRPr="0088547B">
        <w:rPr>
          <w:sz w:val="22"/>
        </w:rPr>
        <w:t>p</w:t>
      </w:r>
      <w:r w:rsidR="003A1D47" w:rsidRPr="0088547B">
        <w:rPr>
          <w:sz w:val="22"/>
        </w:rPr>
        <w:t>oints</w:t>
      </w:r>
      <w:r w:rsidR="00B81D89" w:rsidRPr="0088547B">
        <w:rPr>
          <w:sz w:val="22"/>
        </w:rPr>
        <w:t xml:space="preserve"> or greater </w:t>
      </w:r>
      <w:r w:rsidR="00B81D89" w:rsidRPr="00DF1D4B">
        <w:rPr>
          <w:sz w:val="22"/>
        </w:rPr>
        <w:t xml:space="preserve">for all evaluation criteria will be deemed qualified and will be </w:t>
      </w:r>
      <w:r w:rsidR="00AA13E0" w:rsidRPr="00DF1D4B">
        <w:rPr>
          <w:sz w:val="22"/>
        </w:rPr>
        <w:t>considered</w:t>
      </w:r>
      <w:r w:rsidR="00B81D89" w:rsidRPr="00DF1D4B">
        <w:rPr>
          <w:sz w:val="22"/>
        </w:rPr>
        <w:t xml:space="preserve"> </w:t>
      </w:r>
      <w:r w:rsidR="00821333" w:rsidRPr="00DF1D4B">
        <w:rPr>
          <w:sz w:val="22"/>
        </w:rPr>
        <w:t xml:space="preserve">for </w:t>
      </w:r>
      <w:r w:rsidR="008B7008" w:rsidRPr="00DF1D4B">
        <w:rPr>
          <w:sz w:val="22"/>
        </w:rPr>
        <w:t xml:space="preserve">contracts </w:t>
      </w:r>
      <w:r w:rsidR="008B7008">
        <w:rPr>
          <w:sz w:val="22"/>
        </w:rPr>
        <w:t>for a period of one year or until a replacement list is established in the following year.  There is no limit to the number of persons or firms who may qualify in this category of service in the given year.</w:t>
      </w:r>
    </w:p>
    <w:p w:rsidR="008B7008" w:rsidRDefault="008B7008" w:rsidP="008B7008">
      <w:pPr>
        <w:rPr>
          <w:sz w:val="22"/>
          <w:szCs w:val="22"/>
        </w:rPr>
        <w:sectPr w:rsidR="008B7008" w:rsidSect="00DF1D4B">
          <w:type w:val="continuous"/>
          <w:pgSz w:w="12240" w:h="15840" w:code="1"/>
          <w:pgMar w:top="1440" w:right="1440" w:bottom="1440" w:left="1440" w:header="720" w:footer="720" w:gutter="0"/>
          <w:cols w:space="720"/>
          <w:docGrid w:linePitch="360"/>
        </w:sectPr>
      </w:pPr>
    </w:p>
    <w:p w:rsidR="00ED60C6" w:rsidRPr="00DF1D4B" w:rsidRDefault="00ED60C6" w:rsidP="008B7008">
      <w:pPr>
        <w:rPr>
          <w:sz w:val="22"/>
        </w:rPr>
      </w:pPr>
    </w:p>
    <w:p w:rsidR="00B81D89" w:rsidRPr="00DF1D4B" w:rsidRDefault="00DD04B9" w:rsidP="008B7008">
      <w:pPr>
        <w:rPr>
          <w:sz w:val="22"/>
        </w:rPr>
      </w:pPr>
      <w:r w:rsidRPr="00DF1D4B">
        <w:rPr>
          <w:sz w:val="22"/>
        </w:rPr>
        <w:t xml:space="preserve">SOQs </w:t>
      </w:r>
      <w:r w:rsidR="00B81D89" w:rsidRPr="00DF1D4B">
        <w:rPr>
          <w:sz w:val="22"/>
        </w:rPr>
        <w:t>will be evaluated based on the following criteria: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gridCol w:w="1530"/>
      </w:tblGrid>
      <w:tr w:rsidR="00571AE8" w:rsidRPr="00DF1D4B" w:rsidTr="00DF1D4B">
        <w:trPr>
          <w:trHeight w:val="566"/>
        </w:trPr>
        <w:tc>
          <w:tcPr>
            <w:tcW w:w="7200" w:type="dxa"/>
            <w:vAlign w:val="center"/>
          </w:tcPr>
          <w:p w:rsidR="00571AE8" w:rsidRPr="00DF1D4B" w:rsidRDefault="00D53BC5" w:rsidP="008B7008">
            <w:pPr>
              <w:tabs>
                <w:tab w:val="left" w:pos="-480"/>
              </w:tabs>
              <w:rPr>
                <w:b/>
                <w:sz w:val="22"/>
              </w:rPr>
            </w:pPr>
            <w:r w:rsidRPr="00DF1D4B">
              <w:rPr>
                <w:b/>
                <w:sz w:val="22"/>
              </w:rPr>
              <w:t>Criteria</w:t>
            </w:r>
          </w:p>
        </w:tc>
        <w:tc>
          <w:tcPr>
            <w:tcW w:w="1530" w:type="dxa"/>
            <w:vAlign w:val="center"/>
          </w:tcPr>
          <w:p w:rsidR="00571AE8" w:rsidRPr="00DF1D4B" w:rsidRDefault="00D53BC5" w:rsidP="008B7008">
            <w:pPr>
              <w:tabs>
                <w:tab w:val="left" w:pos="-480"/>
              </w:tabs>
              <w:jc w:val="center"/>
              <w:rPr>
                <w:b/>
                <w:sz w:val="22"/>
              </w:rPr>
            </w:pPr>
            <w:r w:rsidRPr="00DF1D4B">
              <w:rPr>
                <w:b/>
                <w:sz w:val="22"/>
              </w:rPr>
              <w:t>Possible Points</w:t>
            </w:r>
          </w:p>
        </w:tc>
      </w:tr>
      <w:tr w:rsidR="00D53BC5" w:rsidRPr="00DF1D4B" w:rsidTr="00DF1D4B">
        <w:trPr>
          <w:trHeight w:val="503"/>
        </w:trPr>
        <w:tc>
          <w:tcPr>
            <w:tcW w:w="7200" w:type="dxa"/>
            <w:vAlign w:val="center"/>
          </w:tcPr>
          <w:p w:rsidR="00D53BC5" w:rsidRPr="00DF1D4B" w:rsidRDefault="00D53BC5" w:rsidP="008B7008">
            <w:pPr>
              <w:tabs>
                <w:tab w:val="left" w:pos="-480"/>
              </w:tabs>
              <w:rPr>
                <w:sz w:val="22"/>
              </w:rPr>
            </w:pPr>
            <w:r w:rsidRPr="00DF1D4B">
              <w:rPr>
                <w:sz w:val="22"/>
              </w:rPr>
              <w:t xml:space="preserve">Professional </w:t>
            </w:r>
            <w:r w:rsidR="00C91D1E" w:rsidRPr="00DF1D4B">
              <w:rPr>
                <w:sz w:val="22"/>
              </w:rPr>
              <w:t>t</w:t>
            </w:r>
            <w:r w:rsidRPr="00DF1D4B">
              <w:rPr>
                <w:sz w:val="22"/>
              </w:rPr>
              <w:t xml:space="preserve">raining and </w:t>
            </w:r>
            <w:r w:rsidR="00C91D1E" w:rsidRPr="00DF1D4B">
              <w:rPr>
                <w:sz w:val="22"/>
              </w:rPr>
              <w:t>e</w:t>
            </w:r>
            <w:r w:rsidRPr="00DF1D4B">
              <w:rPr>
                <w:sz w:val="22"/>
              </w:rPr>
              <w:t>xperience in relation to the type of work required for the service</w:t>
            </w:r>
            <w:r w:rsidR="00A30577" w:rsidRPr="00DF1D4B">
              <w:rPr>
                <w:sz w:val="22"/>
              </w:rPr>
              <w:t>.</w:t>
            </w:r>
          </w:p>
        </w:tc>
        <w:tc>
          <w:tcPr>
            <w:tcW w:w="1530" w:type="dxa"/>
            <w:vAlign w:val="center"/>
          </w:tcPr>
          <w:p w:rsidR="00D53BC5" w:rsidRPr="00DF1D4B" w:rsidRDefault="00D53BC5" w:rsidP="008B7008">
            <w:pPr>
              <w:tabs>
                <w:tab w:val="left" w:pos="-480"/>
              </w:tabs>
              <w:jc w:val="center"/>
              <w:rPr>
                <w:sz w:val="22"/>
              </w:rPr>
            </w:pPr>
            <w:r w:rsidRPr="00DF1D4B">
              <w:rPr>
                <w:sz w:val="22"/>
              </w:rPr>
              <w:t>35</w:t>
            </w:r>
          </w:p>
        </w:tc>
      </w:tr>
      <w:tr w:rsidR="00571AE8" w:rsidRPr="00DF1D4B" w:rsidTr="00DF1D4B">
        <w:trPr>
          <w:trHeight w:val="620"/>
        </w:trPr>
        <w:tc>
          <w:tcPr>
            <w:tcW w:w="7200" w:type="dxa"/>
            <w:vAlign w:val="center"/>
          </w:tcPr>
          <w:p w:rsidR="00571AE8" w:rsidRPr="00DF1D4B" w:rsidRDefault="00821333" w:rsidP="008B7008">
            <w:pPr>
              <w:tabs>
                <w:tab w:val="left" w:pos="-480"/>
              </w:tabs>
              <w:rPr>
                <w:sz w:val="22"/>
              </w:rPr>
            </w:pPr>
            <w:r w:rsidRPr="00DF1D4B">
              <w:rPr>
                <w:sz w:val="22"/>
              </w:rPr>
              <w:t xml:space="preserve">Size of firm, </w:t>
            </w:r>
            <w:r w:rsidR="00C91D1E" w:rsidRPr="00DF1D4B">
              <w:rPr>
                <w:sz w:val="22"/>
              </w:rPr>
              <w:t>n</w:t>
            </w:r>
            <w:r w:rsidRPr="00DF1D4B">
              <w:rPr>
                <w:sz w:val="22"/>
              </w:rPr>
              <w:t>umber of professional and support personnel required to perform the type of work required for the service</w:t>
            </w:r>
            <w:r w:rsidR="00C91D1E" w:rsidRPr="00DF1D4B">
              <w:rPr>
                <w:sz w:val="22"/>
              </w:rPr>
              <w:t>.</w:t>
            </w:r>
          </w:p>
        </w:tc>
        <w:tc>
          <w:tcPr>
            <w:tcW w:w="1530" w:type="dxa"/>
            <w:vAlign w:val="center"/>
          </w:tcPr>
          <w:p w:rsidR="00571AE8" w:rsidRPr="00DF1D4B" w:rsidRDefault="00571AE8" w:rsidP="008B7008">
            <w:pPr>
              <w:tabs>
                <w:tab w:val="left" w:pos="-480"/>
              </w:tabs>
              <w:jc w:val="center"/>
              <w:rPr>
                <w:sz w:val="22"/>
              </w:rPr>
            </w:pPr>
            <w:r w:rsidRPr="00DF1D4B">
              <w:rPr>
                <w:sz w:val="22"/>
              </w:rPr>
              <w:t>1</w:t>
            </w:r>
            <w:r w:rsidR="003A1D47" w:rsidRPr="00DF1D4B">
              <w:rPr>
                <w:sz w:val="22"/>
              </w:rPr>
              <w:t>0</w:t>
            </w:r>
          </w:p>
        </w:tc>
      </w:tr>
      <w:tr w:rsidR="00571AE8" w:rsidRPr="00DF1D4B" w:rsidTr="00DF1D4B">
        <w:trPr>
          <w:trHeight w:val="386"/>
        </w:trPr>
        <w:tc>
          <w:tcPr>
            <w:tcW w:w="7200" w:type="dxa"/>
            <w:vAlign w:val="center"/>
          </w:tcPr>
          <w:p w:rsidR="00571AE8" w:rsidRPr="00DF1D4B" w:rsidRDefault="00D53BC5" w:rsidP="008B7008">
            <w:pPr>
              <w:tabs>
                <w:tab w:val="left" w:pos="-480"/>
              </w:tabs>
              <w:rPr>
                <w:i/>
                <w:sz w:val="22"/>
              </w:rPr>
            </w:pPr>
            <w:r w:rsidRPr="00DF1D4B">
              <w:rPr>
                <w:sz w:val="22"/>
              </w:rPr>
              <w:t xml:space="preserve">Past performance by person or firm on </w:t>
            </w:r>
            <w:r w:rsidR="00C91D1E" w:rsidRPr="00DF1D4B">
              <w:rPr>
                <w:sz w:val="22"/>
              </w:rPr>
              <w:t>public sector</w:t>
            </w:r>
            <w:r w:rsidRPr="00DF1D4B">
              <w:rPr>
                <w:sz w:val="22"/>
              </w:rPr>
              <w:t xml:space="preserve"> projects</w:t>
            </w:r>
            <w:r w:rsidR="00C91D1E" w:rsidRPr="00DF1D4B">
              <w:rPr>
                <w:sz w:val="22"/>
              </w:rPr>
              <w:t>.</w:t>
            </w:r>
            <w:r w:rsidRPr="00DF1D4B">
              <w:rPr>
                <w:sz w:val="22"/>
              </w:rPr>
              <w:t xml:space="preserve"> </w:t>
            </w:r>
          </w:p>
        </w:tc>
        <w:tc>
          <w:tcPr>
            <w:tcW w:w="1530" w:type="dxa"/>
            <w:vAlign w:val="center"/>
          </w:tcPr>
          <w:p w:rsidR="00571AE8" w:rsidRPr="00DF1D4B" w:rsidRDefault="00D53BC5" w:rsidP="008B7008">
            <w:pPr>
              <w:tabs>
                <w:tab w:val="left" w:pos="-480"/>
              </w:tabs>
              <w:jc w:val="center"/>
              <w:rPr>
                <w:sz w:val="22"/>
              </w:rPr>
            </w:pPr>
            <w:r w:rsidRPr="00DF1D4B">
              <w:rPr>
                <w:sz w:val="22"/>
              </w:rPr>
              <w:t>1</w:t>
            </w:r>
            <w:r w:rsidR="003A1D47" w:rsidRPr="00DF1D4B">
              <w:rPr>
                <w:sz w:val="22"/>
              </w:rPr>
              <w:t>5</w:t>
            </w:r>
          </w:p>
        </w:tc>
      </w:tr>
      <w:tr w:rsidR="00571AE8" w:rsidRPr="00DF1D4B" w:rsidTr="00DF1D4B">
        <w:trPr>
          <w:trHeight w:val="620"/>
        </w:trPr>
        <w:tc>
          <w:tcPr>
            <w:tcW w:w="7200" w:type="dxa"/>
            <w:vAlign w:val="center"/>
          </w:tcPr>
          <w:p w:rsidR="00571AE8" w:rsidRPr="00DF1D4B" w:rsidRDefault="00D53BC5" w:rsidP="008B7008">
            <w:pPr>
              <w:tabs>
                <w:tab w:val="left" w:pos="-480"/>
              </w:tabs>
              <w:rPr>
                <w:sz w:val="22"/>
              </w:rPr>
            </w:pPr>
            <w:r w:rsidRPr="00DF1D4B">
              <w:rPr>
                <w:sz w:val="22"/>
              </w:rPr>
              <w:t>Location of the principal office where the work will be performed</w:t>
            </w:r>
            <w:r w:rsidR="003D425B" w:rsidRPr="00DF1D4B">
              <w:rPr>
                <w:sz w:val="22"/>
              </w:rPr>
              <w:t>: St. Tammany Parish (15 points), any other Louisiana parish (10 points), outside of Louisiana (6 points).</w:t>
            </w:r>
          </w:p>
        </w:tc>
        <w:tc>
          <w:tcPr>
            <w:tcW w:w="1530" w:type="dxa"/>
            <w:vAlign w:val="center"/>
          </w:tcPr>
          <w:p w:rsidR="00571AE8" w:rsidRPr="00DF1D4B" w:rsidRDefault="00A30577" w:rsidP="008B7008">
            <w:pPr>
              <w:tabs>
                <w:tab w:val="left" w:pos="-480"/>
              </w:tabs>
              <w:jc w:val="center"/>
              <w:rPr>
                <w:sz w:val="22"/>
              </w:rPr>
            </w:pPr>
            <w:r w:rsidRPr="00DF1D4B">
              <w:rPr>
                <w:sz w:val="22"/>
              </w:rPr>
              <w:t>15</w:t>
            </w:r>
            <w:r w:rsidR="003D425B" w:rsidRPr="00DF1D4B">
              <w:rPr>
                <w:sz w:val="22"/>
              </w:rPr>
              <w:t xml:space="preserve"> max</w:t>
            </w:r>
          </w:p>
        </w:tc>
      </w:tr>
      <w:tr w:rsidR="00571AE8" w:rsidRPr="00DF1D4B" w:rsidTr="00DF1D4B">
        <w:trPr>
          <w:trHeight w:val="539"/>
        </w:trPr>
        <w:tc>
          <w:tcPr>
            <w:tcW w:w="7200" w:type="dxa"/>
            <w:vAlign w:val="center"/>
          </w:tcPr>
          <w:p w:rsidR="00571AE8" w:rsidRPr="00DF1D4B" w:rsidRDefault="00C91D1E" w:rsidP="008B7008">
            <w:pPr>
              <w:tabs>
                <w:tab w:val="left" w:pos="-480"/>
              </w:tabs>
              <w:rPr>
                <w:sz w:val="22"/>
              </w:rPr>
            </w:pPr>
            <w:r w:rsidRPr="00DF1D4B">
              <w:rPr>
                <w:sz w:val="22"/>
              </w:rPr>
              <w:t>Absence of a</w:t>
            </w:r>
            <w:r w:rsidR="00A30577" w:rsidRPr="00DF1D4B">
              <w:rPr>
                <w:sz w:val="22"/>
              </w:rPr>
              <w:t xml:space="preserve">dversarial legal proceedings </w:t>
            </w:r>
            <w:r w:rsidR="00D729A1" w:rsidRPr="00DF1D4B">
              <w:rPr>
                <w:sz w:val="22"/>
              </w:rPr>
              <w:t xml:space="preserve">or disputes </w:t>
            </w:r>
            <w:r w:rsidR="00A30577" w:rsidRPr="00DF1D4B">
              <w:rPr>
                <w:sz w:val="22"/>
              </w:rPr>
              <w:t>between the Parish and the person or firm performing the services.</w:t>
            </w:r>
          </w:p>
        </w:tc>
        <w:tc>
          <w:tcPr>
            <w:tcW w:w="1530" w:type="dxa"/>
            <w:vAlign w:val="center"/>
          </w:tcPr>
          <w:p w:rsidR="00571AE8" w:rsidRPr="00DF1D4B" w:rsidRDefault="00A30577" w:rsidP="008B7008">
            <w:pPr>
              <w:tabs>
                <w:tab w:val="left" w:pos="-480"/>
              </w:tabs>
              <w:jc w:val="center"/>
              <w:rPr>
                <w:sz w:val="22"/>
              </w:rPr>
            </w:pPr>
            <w:r w:rsidRPr="00DF1D4B">
              <w:rPr>
                <w:sz w:val="22"/>
              </w:rPr>
              <w:t>1</w:t>
            </w:r>
            <w:r w:rsidR="003A1D47" w:rsidRPr="00DF1D4B">
              <w:rPr>
                <w:sz w:val="22"/>
              </w:rPr>
              <w:t>0</w:t>
            </w:r>
          </w:p>
        </w:tc>
      </w:tr>
      <w:tr w:rsidR="00571AE8" w:rsidRPr="00DF1D4B" w:rsidTr="00DF1D4B">
        <w:trPr>
          <w:trHeight w:val="530"/>
        </w:trPr>
        <w:tc>
          <w:tcPr>
            <w:tcW w:w="7200" w:type="dxa"/>
            <w:vAlign w:val="center"/>
          </w:tcPr>
          <w:p w:rsidR="00571AE8" w:rsidRPr="00DF1D4B" w:rsidRDefault="00A30577" w:rsidP="008B7008">
            <w:pPr>
              <w:tabs>
                <w:tab w:val="left" w:pos="-480"/>
              </w:tabs>
              <w:rPr>
                <w:sz w:val="22"/>
              </w:rPr>
            </w:pPr>
            <w:r w:rsidRPr="00DF1D4B">
              <w:rPr>
                <w:sz w:val="22"/>
              </w:rPr>
              <w:t>Prior successful completion of projects of the type and nature of the service performed.</w:t>
            </w:r>
          </w:p>
        </w:tc>
        <w:tc>
          <w:tcPr>
            <w:tcW w:w="1530" w:type="dxa"/>
            <w:vAlign w:val="center"/>
          </w:tcPr>
          <w:p w:rsidR="00571AE8" w:rsidRPr="00DF1D4B" w:rsidRDefault="00A30577" w:rsidP="008B7008">
            <w:pPr>
              <w:tabs>
                <w:tab w:val="left" w:pos="-480"/>
              </w:tabs>
              <w:jc w:val="center"/>
              <w:rPr>
                <w:sz w:val="22"/>
              </w:rPr>
            </w:pPr>
            <w:r w:rsidRPr="00DF1D4B">
              <w:rPr>
                <w:sz w:val="22"/>
              </w:rPr>
              <w:t>1</w:t>
            </w:r>
            <w:r w:rsidR="003A1D47" w:rsidRPr="00DF1D4B">
              <w:rPr>
                <w:sz w:val="22"/>
              </w:rPr>
              <w:t>5</w:t>
            </w:r>
          </w:p>
        </w:tc>
      </w:tr>
      <w:tr w:rsidR="003A1D47" w:rsidRPr="00DF1D4B" w:rsidTr="00DF1D4B">
        <w:trPr>
          <w:trHeight w:val="368"/>
        </w:trPr>
        <w:tc>
          <w:tcPr>
            <w:tcW w:w="7200" w:type="dxa"/>
            <w:vAlign w:val="center"/>
          </w:tcPr>
          <w:p w:rsidR="003A1D47" w:rsidRPr="00DF1D4B" w:rsidDel="00A30577" w:rsidRDefault="003A1D47" w:rsidP="008B7008">
            <w:pPr>
              <w:tabs>
                <w:tab w:val="left" w:pos="-480"/>
              </w:tabs>
              <w:rPr>
                <w:sz w:val="22"/>
              </w:rPr>
            </w:pPr>
            <w:r w:rsidRPr="00DF1D4B">
              <w:rPr>
                <w:sz w:val="22"/>
              </w:rPr>
              <w:t>Disadvantaged Business Enterprise (DBE)</w:t>
            </w:r>
          </w:p>
        </w:tc>
        <w:tc>
          <w:tcPr>
            <w:tcW w:w="1530" w:type="dxa"/>
            <w:vAlign w:val="center"/>
          </w:tcPr>
          <w:p w:rsidR="003A1D47" w:rsidRPr="00DF1D4B" w:rsidDel="00A30577" w:rsidRDefault="003A1D47" w:rsidP="008B7008">
            <w:pPr>
              <w:tabs>
                <w:tab w:val="left" w:pos="-480"/>
              </w:tabs>
              <w:jc w:val="center"/>
              <w:rPr>
                <w:sz w:val="22"/>
              </w:rPr>
            </w:pPr>
            <w:r w:rsidRPr="00DF1D4B">
              <w:rPr>
                <w:sz w:val="22"/>
              </w:rPr>
              <w:t>5</w:t>
            </w:r>
          </w:p>
        </w:tc>
      </w:tr>
    </w:tbl>
    <w:p w:rsidR="00ED60C6" w:rsidRDefault="00ED60C6" w:rsidP="008B7008">
      <w:pPr>
        <w:rPr>
          <w:sz w:val="22"/>
        </w:rPr>
      </w:pPr>
      <w:r>
        <w:rPr>
          <w:sz w:val="22"/>
        </w:rPr>
        <w:lastRenderedPageBreak/>
        <w:t xml:space="preserve">The </w:t>
      </w:r>
      <w:r w:rsidR="009F374F">
        <w:rPr>
          <w:sz w:val="22"/>
        </w:rPr>
        <w:t xml:space="preserve">persons or </w:t>
      </w:r>
      <w:r>
        <w:rPr>
          <w:sz w:val="22"/>
        </w:rPr>
        <w:t xml:space="preserve">firms submitting an SOQ must identify all sub-consultant firms which they expect to use to provide professional services.  </w:t>
      </w:r>
    </w:p>
    <w:p w:rsidR="001878BC" w:rsidRDefault="001878BC" w:rsidP="008B7008">
      <w:pPr>
        <w:rPr>
          <w:sz w:val="22"/>
        </w:rPr>
      </w:pPr>
    </w:p>
    <w:p w:rsidR="00ED60C6" w:rsidRDefault="00ED60C6" w:rsidP="008B7008">
      <w:pPr>
        <w:rPr>
          <w:sz w:val="22"/>
        </w:rPr>
      </w:pPr>
      <w:r>
        <w:rPr>
          <w:sz w:val="22"/>
        </w:rPr>
        <w:t xml:space="preserve">The estimated fees for this work may vary among different </w:t>
      </w:r>
      <w:r w:rsidR="001878BC">
        <w:rPr>
          <w:sz w:val="22"/>
        </w:rPr>
        <w:t>contracts</w:t>
      </w:r>
      <w:r>
        <w:rPr>
          <w:sz w:val="22"/>
        </w:rPr>
        <w:t xml:space="preserve">; however, no individual </w:t>
      </w:r>
      <w:r w:rsidR="001878BC">
        <w:rPr>
          <w:sz w:val="22"/>
        </w:rPr>
        <w:t>contract shall</w:t>
      </w:r>
      <w:r>
        <w:rPr>
          <w:sz w:val="22"/>
        </w:rPr>
        <w:t xml:space="preserve"> have a fee exceeding </w:t>
      </w:r>
      <w:r w:rsidRPr="00DF1D4B">
        <w:rPr>
          <w:sz w:val="22"/>
        </w:rPr>
        <w:t xml:space="preserve">three hundred fifty thousand dollars ($350,000), exclusive </w:t>
      </w:r>
      <w:r>
        <w:rPr>
          <w:sz w:val="22"/>
        </w:rPr>
        <w:t xml:space="preserve">of resident inspection services.  There is no limit to the number of </w:t>
      </w:r>
      <w:r w:rsidR="001878BC">
        <w:rPr>
          <w:sz w:val="22"/>
        </w:rPr>
        <w:t>contracts</w:t>
      </w:r>
      <w:r>
        <w:rPr>
          <w:sz w:val="22"/>
        </w:rPr>
        <w:t xml:space="preserve"> that can be awarded to a person or firm.</w:t>
      </w:r>
    </w:p>
    <w:p w:rsidR="00ED60C6" w:rsidRDefault="00ED60C6" w:rsidP="008B7008">
      <w:pPr>
        <w:rPr>
          <w:sz w:val="22"/>
        </w:rPr>
      </w:pPr>
    </w:p>
    <w:p w:rsidR="009F374F" w:rsidRDefault="009F374F" w:rsidP="008B7008">
      <w:pPr>
        <w:rPr>
          <w:sz w:val="22"/>
        </w:rPr>
      </w:pPr>
      <w:r>
        <w:rPr>
          <w:sz w:val="22"/>
        </w:rPr>
        <w:t xml:space="preserve">All persons or firms (including sub-consultants) must submit an SOQ in the form provided by the Parish.  </w:t>
      </w:r>
      <w:r w:rsidRPr="00EC0F41">
        <w:rPr>
          <w:sz w:val="22"/>
          <w:u w:val="single"/>
        </w:rPr>
        <w:t xml:space="preserve">Please obtain the current SOQ form by visiting </w:t>
      </w:r>
      <w:hyperlink r:id="rId9" w:history="1">
        <w:r w:rsidRPr="00EC0F41">
          <w:rPr>
            <w:rStyle w:val="Hyperlink"/>
            <w:sz w:val="22"/>
          </w:rPr>
          <w:t>www.stpgov.org</w:t>
        </w:r>
      </w:hyperlink>
      <w:r w:rsidRPr="00EC0F41">
        <w:rPr>
          <w:sz w:val="22"/>
          <w:u w:val="single"/>
        </w:rPr>
        <w:t xml:space="preserve"> or by calling the Department of Procurement at 985-898-2520.</w:t>
      </w:r>
      <w:r>
        <w:rPr>
          <w:sz w:val="22"/>
        </w:rPr>
        <w:t xml:space="preserve">  Interested persons or firms must send one (1) original and nine (9) copies of their submittals to Anthony Smith, Director of Procurement, St. Tammany Parish Government, 21454 Koop Drive, Suite 2F, Mandeville, LA  70471, no later than 4:30 p.m. on December 11, 2014.  No SOQs will be accepted after the deadline.</w:t>
      </w:r>
    </w:p>
    <w:p w:rsidR="00ED60C6" w:rsidRDefault="00ED60C6" w:rsidP="008B7008">
      <w:pPr>
        <w:rPr>
          <w:sz w:val="22"/>
        </w:rPr>
      </w:pPr>
    </w:p>
    <w:p w:rsidR="00DD04B9" w:rsidRPr="00DF1D4B" w:rsidRDefault="00571AE8" w:rsidP="008B7008">
      <w:pPr>
        <w:rPr>
          <w:sz w:val="22"/>
        </w:rPr>
      </w:pPr>
      <w:r w:rsidRPr="00DF1D4B">
        <w:rPr>
          <w:sz w:val="22"/>
        </w:rPr>
        <w:t xml:space="preserve">SOQs will be rejected by any individual or firm that is not </w:t>
      </w:r>
      <w:r w:rsidR="00C91D1E" w:rsidRPr="00DF1D4B">
        <w:rPr>
          <w:sz w:val="22"/>
        </w:rPr>
        <w:t xml:space="preserve">“In </w:t>
      </w:r>
      <w:r w:rsidR="00DD04B9" w:rsidRPr="00DF1D4B">
        <w:rPr>
          <w:sz w:val="22"/>
        </w:rPr>
        <w:t>Good Standing</w:t>
      </w:r>
      <w:r w:rsidR="00C91D1E" w:rsidRPr="00DF1D4B">
        <w:rPr>
          <w:sz w:val="22"/>
        </w:rPr>
        <w:t>”</w:t>
      </w:r>
      <w:r w:rsidR="00DD04B9" w:rsidRPr="00DF1D4B">
        <w:rPr>
          <w:sz w:val="22"/>
        </w:rPr>
        <w:t xml:space="preserve"> and licensed to do business</w:t>
      </w:r>
      <w:r w:rsidR="00AA6C20" w:rsidRPr="00DF1D4B">
        <w:rPr>
          <w:sz w:val="22"/>
        </w:rPr>
        <w:t xml:space="preserve"> </w:t>
      </w:r>
      <w:r w:rsidR="00DD04B9" w:rsidRPr="00DF1D4B">
        <w:rPr>
          <w:sz w:val="22"/>
        </w:rPr>
        <w:t xml:space="preserve">in the State of Louisiana (copy of State License(s) </w:t>
      </w:r>
      <w:r w:rsidR="00A30577" w:rsidRPr="00DF1D4B">
        <w:rPr>
          <w:sz w:val="22"/>
        </w:rPr>
        <w:t xml:space="preserve">shall be </w:t>
      </w:r>
      <w:r w:rsidR="00DD04B9" w:rsidRPr="00DF1D4B">
        <w:rPr>
          <w:sz w:val="22"/>
        </w:rPr>
        <w:t>included with the SOQ).  SOQ</w:t>
      </w:r>
      <w:r w:rsidR="002B1123" w:rsidRPr="00DF1D4B">
        <w:rPr>
          <w:sz w:val="22"/>
        </w:rPr>
        <w:t>s</w:t>
      </w:r>
      <w:r w:rsidR="00DD04B9" w:rsidRPr="00DF1D4B">
        <w:rPr>
          <w:sz w:val="22"/>
        </w:rPr>
        <w:t xml:space="preserve"> must </w:t>
      </w:r>
      <w:r w:rsidR="00C91D1E" w:rsidRPr="00DF1D4B">
        <w:rPr>
          <w:sz w:val="22"/>
        </w:rPr>
        <w:t xml:space="preserve">include </w:t>
      </w:r>
      <w:r w:rsidR="00DD04B9" w:rsidRPr="00DF1D4B">
        <w:rPr>
          <w:sz w:val="22"/>
        </w:rPr>
        <w:t xml:space="preserve">a completed Form W-9 (a copy can be found at </w:t>
      </w:r>
      <w:hyperlink r:id="rId10" w:history="1">
        <w:r w:rsidR="00DD04B9" w:rsidRPr="00DF1D4B">
          <w:rPr>
            <w:rStyle w:val="Hyperlink"/>
            <w:sz w:val="22"/>
          </w:rPr>
          <w:t>www.irs.gov/pub/irs-pdf/fw9.pdf</w:t>
        </w:r>
      </w:hyperlink>
      <w:r w:rsidR="00DD04B9" w:rsidRPr="00DF1D4B">
        <w:rPr>
          <w:sz w:val="22"/>
        </w:rPr>
        <w:t>)</w:t>
      </w:r>
      <w:r w:rsidR="002B1123" w:rsidRPr="00DF1D4B">
        <w:rPr>
          <w:sz w:val="22"/>
        </w:rPr>
        <w:t xml:space="preserve">.  </w:t>
      </w:r>
    </w:p>
    <w:p w:rsidR="00DD04B9" w:rsidRDefault="00DD04B9" w:rsidP="008B7008">
      <w:pPr>
        <w:rPr>
          <w:sz w:val="22"/>
        </w:rPr>
      </w:pPr>
    </w:p>
    <w:p w:rsidR="00DD04B9" w:rsidRPr="00DF1D4B" w:rsidRDefault="00DD04B9" w:rsidP="008B7008">
      <w:pPr>
        <w:rPr>
          <w:b/>
          <w:sz w:val="22"/>
        </w:rPr>
      </w:pPr>
      <w:r w:rsidRPr="00DF1D4B">
        <w:rPr>
          <w:b/>
          <w:sz w:val="22"/>
        </w:rPr>
        <w:t>It is important to note that submission of a</w:t>
      </w:r>
      <w:r w:rsidR="002B1123" w:rsidRPr="00DF1D4B">
        <w:rPr>
          <w:b/>
          <w:sz w:val="22"/>
        </w:rPr>
        <w:t>n</w:t>
      </w:r>
      <w:r w:rsidRPr="00DF1D4B">
        <w:rPr>
          <w:b/>
          <w:sz w:val="22"/>
        </w:rPr>
        <w:t xml:space="preserve"> SOQ does not imply that the </w:t>
      </w:r>
      <w:r w:rsidR="001878BC">
        <w:rPr>
          <w:b/>
          <w:sz w:val="22"/>
        </w:rPr>
        <w:t>person</w:t>
      </w:r>
      <w:r w:rsidRPr="00DF1D4B">
        <w:rPr>
          <w:b/>
          <w:sz w:val="22"/>
        </w:rPr>
        <w:t xml:space="preserve"> or firm who </w:t>
      </w:r>
      <w:r w:rsidR="001878BC">
        <w:rPr>
          <w:b/>
          <w:sz w:val="22"/>
        </w:rPr>
        <w:t>submits an</w:t>
      </w:r>
      <w:r w:rsidRPr="00DF1D4B">
        <w:rPr>
          <w:b/>
          <w:sz w:val="22"/>
        </w:rPr>
        <w:t xml:space="preserve"> SOQ will be notified of any </w:t>
      </w:r>
      <w:r w:rsidR="001878BC">
        <w:rPr>
          <w:b/>
          <w:sz w:val="22"/>
        </w:rPr>
        <w:t>contract</w:t>
      </w:r>
      <w:r w:rsidR="00C91D1E" w:rsidRPr="00DF1D4B">
        <w:rPr>
          <w:b/>
          <w:sz w:val="22"/>
        </w:rPr>
        <w:t>(</w:t>
      </w:r>
      <w:r w:rsidRPr="00DF1D4B">
        <w:rPr>
          <w:b/>
          <w:sz w:val="22"/>
        </w:rPr>
        <w:t>s</w:t>
      </w:r>
      <w:r w:rsidR="00C91D1E" w:rsidRPr="00DF1D4B">
        <w:rPr>
          <w:b/>
          <w:sz w:val="22"/>
        </w:rPr>
        <w:t>)</w:t>
      </w:r>
      <w:r w:rsidRPr="00DF1D4B">
        <w:rPr>
          <w:b/>
          <w:sz w:val="22"/>
        </w:rPr>
        <w:t xml:space="preserve"> issued by the Parish, nor does the submission of a SOQ by </w:t>
      </w:r>
      <w:r w:rsidR="001878BC">
        <w:rPr>
          <w:b/>
          <w:sz w:val="22"/>
        </w:rPr>
        <w:t>person</w:t>
      </w:r>
      <w:r w:rsidRPr="00DF1D4B">
        <w:rPr>
          <w:b/>
          <w:sz w:val="22"/>
        </w:rPr>
        <w:t xml:space="preserve"> or firm guarantee work with the Parish.  </w:t>
      </w:r>
    </w:p>
    <w:p w:rsidR="00DD04B9" w:rsidRPr="00DF1D4B" w:rsidRDefault="00DD04B9" w:rsidP="008B7008">
      <w:pPr>
        <w:rPr>
          <w:sz w:val="22"/>
        </w:rPr>
      </w:pPr>
    </w:p>
    <w:p w:rsidR="00DD04B9" w:rsidRPr="00DF1D4B" w:rsidRDefault="00DE5720" w:rsidP="008B7008">
      <w:pPr>
        <w:rPr>
          <w:sz w:val="22"/>
        </w:rPr>
      </w:pPr>
      <w:r w:rsidRPr="00DF1D4B">
        <w:rPr>
          <w:sz w:val="22"/>
        </w:rPr>
        <w:t>The Parish’s SOQ process is not subject to the Louisiana Public Bid Law or the Louisiana Procurement Code.  As such, respondents have not been granted and otherwise posses</w:t>
      </w:r>
      <w:r w:rsidR="008B7008">
        <w:rPr>
          <w:sz w:val="22"/>
        </w:rPr>
        <w:t xml:space="preserve">s no right to protest, contest, </w:t>
      </w:r>
      <w:r w:rsidRPr="00DF1D4B">
        <w:rPr>
          <w:sz w:val="22"/>
        </w:rPr>
        <w:t xml:space="preserve">debate or otherwise call in question the processes, procedures, methodology or results of the SOQ process or the selection of a vendor in connection therewith. </w:t>
      </w:r>
    </w:p>
    <w:p w:rsidR="00DF1D4B" w:rsidRPr="00DF1D4B" w:rsidRDefault="00DF1D4B" w:rsidP="008B7008">
      <w:pPr>
        <w:rPr>
          <w:sz w:val="22"/>
        </w:rPr>
      </w:pPr>
    </w:p>
    <w:p w:rsidR="00DF1D4B" w:rsidRPr="00DF1D4B" w:rsidRDefault="00DF1D4B" w:rsidP="008B7008">
      <w:pPr>
        <w:rPr>
          <w:sz w:val="22"/>
        </w:rPr>
      </w:pPr>
      <w:r w:rsidRPr="00DF1D4B">
        <w:rPr>
          <w:sz w:val="22"/>
        </w:rPr>
        <w:t>Procurement Department</w:t>
      </w:r>
    </w:p>
    <w:p w:rsidR="00DF1D4B" w:rsidRDefault="00DF1D4B" w:rsidP="008B7008">
      <w:pPr>
        <w:rPr>
          <w:sz w:val="22"/>
        </w:rPr>
      </w:pPr>
      <w:r w:rsidRPr="00DF1D4B">
        <w:rPr>
          <w:sz w:val="22"/>
        </w:rPr>
        <w:t>St. Tammany Parish Government</w:t>
      </w:r>
    </w:p>
    <w:p w:rsidR="00494C89" w:rsidRDefault="00494C89" w:rsidP="008B7008">
      <w:pPr>
        <w:rPr>
          <w:sz w:val="22"/>
        </w:rPr>
      </w:pPr>
    </w:p>
    <w:p w:rsidR="00494C89" w:rsidRDefault="00494C89" w:rsidP="008B7008">
      <w:pPr>
        <w:rPr>
          <w:sz w:val="22"/>
        </w:rPr>
      </w:pPr>
    </w:p>
    <w:p w:rsidR="00494C89" w:rsidRDefault="00494C89" w:rsidP="008B7008">
      <w:pPr>
        <w:rPr>
          <w:sz w:val="22"/>
        </w:rPr>
        <w:sectPr w:rsidR="00494C89" w:rsidSect="00DF1D4B">
          <w:type w:val="continuous"/>
          <w:pgSz w:w="12240" w:h="15840" w:code="1"/>
          <w:pgMar w:top="1440" w:right="1440" w:bottom="1440" w:left="1440" w:header="720" w:footer="720" w:gutter="0"/>
          <w:cols w:space="720"/>
          <w:docGrid w:linePitch="360"/>
        </w:sectPr>
      </w:pPr>
    </w:p>
    <w:p w:rsidR="00494C89" w:rsidRDefault="00494C89" w:rsidP="008B7008">
      <w:pPr>
        <w:rPr>
          <w:sz w:val="22"/>
        </w:rPr>
      </w:pPr>
    </w:p>
    <w:tbl>
      <w:tblPr>
        <w:tblW w:w="14498" w:type="dxa"/>
        <w:tblInd w:w="93"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101" w:type="dxa"/>
          <w:right w:w="101" w:type="dxa"/>
        </w:tblCellMar>
        <w:tblLook w:val="0000"/>
      </w:tblPr>
      <w:tblGrid>
        <w:gridCol w:w="3215"/>
        <w:gridCol w:w="393"/>
        <w:gridCol w:w="525"/>
        <w:gridCol w:w="1147"/>
        <w:gridCol w:w="922"/>
        <w:gridCol w:w="1291"/>
        <w:gridCol w:w="663"/>
        <w:gridCol w:w="222"/>
        <w:gridCol w:w="15"/>
        <w:gridCol w:w="510"/>
        <w:gridCol w:w="517"/>
        <w:gridCol w:w="174"/>
        <w:gridCol w:w="2084"/>
        <w:gridCol w:w="2820"/>
      </w:tblGrid>
      <w:tr w:rsidR="00494C89" w:rsidRPr="00B13FF6" w:rsidTr="00EE6CF0">
        <w:trPr>
          <w:cantSplit/>
          <w:trHeight w:val="600"/>
        </w:trPr>
        <w:tc>
          <w:tcPr>
            <w:tcW w:w="3215" w:type="dxa"/>
            <w:vMerge w:val="restart"/>
            <w:tcBorders>
              <w:top w:val="single" w:sz="12" w:space="0" w:color="000000"/>
            </w:tcBorders>
            <w:shd w:val="clear" w:color="auto" w:fill="auto"/>
            <w:vAlign w:val="center"/>
          </w:tcPr>
          <w:p w:rsidR="00494C89" w:rsidRPr="006C6AE3" w:rsidRDefault="00494C89" w:rsidP="00EE6CF0">
            <w:pPr>
              <w:jc w:val="center"/>
            </w:pPr>
            <w:r>
              <w:rPr>
                <w:noProof/>
              </w:rPr>
              <w:drawing>
                <wp:inline distT="0" distB="0" distL="0" distR="0">
                  <wp:extent cx="650240" cy="650240"/>
                  <wp:effectExtent l="0" t="0" r="0" b="0"/>
                  <wp:docPr id="4" name="Picture 4" descr="cid:image001.gif@01CE9E84.178D4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9E84.178D491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0240" cy="650240"/>
                          </a:xfrm>
                          <a:prstGeom prst="rect">
                            <a:avLst/>
                          </a:prstGeom>
                          <a:noFill/>
                          <a:ln>
                            <a:noFill/>
                          </a:ln>
                        </pic:spPr>
                      </pic:pic>
                    </a:graphicData>
                  </a:graphic>
                </wp:inline>
              </w:drawing>
            </w:r>
          </w:p>
          <w:p w:rsidR="00494C89" w:rsidRPr="006C6AE3" w:rsidRDefault="00494C89" w:rsidP="00EE6CF0">
            <w:pPr>
              <w:jc w:val="center"/>
            </w:pPr>
          </w:p>
          <w:p w:rsidR="00494C89" w:rsidRPr="00E23E5C" w:rsidRDefault="00494C89" w:rsidP="00EE6CF0">
            <w:pPr>
              <w:jc w:val="center"/>
              <w:rPr>
                <w:b/>
                <w:sz w:val="22"/>
              </w:rPr>
            </w:pPr>
            <w:r w:rsidRPr="00E23E5C">
              <w:rPr>
                <w:b/>
                <w:sz w:val="22"/>
              </w:rPr>
              <w:t>ST. TAMMANY PARISH GOVERNMENT</w:t>
            </w:r>
          </w:p>
          <w:p w:rsidR="00494C89" w:rsidRPr="00E23E5C" w:rsidRDefault="00494C89" w:rsidP="00EE6CF0">
            <w:pPr>
              <w:jc w:val="center"/>
              <w:rPr>
                <w:b/>
                <w:sz w:val="22"/>
              </w:rPr>
            </w:pPr>
          </w:p>
          <w:p w:rsidR="00494C89" w:rsidRPr="00E23E5C" w:rsidRDefault="00494C89" w:rsidP="00EE6CF0">
            <w:pPr>
              <w:jc w:val="center"/>
              <w:rPr>
                <w:b/>
                <w:sz w:val="22"/>
              </w:rPr>
            </w:pPr>
            <w:r w:rsidRPr="00E23E5C">
              <w:rPr>
                <w:b/>
                <w:sz w:val="22"/>
              </w:rPr>
              <w:t>STATEMENT OF QUALIFICATIONS</w:t>
            </w:r>
            <w:r>
              <w:rPr>
                <w:b/>
                <w:sz w:val="22"/>
              </w:rPr>
              <w:t xml:space="preserve"> FORM</w:t>
            </w:r>
          </w:p>
          <w:p w:rsidR="00494C89" w:rsidRPr="006C6AE3" w:rsidRDefault="00494C89" w:rsidP="00EE6CF0">
            <w:pPr>
              <w:jc w:val="center"/>
            </w:pPr>
          </w:p>
        </w:tc>
        <w:tc>
          <w:tcPr>
            <w:tcW w:w="6379" w:type="dxa"/>
            <w:gridSpan w:val="11"/>
            <w:tcBorders>
              <w:top w:val="single" w:sz="12" w:space="0" w:color="000000"/>
              <w:bottom w:val="single" w:sz="4" w:space="0" w:color="auto"/>
              <w:right w:val="nil"/>
            </w:tcBorders>
            <w:shd w:val="clear" w:color="auto" w:fill="D9D9D9"/>
            <w:vAlign w:val="center"/>
          </w:tcPr>
          <w:p w:rsidR="00494C89" w:rsidRPr="00C8345E" w:rsidRDefault="00494C89" w:rsidP="00494C89">
            <w:pPr>
              <w:widowControl/>
              <w:numPr>
                <w:ilvl w:val="0"/>
                <w:numId w:val="5"/>
              </w:numPr>
              <w:autoSpaceDE/>
              <w:autoSpaceDN/>
              <w:adjustRightInd/>
              <w:rPr>
                <w:b/>
              </w:rPr>
            </w:pPr>
            <w:r w:rsidRPr="00210851">
              <w:rPr>
                <w:b/>
              </w:rPr>
              <w:t>Professional Services Category</w:t>
            </w:r>
            <w:r>
              <w:rPr>
                <w:b/>
              </w:rPr>
              <w:t xml:space="preserve">:  (Indicate one of the following)  </w:t>
            </w:r>
          </w:p>
        </w:tc>
        <w:tc>
          <w:tcPr>
            <w:tcW w:w="4904" w:type="dxa"/>
            <w:gridSpan w:val="2"/>
            <w:tcBorders>
              <w:top w:val="single" w:sz="12" w:space="0" w:color="000000"/>
              <w:left w:val="nil"/>
              <w:bottom w:val="single" w:sz="4" w:space="0" w:color="auto"/>
            </w:tcBorders>
            <w:shd w:val="clear" w:color="auto" w:fill="D9D9D9"/>
            <w:vAlign w:val="center"/>
          </w:tcPr>
          <w:p w:rsidR="00494C89" w:rsidRPr="00210851" w:rsidRDefault="00494C89" w:rsidP="00EE6CF0">
            <w:pPr>
              <w:rPr>
                <w:b/>
              </w:rPr>
            </w:pPr>
            <w:r w:rsidRPr="00C8345E">
              <w:rPr>
                <w:b/>
                <w:highlight w:val="lightGray"/>
              </w:rPr>
              <w:t>Note: A separate SOQ must be completed by Person or Firm if more than one service category is applicable</w:t>
            </w:r>
          </w:p>
        </w:tc>
      </w:tr>
      <w:tr w:rsidR="00494C89" w:rsidRPr="00B13FF6" w:rsidTr="00EE6CF0">
        <w:trPr>
          <w:cantSplit/>
          <w:trHeight w:val="440"/>
        </w:trPr>
        <w:tc>
          <w:tcPr>
            <w:tcW w:w="3215" w:type="dxa"/>
            <w:vMerge/>
            <w:shd w:val="clear" w:color="auto" w:fill="auto"/>
            <w:vAlign w:val="center"/>
          </w:tcPr>
          <w:p w:rsidR="00494C89" w:rsidRPr="00EC1D99" w:rsidRDefault="00494C89" w:rsidP="00EE6CF0">
            <w:pPr>
              <w:jc w:val="center"/>
              <w:rPr>
                <w:noProof/>
              </w:rPr>
            </w:pPr>
          </w:p>
        </w:tc>
        <w:tc>
          <w:tcPr>
            <w:tcW w:w="393" w:type="dxa"/>
            <w:vMerge w:val="restart"/>
            <w:tcBorders>
              <w:top w:val="single" w:sz="4" w:space="0" w:color="auto"/>
              <w:right w:val="nil"/>
            </w:tcBorders>
          </w:tcPr>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Pr="00E84327" w:rsidRDefault="00494C89" w:rsidP="00EE6CF0"/>
        </w:tc>
        <w:tc>
          <w:tcPr>
            <w:tcW w:w="525" w:type="dxa"/>
            <w:tcBorders>
              <w:top w:val="single" w:sz="4" w:space="0" w:color="auto"/>
              <w:left w:val="nil"/>
              <w:bottom w:val="single" w:sz="8" w:space="0" w:color="auto"/>
              <w:right w:val="nil"/>
            </w:tcBorders>
            <w:vAlign w:val="bottom"/>
          </w:tcPr>
          <w:p w:rsidR="00494C89" w:rsidRPr="00E84327" w:rsidRDefault="00494C89" w:rsidP="00EE6CF0">
            <w:pPr>
              <w:jc w:val="center"/>
            </w:pPr>
          </w:p>
        </w:tc>
        <w:tc>
          <w:tcPr>
            <w:tcW w:w="4023" w:type="dxa"/>
            <w:gridSpan w:val="4"/>
            <w:vMerge w:val="restart"/>
            <w:tcBorders>
              <w:top w:val="single" w:sz="4" w:space="0" w:color="auto"/>
              <w:left w:val="nil"/>
              <w:right w:val="nil"/>
            </w:tcBorders>
          </w:tcPr>
          <w:p w:rsidR="00494C89" w:rsidRDefault="00494C89" w:rsidP="00EE6CF0"/>
          <w:p w:rsidR="00494C89" w:rsidRPr="00E84327" w:rsidRDefault="00494C89" w:rsidP="00EE6CF0">
            <w:r w:rsidRPr="00E84327">
              <w:t>Roads, Bridges and Traffic Engineering</w:t>
            </w:r>
          </w:p>
          <w:p w:rsidR="00494C89" w:rsidRDefault="00494C89" w:rsidP="00EE6CF0"/>
          <w:p w:rsidR="00494C89" w:rsidRPr="00E84327" w:rsidRDefault="00494C89" w:rsidP="00EE6CF0">
            <w:r w:rsidRPr="00E84327">
              <w:t>Geotechnical Engineering Services</w:t>
            </w:r>
          </w:p>
          <w:p w:rsidR="00494C89" w:rsidRDefault="00494C89" w:rsidP="00EE6CF0"/>
          <w:p w:rsidR="00494C89" w:rsidRPr="00E84327" w:rsidRDefault="00494C89" w:rsidP="00EE6CF0">
            <w:r w:rsidRPr="00E84327">
              <w:t>Electrical Engineering</w:t>
            </w:r>
          </w:p>
          <w:p w:rsidR="00494C89" w:rsidRDefault="00494C89" w:rsidP="00EE6CF0"/>
          <w:p w:rsidR="00494C89" w:rsidRPr="00E84327" w:rsidRDefault="00494C89" w:rsidP="00EE6CF0">
            <w:r w:rsidRPr="00E84327">
              <w:t>Environmental Study and Review</w:t>
            </w:r>
            <w:r>
              <w:t xml:space="preserve"> </w:t>
            </w:r>
            <w:r w:rsidRPr="00E84327">
              <w:t>Services</w:t>
            </w:r>
          </w:p>
          <w:p w:rsidR="00494C89" w:rsidRDefault="00494C89" w:rsidP="00EE6CF0"/>
          <w:p w:rsidR="00494C89" w:rsidRPr="00E84327" w:rsidRDefault="00494C89" w:rsidP="00EE6CF0">
            <w:r w:rsidRPr="00E84327">
              <w:t>Drainage/Hydraulics/Hydrology</w:t>
            </w:r>
          </w:p>
        </w:tc>
        <w:tc>
          <w:tcPr>
            <w:tcW w:w="222" w:type="dxa"/>
            <w:vMerge w:val="restart"/>
            <w:tcBorders>
              <w:top w:val="single" w:sz="4" w:space="0" w:color="auto"/>
              <w:left w:val="nil"/>
              <w:right w:val="nil"/>
            </w:tcBorders>
          </w:tcPr>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Default="00494C89" w:rsidP="00EE6CF0"/>
          <w:p w:rsidR="00494C89" w:rsidRPr="00E84327" w:rsidRDefault="00494C89" w:rsidP="00EE6CF0"/>
        </w:tc>
        <w:tc>
          <w:tcPr>
            <w:tcW w:w="525" w:type="dxa"/>
            <w:gridSpan w:val="2"/>
            <w:tcBorders>
              <w:top w:val="single" w:sz="4" w:space="0" w:color="auto"/>
              <w:left w:val="nil"/>
              <w:bottom w:val="single" w:sz="8" w:space="0" w:color="auto"/>
              <w:right w:val="nil"/>
            </w:tcBorders>
            <w:vAlign w:val="bottom"/>
          </w:tcPr>
          <w:p w:rsidR="00494C89" w:rsidRPr="00E84327" w:rsidRDefault="00494C89" w:rsidP="00EE6CF0">
            <w:pPr>
              <w:jc w:val="center"/>
            </w:pPr>
          </w:p>
        </w:tc>
        <w:tc>
          <w:tcPr>
            <w:tcW w:w="5595" w:type="dxa"/>
            <w:gridSpan w:val="4"/>
            <w:vMerge w:val="restart"/>
            <w:tcBorders>
              <w:top w:val="single" w:sz="4" w:space="0" w:color="auto"/>
              <w:left w:val="nil"/>
            </w:tcBorders>
          </w:tcPr>
          <w:p w:rsidR="00494C89" w:rsidRDefault="00494C89" w:rsidP="00EE6CF0"/>
          <w:p w:rsidR="00494C89" w:rsidRPr="00E84327" w:rsidRDefault="00494C89" w:rsidP="00EE6CF0">
            <w:r w:rsidRPr="00E84327">
              <w:t>Land Acquisition, Legal and Abstract Services</w:t>
            </w:r>
          </w:p>
          <w:p w:rsidR="00494C89" w:rsidRDefault="00494C89" w:rsidP="00EE6CF0"/>
          <w:p w:rsidR="00494C89" w:rsidRPr="00E84327" w:rsidRDefault="00494C89" w:rsidP="00EE6CF0">
            <w:r w:rsidRPr="00E84327">
              <w:t>Water and Sewerage Engineering</w:t>
            </w:r>
          </w:p>
          <w:p w:rsidR="00494C89" w:rsidRDefault="00494C89" w:rsidP="00EE6CF0"/>
          <w:p w:rsidR="00494C89" w:rsidRPr="00E84327" w:rsidRDefault="00494C89" w:rsidP="00EE6CF0">
            <w:r w:rsidRPr="00E84327">
              <w:t>Appraisal Services</w:t>
            </w:r>
          </w:p>
          <w:p w:rsidR="00494C89" w:rsidRDefault="00494C89" w:rsidP="00EE6CF0"/>
          <w:p w:rsidR="00494C89" w:rsidRDefault="00494C89" w:rsidP="00EE6CF0">
            <w:r w:rsidRPr="00E84327">
              <w:t>Registered/Licensed Surveyor</w:t>
            </w:r>
          </w:p>
          <w:p w:rsidR="00494C89" w:rsidRDefault="00494C89" w:rsidP="00EE6CF0"/>
          <w:p w:rsidR="00494C89" w:rsidRPr="00E84327" w:rsidRDefault="00494C89" w:rsidP="00EE6CF0">
            <w:r w:rsidRPr="00E84327">
              <w:t>Project Management/Construction Management</w:t>
            </w:r>
          </w:p>
        </w:tc>
      </w:tr>
      <w:tr w:rsidR="00494C89" w:rsidRPr="00B13FF6" w:rsidTr="00EE6CF0">
        <w:trPr>
          <w:cantSplit/>
          <w:trHeight w:val="405"/>
        </w:trPr>
        <w:tc>
          <w:tcPr>
            <w:tcW w:w="3215" w:type="dxa"/>
            <w:vMerge/>
            <w:shd w:val="clear" w:color="auto" w:fill="auto"/>
            <w:vAlign w:val="center"/>
          </w:tcPr>
          <w:p w:rsidR="00494C89" w:rsidRPr="00EC1D99" w:rsidRDefault="00494C89" w:rsidP="00EE6CF0">
            <w:pPr>
              <w:jc w:val="center"/>
              <w:rPr>
                <w:noProof/>
              </w:rPr>
            </w:pPr>
          </w:p>
        </w:tc>
        <w:tc>
          <w:tcPr>
            <w:tcW w:w="393" w:type="dxa"/>
            <w:vMerge/>
            <w:tcBorders>
              <w:right w:val="nil"/>
            </w:tcBorders>
          </w:tcPr>
          <w:p w:rsidR="00494C89" w:rsidRDefault="00494C89" w:rsidP="00EE6CF0"/>
        </w:tc>
        <w:tc>
          <w:tcPr>
            <w:tcW w:w="525" w:type="dxa"/>
            <w:tcBorders>
              <w:top w:val="single" w:sz="8" w:space="0" w:color="auto"/>
              <w:left w:val="nil"/>
              <w:bottom w:val="single" w:sz="8" w:space="0" w:color="auto"/>
              <w:right w:val="nil"/>
            </w:tcBorders>
            <w:vAlign w:val="bottom"/>
          </w:tcPr>
          <w:p w:rsidR="00494C89" w:rsidRDefault="00494C89" w:rsidP="00EE6CF0">
            <w:pPr>
              <w:jc w:val="center"/>
            </w:pPr>
          </w:p>
        </w:tc>
        <w:tc>
          <w:tcPr>
            <w:tcW w:w="4023" w:type="dxa"/>
            <w:gridSpan w:val="4"/>
            <w:vMerge/>
            <w:tcBorders>
              <w:left w:val="nil"/>
              <w:right w:val="nil"/>
            </w:tcBorders>
          </w:tcPr>
          <w:p w:rsidR="00494C89" w:rsidRDefault="00494C89" w:rsidP="00EE6CF0"/>
        </w:tc>
        <w:tc>
          <w:tcPr>
            <w:tcW w:w="222" w:type="dxa"/>
            <w:vMerge/>
            <w:tcBorders>
              <w:left w:val="nil"/>
              <w:right w:val="nil"/>
            </w:tcBorders>
          </w:tcPr>
          <w:p w:rsidR="00494C89" w:rsidRDefault="00494C89" w:rsidP="00EE6CF0"/>
        </w:tc>
        <w:tc>
          <w:tcPr>
            <w:tcW w:w="525" w:type="dxa"/>
            <w:gridSpan w:val="2"/>
            <w:tcBorders>
              <w:top w:val="single" w:sz="8" w:space="0" w:color="auto"/>
              <w:left w:val="nil"/>
              <w:bottom w:val="single" w:sz="8" w:space="0" w:color="auto"/>
              <w:right w:val="nil"/>
            </w:tcBorders>
            <w:vAlign w:val="bottom"/>
          </w:tcPr>
          <w:p w:rsidR="00494C89" w:rsidRDefault="00494C89" w:rsidP="00EE6CF0">
            <w:pPr>
              <w:jc w:val="center"/>
            </w:pPr>
          </w:p>
        </w:tc>
        <w:tc>
          <w:tcPr>
            <w:tcW w:w="5595" w:type="dxa"/>
            <w:gridSpan w:val="4"/>
            <w:vMerge/>
            <w:tcBorders>
              <w:left w:val="nil"/>
            </w:tcBorders>
          </w:tcPr>
          <w:p w:rsidR="00494C89" w:rsidRDefault="00494C89" w:rsidP="00EE6CF0"/>
        </w:tc>
      </w:tr>
      <w:tr w:rsidR="00494C89" w:rsidRPr="00B13FF6" w:rsidTr="00EE6CF0">
        <w:trPr>
          <w:cantSplit/>
          <w:trHeight w:val="457"/>
        </w:trPr>
        <w:tc>
          <w:tcPr>
            <w:tcW w:w="3215" w:type="dxa"/>
            <w:vMerge/>
            <w:shd w:val="clear" w:color="auto" w:fill="auto"/>
            <w:vAlign w:val="center"/>
          </w:tcPr>
          <w:p w:rsidR="00494C89" w:rsidRPr="00EC1D99" w:rsidRDefault="00494C89" w:rsidP="00EE6CF0">
            <w:pPr>
              <w:jc w:val="center"/>
              <w:rPr>
                <w:noProof/>
              </w:rPr>
            </w:pPr>
          </w:p>
        </w:tc>
        <w:tc>
          <w:tcPr>
            <w:tcW w:w="393" w:type="dxa"/>
            <w:vMerge/>
            <w:tcBorders>
              <w:right w:val="nil"/>
            </w:tcBorders>
          </w:tcPr>
          <w:p w:rsidR="00494C89" w:rsidRDefault="00494C89" w:rsidP="00EE6CF0"/>
        </w:tc>
        <w:tc>
          <w:tcPr>
            <w:tcW w:w="525" w:type="dxa"/>
            <w:tcBorders>
              <w:top w:val="single" w:sz="8" w:space="0" w:color="auto"/>
              <w:left w:val="nil"/>
              <w:bottom w:val="single" w:sz="8" w:space="0" w:color="auto"/>
              <w:right w:val="nil"/>
            </w:tcBorders>
            <w:vAlign w:val="bottom"/>
          </w:tcPr>
          <w:p w:rsidR="00494C89" w:rsidRDefault="00EE6CF0" w:rsidP="00EE6CF0">
            <w:pPr>
              <w:jc w:val="center"/>
            </w:pPr>
            <w:r>
              <w:t>X</w:t>
            </w:r>
          </w:p>
        </w:tc>
        <w:tc>
          <w:tcPr>
            <w:tcW w:w="4023" w:type="dxa"/>
            <w:gridSpan w:val="4"/>
            <w:vMerge/>
            <w:tcBorders>
              <w:left w:val="nil"/>
              <w:right w:val="nil"/>
            </w:tcBorders>
          </w:tcPr>
          <w:p w:rsidR="00494C89" w:rsidRDefault="00494C89" w:rsidP="00EE6CF0"/>
        </w:tc>
        <w:tc>
          <w:tcPr>
            <w:tcW w:w="222" w:type="dxa"/>
            <w:vMerge/>
            <w:tcBorders>
              <w:left w:val="nil"/>
              <w:right w:val="nil"/>
            </w:tcBorders>
          </w:tcPr>
          <w:p w:rsidR="00494C89" w:rsidRDefault="00494C89" w:rsidP="00EE6CF0"/>
        </w:tc>
        <w:tc>
          <w:tcPr>
            <w:tcW w:w="525" w:type="dxa"/>
            <w:gridSpan w:val="2"/>
            <w:tcBorders>
              <w:top w:val="single" w:sz="8" w:space="0" w:color="auto"/>
              <w:left w:val="nil"/>
              <w:bottom w:val="single" w:sz="8" w:space="0" w:color="auto"/>
              <w:right w:val="nil"/>
            </w:tcBorders>
            <w:vAlign w:val="bottom"/>
          </w:tcPr>
          <w:p w:rsidR="00494C89" w:rsidRDefault="00494C89" w:rsidP="00EE6CF0">
            <w:pPr>
              <w:jc w:val="center"/>
            </w:pPr>
          </w:p>
        </w:tc>
        <w:tc>
          <w:tcPr>
            <w:tcW w:w="5595" w:type="dxa"/>
            <w:gridSpan w:val="4"/>
            <w:vMerge/>
            <w:tcBorders>
              <w:left w:val="nil"/>
            </w:tcBorders>
          </w:tcPr>
          <w:p w:rsidR="00494C89" w:rsidRDefault="00494C89" w:rsidP="00EE6CF0"/>
        </w:tc>
      </w:tr>
      <w:tr w:rsidR="00494C89" w:rsidRPr="00B13FF6" w:rsidTr="00EE6CF0">
        <w:trPr>
          <w:cantSplit/>
          <w:trHeight w:val="457"/>
        </w:trPr>
        <w:tc>
          <w:tcPr>
            <w:tcW w:w="3215" w:type="dxa"/>
            <w:vMerge/>
            <w:shd w:val="clear" w:color="auto" w:fill="auto"/>
            <w:vAlign w:val="center"/>
          </w:tcPr>
          <w:p w:rsidR="00494C89" w:rsidRPr="00EC1D99" w:rsidRDefault="00494C89" w:rsidP="00EE6CF0">
            <w:pPr>
              <w:jc w:val="center"/>
              <w:rPr>
                <w:noProof/>
              </w:rPr>
            </w:pPr>
          </w:p>
        </w:tc>
        <w:tc>
          <w:tcPr>
            <w:tcW w:w="393" w:type="dxa"/>
            <w:vMerge/>
            <w:tcBorders>
              <w:right w:val="nil"/>
            </w:tcBorders>
          </w:tcPr>
          <w:p w:rsidR="00494C89" w:rsidRDefault="00494C89" w:rsidP="00EE6CF0"/>
        </w:tc>
        <w:tc>
          <w:tcPr>
            <w:tcW w:w="525" w:type="dxa"/>
            <w:tcBorders>
              <w:top w:val="single" w:sz="8" w:space="0" w:color="auto"/>
              <w:left w:val="nil"/>
              <w:bottom w:val="single" w:sz="8" w:space="0" w:color="auto"/>
              <w:right w:val="nil"/>
            </w:tcBorders>
            <w:vAlign w:val="bottom"/>
          </w:tcPr>
          <w:p w:rsidR="00494C89" w:rsidRDefault="00494C89" w:rsidP="00EE6CF0">
            <w:pPr>
              <w:jc w:val="center"/>
            </w:pPr>
          </w:p>
        </w:tc>
        <w:tc>
          <w:tcPr>
            <w:tcW w:w="4023" w:type="dxa"/>
            <w:gridSpan w:val="4"/>
            <w:vMerge/>
            <w:tcBorders>
              <w:left w:val="nil"/>
              <w:right w:val="nil"/>
            </w:tcBorders>
          </w:tcPr>
          <w:p w:rsidR="00494C89" w:rsidRDefault="00494C89" w:rsidP="00EE6CF0"/>
        </w:tc>
        <w:tc>
          <w:tcPr>
            <w:tcW w:w="222" w:type="dxa"/>
            <w:vMerge/>
            <w:tcBorders>
              <w:left w:val="nil"/>
              <w:right w:val="nil"/>
            </w:tcBorders>
          </w:tcPr>
          <w:p w:rsidR="00494C89" w:rsidRDefault="00494C89" w:rsidP="00EE6CF0"/>
        </w:tc>
        <w:tc>
          <w:tcPr>
            <w:tcW w:w="525" w:type="dxa"/>
            <w:gridSpan w:val="2"/>
            <w:tcBorders>
              <w:top w:val="single" w:sz="8" w:space="0" w:color="auto"/>
              <w:left w:val="nil"/>
              <w:bottom w:val="single" w:sz="8" w:space="0" w:color="auto"/>
              <w:right w:val="nil"/>
            </w:tcBorders>
            <w:vAlign w:val="bottom"/>
          </w:tcPr>
          <w:p w:rsidR="00494C89" w:rsidRDefault="00494C89" w:rsidP="00EE6CF0">
            <w:pPr>
              <w:jc w:val="center"/>
            </w:pPr>
          </w:p>
        </w:tc>
        <w:tc>
          <w:tcPr>
            <w:tcW w:w="5595" w:type="dxa"/>
            <w:gridSpan w:val="4"/>
            <w:vMerge/>
            <w:tcBorders>
              <w:left w:val="nil"/>
            </w:tcBorders>
          </w:tcPr>
          <w:p w:rsidR="00494C89" w:rsidRDefault="00494C89" w:rsidP="00EE6CF0"/>
        </w:tc>
      </w:tr>
      <w:tr w:rsidR="00494C89" w:rsidRPr="00B13FF6" w:rsidTr="00EE6CF0">
        <w:trPr>
          <w:cantSplit/>
          <w:trHeight w:val="403"/>
        </w:trPr>
        <w:tc>
          <w:tcPr>
            <w:tcW w:w="3215" w:type="dxa"/>
            <w:vMerge/>
            <w:shd w:val="clear" w:color="auto" w:fill="auto"/>
            <w:vAlign w:val="center"/>
          </w:tcPr>
          <w:p w:rsidR="00494C89" w:rsidRPr="00EC1D99" w:rsidRDefault="00494C89" w:rsidP="00EE6CF0">
            <w:pPr>
              <w:jc w:val="center"/>
              <w:rPr>
                <w:noProof/>
              </w:rPr>
            </w:pPr>
          </w:p>
        </w:tc>
        <w:tc>
          <w:tcPr>
            <w:tcW w:w="393" w:type="dxa"/>
            <w:vMerge/>
            <w:tcBorders>
              <w:right w:val="nil"/>
            </w:tcBorders>
          </w:tcPr>
          <w:p w:rsidR="00494C89" w:rsidRDefault="00494C89" w:rsidP="00EE6CF0"/>
        </w:tc>
        <w:tc>
          <w:tcPr>
            <w:tcW w:w="525" w:type="dxa"/>
            <w:tcBorders>
              <w:top w:val="single" w:sz="8" w:space="0" w:color="auto"/>
              <w:left w:val="nil"/>
              <w:bottom w:val="single" w:sz="8" w:space="0" w:color="auto"/>
              <w:right w:val="nil"/>
            </w:tcBorders>
            <w:vAlign w:val="bottom"/>
          </w:tcPr>
          <w:p w:rsidR="00494C89" w:rsidRDefault="00494C89" w:rsidP="00EE6CF0">
            <w:pPr>
              <w:jc w:val="center"/>
            </w:pPr>
          </w:p>
        </w:tc>
        <w:tc>
          <w:tcPr>
            <w:tcW w:w="4023" w:type="dxa"/>
            <w:gridSpan w:val="4"/>
            <w:vMerge/>
            <w:tcBorders>
              <w:left w:val="nil"/>
              <w:right w:val="nil"/>
            </w:tcBorders>
          </w:tcPr>
          <w:p w:rsidR="00494C89" w:rsidRDefault="00494C89" w:rsidP="00EE6CF0"/>
        </w:tc>
        <w:tc>
          <w:tcPr>
            <w:tcW w:w="222" w:type="dxa"/>
            <w:vMerge/>
            <w:tcBorders>
              <w:left w:val="nil"/>
              <w:right w:val="nil"/>
            </w:tcBorders>
          </w:tcPr>
          <w:p w:rsidR="00494C89" w:rsidRDefault="00494C89" w:rsidP="00EE6CF0"/>
        </w:tc>
        <w:tc>
          <w:tcPr>
            <w:tcW w:w="525" w:type="dxa"/>
            <w:gridSpan w:val="2"/>
            <w:tcBorders>
              <w:top w:val="single" w:sz="8" w:space="0" w:color="auto"/>
              <w:left w:val="nil"/>
              <w:bottom w:val="single" w:sz="8" w:space="0" w:color="auto"/>
              <w:right w:val="nil"/>
            </w:tcBorders>
            <w:vAlign w:val="bottom"/>
          </w:tcPr>
          <w:p w:rsidR="00494C89" w:rsidRDefault="00494C89" w:rsidP="00EE6CF0">
            <w:pPr>
              <w:jc w:val="center"/>
            </w:pPr>
          </w:p>
        </w:tc>
        <w:tc>
          <w:tcPr>
            <w:tcW w:w="5595" w:type="dxa"/>
            <w:gridSpan w:val="4"/>
            <w:vMerge/>
            <w:tcBorders>
              <w:left w:val="nil"/>
            </w:tcBorders>
          </w:tcPr>
          <w:p w:rsidR="00494C89" w:rsidRDefault="00494C89" w:rsidP="00EE6CF0"/>
        </w:tc>
      </w:tr>
      <w:tr w:rsidR="00494C89" w:rsidRPr="00B13FF6" w:rsidTr="00EE6CF0">
        <w:trPr>
          <w:cantSplit/>
          <w:trHeight w:val="195"/>
        </w:trPr>
        <w:tc>
          <w:tcPr>
            <w:tcW w:w="3215" w:type="dxa"/>
            <w:vMerge/>
            <w:tcBorders>
              <w:bottom w:val="single" w:sz="2" w:space="0" w:color="000000"/>
            </w:tcBorders>
            <w:shd w:val="clear" w:color="auto" w:fill="auto"/>
            <w:vAlign w:val="center"/>
          </w:tcPr>
          <w:p w:rsidR="00494C89" w:rsidRPr="00EC1D99" w:rsidRDefault="00494C89" w:rsidP="00EE6CF0">
            <w:pPr>
              <w:jc w:val="center"/>
              <w:rPr>
                <w:noProof/>
              </w:rPr>
            </w:pPr>
          </w:p>
        </w:tc>
        <w:tc>
          <w:tcPr>
            <w:tcW w:w="393" w:type="dxa"/>
            <w:vMerge/>
            <w:tcBorders>
              <w:bottom w:val="single" w:sz="2" w:space="0" w:color="000000"/>
              <w:right w:val="nil"/>
            </w:tcBorders>
          </w:tcPr>
          <w:p w:rsidR="00494C89" w:rsidRDefault="00494C89" w:rsidP="00EE6CF0"/>
        </w:tc>
        <w:tc>
          <w:tcPr>
            <w:tcW w:w="525" w:type="dxa"/>
            <w:tcBorders>
              <w:top w:val="single" w:sz="8" w:space="0" w:color="auto"/>
              <w:left w:val="nil"/>
              <w:bottom w:val="single" w:sz="2" w:space="0" w:color="000000"/>
              <w:right w:val="nil"/>
            </w:tcBorders>
          </w:tcPr>
          <w:p w:rsidR="00494C89" w:rsidRDefault="00494C89" w:rsidP="00EE6CF0"/>
        </w:tc>
        <w:tc>
          <w:tcPr>
            <w:tcW w:w="4023" w:type="dxa"/>
            <w:gridSpan w:val="4"/>
            <w:vMerge/>
            <w:tcBorders>
              <w:left w:val="nil"/>
              <w:bottom w:val="single" w:sz="2" w:space="0" w:color="000000"/>
              <w:right w:val="nil"/>
            </w:tcBorders>
          </w:tcPr>
          <w:p w:rsidR="00494C89" w:rsidRDefault="00494C89" w:rsidP="00EE6CF0"/>
        </w:tc>
        <w:tc>
          <w:tcPr>
            <w:tcW w:w="222" w:type="dxa"/>
            <w:vMerge/>
            <w:tcBorders>
              <w:left w:val="nil"/>
              <w:bottom w:val="single" w:sz="2" w:space="0" w:color="000000"/>
              <w:right w:val="nil"/>
            </w:tcBorders>
          </w:tcPr>
          <w:p w:rsidR="00494C89" w:rsidRDefault="00494C89" w:rsidP="00EE6CF0"/>
        </w:tc>
        <w:tc>
          <w:tcPr>
            <w:tcW w:w="525" w:type="dxa"/>
            <w:gridSpan w:val="2"/>
            <w:tcBorders>
              <w:top w:val="single" w:sz="8" w:space="0" w:color="auto"/>
              <w:left w:val="nil"/>
              <w:bottom w:val="single" w:sz="2" w:space="0" w:color="000000"/>
              <w:right w:val="nil"/>
            </w:tcBorders>
          </w:tcPr>
          <w:p w:rsidR="00494C89" w:rsidRDefault="00494C89" w:rsidP="00EE6CF0"/>
        </w:tc>
        <w:tc>
          <w:tcPr>
            <w:tcW w:w="5595" w:type="dxa"/>
            <w:gridSpan w:val="4"/>
            <w:vMerge/>
            <w:tcBorders>
              <w:left w:val="nil"/>
              <w:bottom w:val="single" w:sz="2" w:space="0" w:color="000000"/>
            </w:tcBorders>
          </w:tcPr>
          <w:p w:rsidR="00494C89" w:rsidRDefault="00494C89" w:rsidP="00EE6CF0"/>
        </w:tc>
      </w:tr>
      <w:tr w:rsidR="00494C89" w:rsidRPr="00A1654F" w:rsidTr="00EE6CF0">
        <w:trPr>
          <w:cantSplit/>
          <w:trHeight w:hRule="exact" w:val="617"/>
        </w:trPr>
        <w:tc>
          <w:tcPr>
            <w:tcW w:w="5280" w:type="dxa"/>
            <w:gridSpan w:val="4"/>
            <w:tcBorders>
              <w:top w:val="single" w:sz="2" w:space="0" w:color="000000"/>
              <w:bottom w:val="single" w:sz="4" w:space="0" w:color="auto"/>
            </w:tcBorders>
            <w:shd w:val="clear" w:color="auto" w:fill="D9D9D9"/>
            <w:vAlign w:val="center"/>
          </w:tcPr>
          <w:p w:rsidR="00494C89" w:rsidRPr="00210851" w:rsidRDefault="00494C89" w:rsidP="00494C89">
            <w:pPr>
              <w:widowControl/>
              <w:numPr>
                <w:ilvl w:val="0"/>
                <w:numId w:val="5"/>
              </w:numPr>
              <w:autoSpaceDE/>
              <w:autoSpaceDN/>
              <w:adjustRightInd/>
              <w:rPr>
                <w:b/>
              </w:rPr>
            </w:pPr>
            <w:r w:rsidRPr="00210851">
              <w:rPr>
                <w:b/>
              </w:rPr>
              <w:t>Person or Firm Name and Address:</w:t>
            </w:r>
            <w:r>
              <w:rPr>
                <w:b/>
              </w:rPr>
              <w:t xml:space="preserve">                                                </w:t>
            </w:r>
          </w:p>
        </w:tc>
        <w:tc>
          <w:tcPr>
            <w:tcW w:w="4140" w:type="dxa"/>
            <w:gridSpan w:val="7"/>
            <w:tcBorders>
              <w:top w:val="single" w:sz="2" w:space="0" w:color="000000"/>
              <w:bottom w:val="single" w:sz="4" w:space="0" w:color="auto"/>
            </w:tcBorders>
            <w:shd w:val="clear" w:color="auto" w:fill="D9D9D9"/>
            <w:vAlign w:val="center"/>
          </w:tcPr>
          <w:p w:rsidR="00494C89" w:rsidRDefault="00494C89" w:rsidP="00EE6CF0">
            <w:pPr>
              <w:rPr>
                <w:b/>
              </w:rPr>
            </w:pPr>
            <w:r w:rsidRPr="00CE7B28">
              <w:rPr>
                <w:b/>
              </w:rPr>
              <w:t xml:space="preserve">2a.  Name, Title &amp; Telephone Number of </w:t>
            </w:r>
          </w:p>
          <w:p w:rsidR="00494C89" w:rsidRPr="00CE7B28" w:rsidRDefault="00494C89" w:rsidP="00EE6CF0">
            <w:pPr>
              <w:rPr>
                <w:b/>
              </w:rPr>
            </w:pPr>
            <w:r>
              <w:rPr>
                <w:b/>
              </w:rPr>
              <w:t xml:space="preserve">       </w:t>
            </w:r>
            <w:r w:rsidRPr="00CE7B28">
              <w:rPr>
                <w:b/>
              </w:rPr>
              <w:t>Princip</w:t>
            </w:r>
            <w:r>
              <w:rPr>
                <w:b/>
              </w:rPr>
              <w:t>al</w:t>
            </w:r>
            <w:r w:rsidRPr="00CE7B28">
              <w:rPr>
                <w:b/>
              </w:rPr>
              <w:t xml:space="preserve"> Contact:</w:t>
            </w:r>
          </w:p>
        </w:tc>
        <w:tc>
          <w:tcPr>
            <w:tcW w:w="5078" w:type="dxa"/>
            <w:gridSpan w:val="3"/>
            <w:tcBorders>
              <w:top w:val="single" w:sz="2" w:space="0" w:color="000000"/>
              <w:bottom w:val="single" w:sz="4" w:space="0" w:color="auto"/>
            </w:tcBorders>
            <w:shd w:val="clear" w:color="auto" w:fill="D9D9D9"/>
            <w:vAlign w:val="center"/>
          </w:tcPr>
          <w:p w:rsidR="00494C89" w:rsidRDefault="00494C89" w:rsidP="00EE6CF0">
            <w:pPr>
              <w:rPr>
                <w:b/>
              </w:rPr>
            </w:pPr>
            <w:r w:rsidRPr="00CE7B28">
              <w:rPr>
                <w:b/>
              </w:rPr>
              <w:t xml:space="preserve">2b.  </w:t>
            </w:r>
            <w:r>
              <w:rPr>
                <w:b/>
              </w:rPr>
              <w:t xml:space="preserve">Persons or </w:t>
            </w:r>
            <w:r w:rsidRPr="00CE7B28">
              <w:rPr>
                <w:b/>
              </w:rPr>
              <w:t xml:space="preserve">Firms domiciled or with branch office in </w:t>
            </w:r>
          </w:p>
          <w:p w:rsidR="00494C89" w:rsidRPr="00CE7B28" w:rsidRDefault="00494C89" w:rsidP="00EE6CF0">
            <w:pPr>
              <w:rPr>
                <w:b/>
              </w:rPr>
            </w:pPr>
            <w:r>
              <w:rPr>
                <w:b/>
              </w:rPr>
              <w:t xml:space="preserve">        </w:t>
            </w:r>
            <w:r w:rsidRPr="00CE7B28">
              <w:rPr>
                <w:b/>
              </w:rPr>
              <w:t>LA must list current Occupational License:</w:t>
            </w:r>
          </w:p>
        </w:tc>
      </w:tr>
      <w:tr w:rsidR="00494C89" w:rsidRPr="00A1654F" w:rsidTr="00EE6CF0">
        <w:trPr>
          <w:cantSplit/>
          <w:trHeight w:val="1530"/>
        </w:trPr>
        <w:tc>
          <w:tcPr>
            <w:tcW w:w="5280" w:type="dxa"/>
            <w:gridSpan w:val="4"/>
            <w:tcBorders>
              <w:top w:val="single" w:sz="4" w:space="0" w:color="auto"/>
              <w:bottom w:val="single" w:sz="2" w:space="0" w:color="000000"/>
            </w:tcBorders>
          </w:tcPr>
          <w:p w:rsidR="00494C89" w:rsidRPr="00210851" w:rsidRDefault="00494C89" w:rsidP="00EE6CF0"/>
        </w:tc>
        <w:tc>
          <w:tcPr>
            <w:tcW w:w="4140" w:type="dxa"/>
            <w:gridSpan w:val="7"/>
            <w:tcBorders>
              <w:top w:val="nil"/>
              <w:bottom w:val="single" w:sz="2" w:space="0" w:color="000000"/>
            </w:tcBorders>
          </w:tcPr>
          <w:tbl>
            <w:tblPr>
              <w:tblW w:w="3807" w:type="dxa"/>
              <w:tblLayout w:type="fixed"/>
              <w:tblLook w:val="04A0"/>
            </w:tblPr>
            <w:tblGrid>
              <w:gridCol w:w="927"/>
              <w:gridCol w:w="2880"/>
            </w:tblGrid>
            <w:tr w:rsidR="00494C89" w:rsidRPr="00770BD8" w:rsidTr="00EE6CF0">
              <w:trPr>
                <w:trHeight w:val="387"/>
              </w:trPr>
              <w:tc>
                <w:tcPr>
                  <w:tcW w:w="92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Name:</w:t>
                  </w:r>
                </w:p>
              </w:tc>
              <w:tc>
                <w:tcPr>
                  <w:tcW w:w="2880" w:type="dxa"/>
                  <w:tcBorders>
                    <w:top w:val="nil"/>
                    <w:left w:val="nil"/>
                    <w:bottom w:val="single" w:sz="4" w:space="0" w:color="auto"/>
                    <w:right w:val="nil"/>
                  </w:tcBorders>
                  <w:shd w:val="clear" w:color="auto" w:fill="auto"/>
                  <w:noWrap/>
                  <w:vAlign w:val="bottom"/>
                  <w:hideMark/>
                </w:tcPr>
                <w:p w:rsidR="00494C89" w:rsidRPr="00770BD8" w:rsidRDefault="001B4335" w:rsidP="00EE6CF0">
                  <w:pPr>
                    <w:rPr>
                      <w:color w:val="000000"/>
                    </w:rPr>
                  </w:pPr>
                  <w:r>
                    <w:rPr>
                      <w:color w:val="000000"/>
                    </w:rPr>
                    <w:t>Chuck Dammon</w:t>
                  </w:r>
                </w:p>
              </w:tc>
            </w:tr>
            <w:tr w:rsidR="00494C89" w:rsidRPr="00770BD8" w:rsidTr="00EE6CF0">
              <w:trPr>
                <w:trHeight w:val="440"/>
              </w:trPr>
              <w:tc>
                <w:tcPr>
                  <w:tcW w:w="92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Title:</w:t>
                  </w:r>
                </w:p>
              </w:tc>
              <w:tc>
                <w:tcPr>
                  <w:tcW w:w="2880" w:type="dxa"/>
                  <w:tcBorders>
                    <w:top w:val="nil"/>
                    <w:left w:val="nil"/>
                    <w:bottom w:val="single" w:sz="4" w:space="0" w:color="auto"/>
                    <w:right w:val="nil"/>
                  </w:tcBorders>
                  <w:shd w:val="clear" w:color="auto" w:fill="auto"/>
                  <w:noWrap/>
                  <w:vAlign w:val="bottom"/>
                  <w:hideMark/>
                </w:tcPr>
                <w:p w:rsidR="00494C89" w:rsidRPr="00770BD8" w:rsidRDefault="000A1190" w:rsidP="00EE6CF0">
                  <w:pPr>
                    <w:rPr>
                      <w:color w:val="000000"/>
                    </w:rPr>
                  </w:pPr>
                  <w:r>
                    <w:rPr>
                      <w:color w:val="000000"/>
                    </w:rPr>
                    <w:t>Vice President</w:t>
                  </w:r>
                </w:p>
              </w:tc>
            </w:tr>
            <w:tr w:rsidR="00494C89" w:rsidRPr="00770BD8" w:rsidTr="00EE6CF0">
              <w:trPr>
                <w:trHeight w:val="413"/>
              </w:trPr>
              <w:tc>
                <w:tcPr>
                  <w:tcW w:w="92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Tel No.:</w:t>
                  </w:r>
                </w:p>
              </w:tc>
              <w:tc>
                <w:tcPr>
                  <w:tcW w:w="2880" w:type="dxa"/>
                  <w:tcBorders>
                    <w:top w:val="nil"/>
                    <w:left w:val="nil"/>
                    <w:bottom w:val="single" w:sz="4" w:space="0" w:color="auto"/>
                    <w:right w:val="nil"/>
                  </w:tcBorders>
                  <w:shd w:val="clear" w:color="auto" w:fill="auto"/>
                  <w:noWrap/>
                  <w:vAlign w:val="bottom"/>
                  <w:hideMark/>
                </w:tcPr>
                <w:p w:rsidR="00494C89" w:rsidRPr="00770BD8" w:rsidRDefault="000A1190" w:rsidP="00EE6CF0">
                  <w:pPr>
                    <w:rPr>
                      <w:color w:val="000000"/>
                    </w:rPr>
                  </w:pPr>
                  <w:r>
                    <w:rPr>
                      <w:color w:val="000000"/>
                    </w:rPr>
                    <w:t>985-649-58832</w:t>
                  </w:r>
                </w:p>
              </w:tc>
            </w:tr>
          </w:tbl>
          <w:p w:rsidR="00494C89" w:rsidRPr="00770BD8" w:rsidRDefault="00494C89" w:rsidP="00EE6CF0"/>
        </w:tc>
        <w:tc>
          <w:tcPr>
            <w:tcW w:w="5078" w:type="dxa"/>
            <w:gridSpan w:val="3"/>
            <w:tcBorders>
              <w:top w:val="nil"/>
              <w:bottom w:val="single" w:sz="2" w:space="0" w:color="000000"/>
            </w:tcBorders>
          </w:tcPr>
          <w:tbl>
            <w:tblPr>
              <w:tblW w:w="4347" w:type="dxa"/>
              <w:tblLayout w:type="fixed"/>
              <w:tblLook w:val="04A0"/>
            </w:tblPr>
            <w:tblGrid>
              <w:gridCol w:w="1647"/>
              <w:gridCol w:w="2700"/>
            </w:tblGrid>
            <w:tr w:rsidR="00494C89" w:rsidRPr="00770BD8" w:rsidTr="00EE6CF0">
              <w:trPr>
                <w:trHeight w:val="477"/>
              </w:trPr>
              <w:tc>
                <w:tcPr>
                  <w:tcW w:w="164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Pr>
                      <w:color w:val="000000"/>
                    </w:rPr>
                    <w:t xml:space="preserve">Occ. </w:t>
                  </w:r>
                  <w:proofErr w:type="spellStart"/>
                  <w:r>
                    <w:rPr>
                      <w:color w:val="000000"/>
                    </w:rPr>
                    <w:t>Lic</w:t>
                  </w:r>
                  <w:proofErr w:type="spellEnd"/>
                  <w:r>
                    <w:rPr>
                      <w:color w:val="000000"/>
                    </w:rPr>
                    <w:t>. IS No.</w:t>
                  </w:r>
                  <w:r w:rsidRPr="00770BD8">
                    <w:rPr>
                      <w:color w:val="000000"/>
                    </w:rPr>
                    <w:t>:</w:t>
                  </w:r>
                </w:p>
              </w:tc>
              <w:tc>
                <w:tcPr>
                  <w:tcW w:w="2700" w:type="dxa"/>
                  <w:tcBorders>
                    <w:top w:val="nil"/>
                    <w:left w:val="nil"/>
                    <w:bottom w:val="single" w:sz="4" w:space="0" w:color="auto"/>
                    <w:right w:val="nil"/>
                  </w:tcBorders>
                  <w:shd w:val="clear" w:color="auto" w:fill="auto"/>
                  <w:noWrap/>
                  <w:vAlign w:val="bottom"/>
                </w:tcPr>
                <w:p w:rsidR="00494C89" w:rsidRPr="00770BD8" w:rsidRDefault="000A1190" w:rsidP="00EE6CF0">
                  <w:pPr>
                    <w:rPr>
                      <w:color w:val="000000"/>
                    </w:rPr>
                  </w:pPr>
                  <w:r>
                    <w:rPr>
                      <w:color w:val="000000"/>
                    </w:rPr>
                    <w:t>35728</w:t>
                  </w:r>
                </w:p>
              </w:tc>
            </w:tr>
            <w:tr w:rsidR="00494C89" w:rsidRPr="00770BD8" w:rsidTr="00EE6CF0">
              <w:trPr>
                <w:trHeight w:val="530"/>
              </w:trPr>
              <w:tc>
                <w:tcPr>
                  <w:tcW w:w="164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Pr>
                      <w:color w:val="000000"/>
                    </w:rPr>
                    <w:t>Parish of Issue</w:t>
                  </w:r>
                  <w:r w:rsidRPr="00770BD8">
                    <w:rPr>
                      <w:color w:val="000000"/>
                    </w:rPr>
                    <w:t>:</w:t>
                  </w:r>
                </w:p>
              </w:tc>
              <w:tc>
                <w:tcPr>
                  <w:tcW w:w="2700" w:type="dxa"/>
                  <w:tcBorders>
                    <w:top w:val="nil"/>
                    <w:left w:val="nil"/>
                    <w:bottom w:val="single" w:sz="4" w:space="0" w:color="auto"/>
                    <w:right w:val="nil"/>
                  </w:tcBorders>
                  <w:shd w:val="clear" w:color="auto" w:fill="auto"/>
                  <w:noWrap/>
                  <w:vAlign w:val="bottom"/>
                  <w:hideMark/>
                </w:tcPr>
                <w:p w:rsidR="00494C89" w:rsidRPr="00770BD8" w:rsidRDefault="00494C89" w:rsidP="00EE6CF0">
                  <w:pPr>
                    <w:rPr>
                      <w:color w:val="000000"/>
                    </w:rPr>
                  </w:pPr>
                  <w:r w:rsidRPr="00770BD8">
                    <w:rPr>
                      <w:color w:val="000000"/>
                    </w:rPr>
                    <w:t> </w:t>
                  </w:r>
                  <w:r w:rsidR="000A1190">
                    <w:rPr>
                      <w:color w:val="000000"/>
                    </w:rPr>
                    <w:t>St. Tammany</w:t>
                  </w:r>
                </w:p>
              </w:tc>
            </w:tr>
          </w:tbl>
          <w:p w:rsidR="00494C89" w:rsidRPr="00770BD8" w:rsidRDefault="00494C89" w:rsidP="00EE6CF0"/>
        </w:tc>
      </w:tr>
      <w:tr w:rsidR="00494C89" w:rsidRPr="00B13FF6" w:rsidTr="00EE6CF0">
        <w:trPr>
          <w:cantSplit/>
          <w:trHeight w:val="697"/>
        </w:trPr>
        <w:tc>
          <w:tcPr>
            <w:tcW w:w="8393" w:type="dxa"/>
            <w:gridSpan w:val="9"/>
            <w:tcBorders>
              <w:top w:val="single" w:sz="2" w:space="0" w:color="000000"/>
              <w:bottom w:val="single" w:sz="4" w:space="0" w:color="auto"/>
              <w:right w:val="nil"/>
            </w:tcBorders>
            <w:shd w:val="clear" w:color="auto" w:fill="D9D9D9"/>
            <w:vAlign w:val="center"/>
          </w:tcPr>
          <w:p w:rsidR="00494C89" w:rsidRPr="00B50928" w:rsidRDefault="00494C89" w:rsidP="00494C89">
            <w:pPr>
              <w:widowControl/>
              <w:numPr>
                <w:ilvl w:val="0"/>
                <w:numId w:val="5"/>
              </w:numPr>
              <w:autoSpaceDE/>
              <w:autoSpaceDN/>
              <w:adjustRightInd/>
              <w:rPr>
                <w:b/>
                <w:smallCaps/>
                <w:sz w:val="16"/>
              </w:rPr>
            </w:pPr>
            <w:r>
              <w:rPr>
                <w:b/>
              </w:rPr>
              <w:t xml:space="preserve">Number of </w:t>
            </w:r>
            <w:r w:rsidRPr="00B50928">
              <w:rPr>
                <w:b/>
              </w:rPr>
              <w:t>Personnel by Discipline:  (</w:t>
            </w:r>
            <w:r>
              <w:rPr>
                <w:b/>
              </w:rPr>
              <w:t>L</w:t>
            </w:r>
            <w:r w:rsidRPr="00B50928">
              <w:rPr>
                <w:b/>
              </w:rPr>
              <w:t>ist each person only once, by primary function)</w:t>
            </w:r>
          </w:p>
        </w:tc>
        <w:tc>
          <w:tcPr>
            <w:tcW w:w="6105" w:type="dxa"/>
            <w:gridSpan w:val="5"/>
            <w:tcBorders>
              <w:top w:val="single" w:sz="2" w:space="0" w:color="000000"/>
              <w:left w:val="nil"/>
              <w:bottom w:val="single" w:sz="4" w:space="0" w:color="auto"/>
            </w:tcBorders>
            <w:shd w:val="clear" w:color="auto" w:fill="D9D9D9"/>
            <w:vAlign w:val="center"/>
          </w:tcPr>
          <w:p w:rsidR="00494C89" w:rsidRPr="001922C4" w:rsidRDefault="00494C89" w:rsidP="00EE6CF0">
            <w:pPr>
              <w:rPr>
                <w:b/>
                <w:highlight w:val="lightGray"/>
              </w:rPr>
            </w:pPr>
            <w:r>
              <w:rPr>
                <w:b/>
                <w:highlight w:val="lightGray"/>
              </w:rPr>
              <w:t xml:space="preserve">Note: </w:t>
            </w:r>
            <w:r w:rsidRPr="001922C4">
              <w:rPr>
                <w:b/>
                <w:highlight w:val="lightGray"/>
              </w:rPr>
              <w:t>All Architects/Engineers in listing must have current LA registration</w:t>
            </w:r>
          </w:p>
        </w:tc>
      </w:tr>
      <w:tr w:rsidR="00494C89" w:rsidRPr="00B13FF6" w:rsidTr="00494C89">
        <w:trPr>
          <w:cantSplit/>
          <w:trHeight w:val="4211"/>
        </w:trPr>
        <w:tc>
          <w:tcPr>
            <w:tcW w:w="14498" w:type="dxa"/>
            <w:gridSpan w:val="14"/>
            <w:tcBorders>
              <w:top w:val="nil"/>
              <w:bottom w:val="single" w:sz="8" w:space="0" w:color="000000"/>
            </w:tcBorders>
          </w:tcPr>
          <w:tbl>
            <w:tblPr>
              <w:tblW w:w="14378" w:type="dxa"/>
              <w:tblLayout w:type="fixed"/>
              <w:tblLook w:val="04A0"/>
            </w:tblPr>
            <w:tblGrid>
              <w:gridCol w:w="625"/>
              <w:gridCol w:w="2457"/>
              <w:gridCol w:w="593"/>
              <w:gridCol w:w="2352"/>
              <w:gridCol w:w="465"/>
              <w:gridCol w:w="2356"/>
              <w:gridCol w:w="625"/>
              <w:gridCol w:w="2621"/>
              <w:gridCol w:w="625"/>
              <w:gridCol w:w="1659"/>
            </w:tblGrid>
            <w:tr w:rsidR="00494C89" w:rsidRPr="00770BD8" w:rsidTr="00EE6CF0">
              <w:trPr>
                <w:trHeight w:val="440"/>
              </w:trPr>
              <w:tc>
                <w:tcPr>
                  <w:tcW w:w="625" w:type="dxa"/>
                  <w:tcBorders>
                    <w:top w:val="single" w:sz="4" w:space="0" w:color="auto"/>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Abstractor</w:t>
                  </w:r>
                </w:p>
              </w:tc>
              <w:tc>
                <w:tcPr>
                  <w:tcW w:w="593" w:type="dxa"/>
                  <w:tcBorders>
                    <w:top w:val="single" w:sz="4" w:space="0" w:color="auto"/>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Construction/Resident </w:t>
                  </w:r>
                </w:p>
              </w:tc>
              <w:tc>
                <w:tcPr>
                  <w:tcW w:w="465" w:type="dxa"/>
                  <w:tcBorders>
                    <w:top w:val="single" w:sz="4" w:space="0" w:color="auto"/>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Geologists  </w:t>
                  </w:r>
                </w:p>
              </w:tc>
              <w:tc>
                <w:tcPr>
                  <w:tcW w:w="625" w:type="dxa"/>
                  <w:tcBorders>
                    <w:top w:val="single" w:sz="4" w:space="0" w:color="auto"/>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Paralegal</w:t>
                  </w:r>
                </w:p>
              </w:tc>
              <w:tc>
                <w:tcPr>
                  <w:tcW w:w="625" w:type="dxa"/>
                  <w:tcBorders>
                    <w:top w:val="single" w:sz="4" w:space="0" w:color="auto"/>
                    <w:left w:val="nil"/>
                    <w:bottom w:val="single" w:sz="4" w:space="0" w:color="auto"/>
                    <w:right w:val="nil"/>
                  </w:tcBorders>
                  <w:shd w:val="clear" w:color="auto" w:fill="auto"/>
                  <w:noWrap/>
                  <w:vAlign w:val="bottom"/>
                </w:tcPr>
                <w:p w:rsidR="00494C89" w:rsidRPr="00770BD8" w:rsidRDefault="000A1190" w:rsidP="00EE6CF0">
                  <w:pPr>
                    <w:jc w:val="center"/>
                    <w:rPr>
                      <w:b/>
                      <w:color w:val="000000"/>
                    </w:rPr>
                  </w:pPr>
                  <w:r>
                    <w:rPr>
                      <w:b/>
                      <w:color w:val="000000"/>
                    </w:rPr>
                    <w:t>7</w:t>
                  </w: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b/>
                      <w:color w:val="000000"/>
                    </w:rPr>
                  </w:pPr>
                  <w:r w:rsidRPr="00770BD8">
                    <w:rPr>
                      <w:b/>
                      <w:color w:val="000000"/>
                    </w:rPr>
                    <w:t>Total Personnel</w:t>
                  </w:r>
                </w:p>
              </w:tc>
            </w:tr>
            <w:tr w:rsidR="00494C89" w:rsidRPr="00770BD8" w:rsidTr="00EE6CF0">
              <w:trPr>
                <w:trHeight w:val="440"/>
              </w:trPr>
              <w:tc>
                <w:tcPr>
                  <w:tcW w:w="62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2</w:t>
                  </w: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Administrative</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Inspectors</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Geotechnical Engineer </w:t>
                  </w: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Planners: Urban/Regional</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40"/>
              </w:trPr>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Appraiser</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Draftsmen</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Hydrologists </w:t>
                  </w:r>
                </w:p>
              </w:tc>
              <w:tc>
                <w:tcPr>
                  <w:tcW w:w="62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1</w:t>
                  </w: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Project Manager</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40"/>
              </w:trPr>
              <w:tc>
                <w:tcPr>
                  <w:tcW w:w="62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1</w:t>
                  </w: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Architects</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Ecologists</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Interior Designers </w:t>
                  </w: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Sanitary Engineers</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40"/>
              </w:trPr>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Attorney</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Economists</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Landscape Architects </w:t>
                  </w: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Soils Engineer</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40"/>
              </w:trPr>
              <w:tc>
                <w:tcPr>
                  <w:tcW w:w="62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1</w:t>
                  </w: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CAD/CADD Experts</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Electrical Engineers </w:t>
                  </w:r>
                </w:p>
              </w:tc>
              <w:tc>
                <w:tcPr>
                  <w:tcW w:w="46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1</w:t>
                  </w: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Mechanical Engineers </w:t>
                  </w: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Specifications Writers</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85"/>
              </w:trPr>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Chemical Engineers</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Environmental Reviewer</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Mining Engineers </w:t>
                  </w:r>
                </w:p>
              </w:tc>
              <w:tc>
                <w:tcPr>
                  <w:tcW w:w="625" w:type="dxa"/>
                  <w:tcBorders>
                    <w:top w:val="nil"/>
                    <w:left w:val="nil"/>
                    <w:bottom w:val="single" w:sz="4" w:space="0" w:color="auto"/>
                    <w:right w:val="nil"/>
                  </w:tcBorders>
                  <w:shd w:val="clear" w:color="auto" w:fill="auto"/>
                  <w:noWrap/>
                  <w:vAlign w:val="bottom"/>
                </w:tcPr>
                <w:p w:rsidR="00494C89" w:rsidRPr="00770BD8" w:rsidRDefault="000A1190" w:rsidP="00EE6CF0">
                  <w:pPr>
                    <w:jc w:val="center"/>
                    <w:rPr>
                      <w:color w:val="000000"/>
                    </w:rPr>
                  </w:pPr>
                  <w:r>
                    <w:rPr>
                      <w:color w:val="000000"/>
                    </w:rPr>
                    <w:t>1</w:t>
                  </w:r>
                </w:p>
              </w:tc>
              <w:tc>
                <w:tcPr>
                  <w:tcW w:w="2621" w:type="dxa"/>
                  <w:tcBorders>
                    <w:top w:val="nil"/>
                    <w:left w:val="nil"/>
                    <w:bottom w:val="nil"/>
                    <w:right w:val="nil"/>
                  </w:tcBorders>
                  <w:shd w:val="clear" w:color="auto" w:fill="auto"/>
                  <w:noWrap/>
                  <w:vAlign w:val="bottom"/>
                  <w:hideMark/>
                </w:tcPr>
                <w:p w:rsidR="00494C89" w:rsidRPr="000A1190" w:rsidRDefault="00494C89" w:rsidP="00EE6CF0">
                  <w:pPr>
                    <w:rPr>
                      <w:color w:val="000000"/>
                      <w:highlight w:val="yellow"/>
                    </w:rPr>
                  </w:pPr>
                  <w:r w:rsidRPr="00EE6CF0">
                    <w:rPr>
                      <w:color w:val="000000"/>
                    </w:rPr>
                    <w:t>Structural Engineers</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422"/>
              </w:trPr>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Civil Engineers</w:t>
                  </w:r>
                </w:p>
              </w:tc>
              <w:tc>
                <w:tcPr>
                  <w:tcW w:w="593"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 xml:space="preserve">Estimators </w:t>
                  </w:r>
                </w:p>
              </w:tc>
              <w:tc>
                <w:tcPr>
                  <w:tcW w:w="46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Oceanographers</w:t>
                  </w: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Surveyors</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r w:rsidR="00494C89" w:rsidRPr="00770BD8" w:rsidTr="00EE6CF0">
              <w:trPr>
                <w:trHeight w:val="395"/>
              </w:trPr>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2457"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593"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2352"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46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2356"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625" w:type="dxa"/>
                  <w:tcBorders>
                    <w:top w:val="nil"/>
                    <w:left w:val="nil"/>
                    <w:bottom w:val="single" w:sz="4" w:space="0" w:color="auto"/>
                    <w:right w:val="nil"/>
                  </w:tcBorders>
                  <w:shd w:val="clear" w:color="auto" w:fill="auto"/>
                  <w:noWrap/>
                  <w:vAlign w:val="bottom"/>
                </w:tcPr>
                <w:p w:rsidR="00494C89" w:rsidRPr="00770BD8" w:rsidRDefault="00494C89" w:rsidP="00EE6CF0">
                  <w:pPr>
                    <w:jc w:val="center"/>
                    <w:rPr>
                      <w:color w:val="000000"/>
                    </w:rPr>
                  </w:pPr>
                </w:p>
              </w:tc>
              <w:tc>
                <w:tcPr>
                  <w:tcW w:w="2621"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r w:rsidRPr="00770BD8">
                    <w:rPr>
                      <w:color w:val="000000"/>
                    </w:rPr>
                    <w:t>Transportation En</w:t>
                  </w:r>
                  <w:r>
                    <w:rPr>
                      <w:color w:val="000000"/>
                    </w:rPr>
                    <w:t>g</w:t>
                  </w:r>
                  <w:r w:rsidRPr="00770BD8">
                    <w:rPr>
                      <w:color w:val="000000"/>
                    </w:rPr>
                    <w:t>ineers</w:t>
                  </w:r>
                </w:p>
              </w:tc>
              <w:tc>
                <w:tcPr>
                  <w:tcW w:w="625"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c>
                <w:tcPr>
                  <w:tcW w:w="1659" w:type="dxa"/>
                  <w:tcBorders>
                    <w:top w:val="nil"/>
                    <w:left w:val="nil"/>
                    <w:bottom w:val="nil"/>
                    <w:right w:val="nil"/>
                  </w:tcBorders>
                  <w:shd w:val="clear" w:color="auto" w:fill="auto"/>
                  <w:noWrap/>
                  <w:vAlign w:val="bottom"/>
                  <w:hideMark/>
                </w:tcPr>
                <w:p w:rsidR="00494C89" w:rsidRPr="00770BD8" w:rsidRDefault="00494C89" w:rsidP="00EE6CF0">
                  <w:pPr>
                    <w:rPr>
                      <w:color w:val="000000"/>
                    </w:rPr>
                  </w:pPr>
                </w:p>
              </w:tc>
            </w:tr>
          </w:tbl>
          <w:p w:rsidR="00494C89" w:rsidRPr="008F65AC" w:rsidRDefault="00494C89" w:rsidP="00EE6CF0"/>
        </w:tc>
      </w:tr>
      <w:tr w:rsidR="00494C89" w:rsidRPr="00AC3B0D" w:rsidTr="00EE6CF0">
        <w:trPr>
          <w:cantSplit/>
          <w:trHeight w:val="690"/>
        </w:trPr>
        <w:tc>
          <w:tcPr>
            <w:tcW w:w="14498" w:type="dxa"/>
            <w:gridSpan w:val="14"/>
            <w:tcBorders>
              <w:top w:val="single" w:sz="8" w:space="0" w:color="000000"/>
              <w:bottom w:val="single" w:sz="4" w:space="0" w:color="auto"/>
            </w:tcBorders>
            <w:shd w:val="clear" w:color="auto" w:fill="D9D9D9"/>
            <w:vAlign w:val="center"/>
          </w:tcPr>
          <w:p w:rsidR="00494C89" w:rsidRPr="003D28B2" w:rsidRDefault="00494C89" w:rsidP="00494C89">
            <w:pPr>
              <w:numPr>
                <w:ilvl w:val="0"/>
                <w:numId w:val="5"/>
              </w:numPr>
              <w:autoSpaceDE/>
              <w:autoSpaceDN/>
              <w:adjustRightInd/>
              <w:spacing w:before="84"/>
            </w:pPr>
            <w:r w:rsidRPr="00AC3B0D">
              <w:rPr>
                <w:b/>
              </w:rPr>
              <w:lastRenderedPageBreak/>
              <w:t>If submitt</w:t>
            </w:r>
            <w:r>
              <w:rPr>
                <w:b/>
              </w:rPr>
              <w:t>al</w:t>
            </w:r>
            <w:r w:rsidRPr="00AC3B0D">
              <w:rPr>
                <w:b/>
              </w:rPr>
              <w:t xml:space="preserve"> is by </w:t>
            </w:r>
            <w:r>
              <w:rPr>
                <w:b/>
              </w:rPr>
              <w:t>joint venture,</w:t>
            </w:r>
            <w:r w:rsidRPr="00AC3B0D">
              <w:rPr>
                <w:b/>
              </w:rPr>
              <w:t xml:space="preserve"> list participation firms and outline specific areas of responsibility </w:t>
            </w:r>
            <w:r w:rsidRPr="003D28B2">
              <w:rPr>
                <w:b/>
              </w:rPr>
              <w:t>(including administrative, technical and financial) for each firm:</w:t>
            </w:r>
          </w:p>
        </w:tc>
      </w:tr>
      <w:tr w:rsidR="00494C89" w:rsidRPr="00AC3B0D" w:rsidTr="00EE6CF0">
        <w:trPr>
          <w:cantSplit/>
          <w:trHeight w:val="1323"/>
        </w:trPr>
        <w:tc>
          <w:tcPr>
            <w:tcW w:w="14498" w:type="dxa"/>
            <w:gridSpan w:val="14"/>
            <w:tcBorders>
              <w:top w:val="single" w:sz="4" w:space="0" w:color="auto"/>
              <w:bottom w:val="single" w:sz="8" w:space="0" w:color="000000"/>
            </w:tcBorders>
          </w:tcPr>
          <w:p w:rsidR="00494C89" w:rsidRPr="00AC3B0D" w:rsidRDefault="00494C89" w:rsidP="00EE6CF0">
            <w:pPr>
              <w:tabs>
                <w:tab w:val="left" w:pos="259"/>
              </w:tabs>
              <w:spacing w:after="45"/>
            </w:pPr>
          </w:p>
          <w:p w:rsidR="00494C89" w:rsidRDefault="00494C89" w:rsidP="00EE6CF0">
            <w:pPr>
              <w:spacing w:after="45"/>
              <w:rPr>
                <w:b/>
                <w:bCs/>
              </w:rPr>
            </w:pPr>
          </w:p>
          <w:p w:rsidR="00494C89" w:rsidRPr="00AC3B0D" w:rsidRDefault="000A1190" w:rsidP="00EE6CF0">
            <w:pPr>
              <w:spacing w:after="45"/>
              <w:rPr>
                <w:b/>
                <w:bCs/>
              </w:rPr>
            </w:pPr>
            <w:r>
              <w:rPr>
                <w:b/>
                <w:bCs/>
              </w:rPr>
              <w:t>N/A</w:t>
            </w:r>
          </w:p>
          <w:p w:rsidR="00494C89" w:rsidRDefault="00494C89" w:rsidP="00EE6CF0">
            <w:pPr>
              <w:tabs>
                <w:tab w:val="left" w:pos="5749"/>
                <w:tab w:val="left" w:pos="6484"/>
                <w:tab w:val="left" w:pos="7909"/>
              </w:tabs>
              <w:spacing w:before="200" w:after="45"/>
              <w:rPr>
                <w:b/>
                <w:bCs/>
              </w:rPr>
            </w:pPr>
            <w:r>
              <w:rPr>
                <w:b/>
                <w:bCs/>
              </w:rPr>
              <w:t xml:space="preserve">     </w:t>
            </w:r>
          </w:p>
          <w:p w:rsidR="00494C89" w:rsidRDefault="00494C89" w:rsidP="00EE6CF0">
            <w:pPr>
              <w:tabs>
                <w:tab w:val="left" w:pos="5749"/>
                <w:tab w:val="left" w:pos="6484"/>
                <w:tab w:val="left" w:pos="7909"/>
              </w:tabs>
              <w:spacing w:before="200" w:after="45"/>
              <w:rPr>
                <w:b/>
                <w:bCs/>
              </w:rPr>
            </w:pPr>
          </w:p>
          <w:p w:rsidR="00494C89" w:rsidRDefault="00494C89" w:rsidP="00EE6CF0">
            <w:pPr>
              <w:tabs>
                <w:tab w:val="left" w:pos="5749"/>
                <w:tab w:val="left" w:pos="6484"/>
                <w:tab w:val="left" w:pos="7909"/>
              </w:tabs>
              <w:spacing w:before="200" w:after="45"/>
              <w:rPr>
                <w:b/>
                <w:bCs/>
              </w:rPr>
            </w:pPr>
            <w:r>
              <w:rPr>
                <w:b/>
                <w:bCs/>
              </w:rPr>
              <w:t xml:space="preserve">       4a.   </w:t>
            </w:r>
            <w:r w:rsidRPr="00AC3B0D">
              <w:rPr>
                <w:b/>
                <w:bCs/>
              </w:rPr>
              <w:t xml:space="preserve">Has this </w:t>
            </w:r>
            <w:r>
              <w:rPr>
                <w:b/>
                <w:bCs/>
              </w:rPr>
              <w:t>joint venture</w:t>
            </w:r>
            <w:r w:rsidRPr="00AC3B0D">
              <w:rPr>
                <w:b/>
                <w:bCs/>
              </w:rPr>
              <w:t xml:space="preserve"> previously worked together?</w:t>
            </w:r>
            <w:r w:rsidRPr="00AC3B0D">
              <w:rPr>
                <w:b/>
              </w:rPr>
              <w:t xml:space="preserve">   </w:t>
            </w:r>
            <w:r>
              <w:rPr>
                <w:b/>
              </w:rPr>
              <w:t xml:space="preserve"> </w:t>
            </w:r>
            <w:r w:rsidRPr="00AC3B0D">
              <w:rPr>
                <w:b/>
              </w:rPr>
              <w:t>Yes ⁯    No  ⁯</w:t>
            </w:r>
            <w:r>
              <w:rPr>
                <w:b/>
              </w:rPr>
              <w:t xml:space="preserve">   </w:t>
            </w:r>
            <w:r w:rsidRPr="00AC3B0D">
              <w:rPr>
                <w:b/>
                <w:bCs/>
              </w:rPr>
              <w:t>N</w:t>
            </w:r>
            <w:r>
              <w:rPr>
                <w:b/>
                <w:bCs/>
              </w:rPr>
              <w:t>/</w:t>
            </w:r>
            <w:r w:rsidRPr="00AC3B0D">
              <w:rPr>
                <w:b/>
                <w:bCs/>
              </w:rPr>
              <w:t>A</w:t>
            </w:r>
          </w:p>
          <w:p w:rsidR="00494C89" w:rsidRDefault="00494C89" w:rsidP="00EE6CF0">
            <w:pPr>
              <w:tabs>
                <w:tab w:val="left" w:pos="5749"/>
                <w:tab w:val="left" w:pos="6484"/>
                <w:tab w:val="left" w:pos="7909"/>
              </w:tabs>
              <w:spacing w:before="200" w:after="45"/>
              <w:rPr>
                <w:b/>
                <w:bCs/>
              </w:rPr>
            </w:pPr>
          </w:p>
          <w:p w:rsidR="00494C89" w:rsidRPr="00AC3B0D" w:rsidRDefault="00494C89" w:rsidP="00EE6CF0">
            <w:pPr>
              <w:tabs>
                <w:tab w:val="left" w:pos="5749"/>
                <w:tab w:val="left" w:pos="6484"/>
                <w:tab w:val="left" w:pos="7909"/>
              </w:tabs>
              <w:spacing w:before="200" w:after="45"/>
              <w:rPr>
                <w:b/>
              </w:rPr>
            </w:pPr>
          </w:p>
        </w:tc>
      </w:tr>
      <w:tr w:rsidR="00494C89"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807"/>
        </w:trPr>
        <w:tc>
          <w:tcPr>
            <w:tcW w:w="7493" w:type="dxa"/>
            <w:gridSpan w:val="6"/>
            <w:tcBorders>
              <w:top w:val="single" w:sz="8" w:space="0" w:color="000000"/>
              <w:left w:val="single" w:sz="12" w:space="0" w:color="000000"/>
              <w:bottom w:val="single" w:sz="8" w:space="0" w:color="000000"/>
              <w:right w:val="nil"/>
            </w:tcBorders>
            <w:shd w:val="clear" w:color="auto" w:fill="D9D9D9"/>
            <w:vAlign w:val="center"/>
          </w:tcPr>
          <w:p w:rsidR="00494C89" w:rsidRPr="00C8345E" w:rsidRDefault="00494C89" w:rsidP="00494C89">
            <w:pPr>
              <w:numPr>
                <w:ilvl w:val="0"/>
                <w:numId w:val="5"/>
              </w:numPr>
              <w:autoSpaceDE/>
              <w:autoSpaceDN/>
              <w:adjustRightInd/>
              <w:spacing w:before="120" w:after="120"/>
            </w:pPr>
            <w:r>
              <w:rPr>
                <w:b/>
              </w:rPr>
              <w:t>List all subcontractors anticipated for this professional services category:</w:t>
            </w:r>
          </w:p>
        </w:tc>
        <w:tc>
          <w:tcPr>
            <w:tcW w:w="7005" w:type="dxa"/>
            <w:gridSpan w:val="8"/>
            <w:tcBorders>
              <w:top w:val="single" w:sz="8" w:space="0" w:color="000000"/>
              <w:left w:val="nil"/>
              <w:bottom w:val="single" w:sz="8" w:space="0" w:color="000000"/>
              <w:right w:val="single" w:sz="12" w:space="0" w:color="000000"/>
            </w:tcBorders>
            <w:shd w:val="clear" w:color="auto" w:fill="D9D9D9"/>
            <w:vAlign w:val="center"/>
          </w:tcPr>
          <w:p w:rsidR="00494C89" w:rsidRPr="00422C09" w:rsidRDefault="00494C89" w:rsidP="00EE6CF0">
            <w:pPr>
              <w:spacing w:before="120" w:after="120"/>
              <w:rPr>
                <w:b/>
                <w:highlight w:val="lightGray"/>
              </w:rPr>
            </w:pPr>
          </w:p>
        </w:tc>
      </w:tr>
      <w:tr w:rsidR="00494C89" w:rsidRPr="00B13FF6"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852"/>
        </w:trPr>
        <w:tc>
          <w:tcPr>
            <w:tcW w:w="6202" w:type="dxa"/>
            <w:gridSpan w:val="5"/>
            <w:tcBorders>
              <w:top w:val="single" w:sz="8" w:space="0" w:color="000000"/>
              <w:left w:val="single" w:sz="12" w:space="0" w:color="000000"/>
              <w:bottom w:val="single" w:sz="12" w:space="0" w:color="auto"/>
              <w:right w:val="single" w:sz="2" w:space="0" w:color="000000"/>
            </w:tcBorders>
            <w:vAlign w:val="center"/>
          </w:tcPr>
          <w:p w:rsidR="00494C89" w:rsidRPr="00B13FF6" w:rsidRDefault="00494C89" w:rsidP="00EE6CF0">
            <w:pPr>
              <w:pStyle w:val="Heading3"/>
              <w:spacing w:before="84"/>
              <w:jc w:val="center"/>
              <w:rPr>
                <w:rFonts w:ascii="Times New Roman" w:hAnsi="Times New Roman" w:cs="Times New Roman"/>
                <w:sz w:val="20"/>
              </w:rPr>
            </w:pPr>
            <w:r>
              <w:rPr>
                <w:rFonts w:ascii="Times New Roman" w:hAnsi="Times New Roman" w:cs="Times New Roman"/>
                <w:sz w:val="20"/>
              </w:rPr>
              <w:t>Name and</w:t>
            </w:r>
            <w:r w:rsidRPr="00B13FF6">
              <w:rPr>
                <w:rFonts w:ascii="Times New Roman" w:hAnsi="Times New Roman" w:cs="Times New Roman"/>
                <w:sz w:val="20"/>
              </w:rPr>
              <w:t xml:space="preserve"> Address</w:t>
            </w:r>
          </w:p>
        </w:tc>
        <w:tc>
          <w:tcPr>
            <w:tcW w:w="5476" w:type="dxa"/>
            <w:gridSpan w:val="8"/>
            <w:tcBorders>
              <w:top w:val="single" w:sz="8" w:space="0" w:color="000000"/>
              <w:left w:val="single" w:sz="2" w:space="0" w:color="000000"/>
              <w:bottom w:val="single" w:sz="12" w:space="0" w:color="auto"/>
              <w:right w:val="single" w:sz="2" w:space="0" w:color="000000"/>
            </w:tcBorders>
            <w:vAlign w:val="center"/>
          </w:tcPr>
          <w:p w:rsidR="00494C89" w:rsidRPr="009607EF" w:rsidRDefault="00494C89" w:rsidP="00EE6CF0">
            <w:pPr>
              <w:spacing w:before="84"/>
              <w:jc w:val="center"/>
              <w:rPr>
                <w:b/>
              </w:rPr>
            </w:pPr>
            <w:r w:rsidRPr="009607EF">
              <w:rPr>
                <w:b/>
              </w:rPr>
              <w:t>Specialty</w:t>
            </w:r>
          </w:p>
        </w:tc>
        <w:tc>
          <w:tcPr>
            <w:tcW w:w="2820" w:type="dxa"/>
            <w:tcBorders>
              <w:top w:val="single" w:sz="8" w:space="0" w:color="000000"/>
              <w:left w:val="single" w:sz="2" w:space="0" w:color="000000"/>
              <w:bottom w:val="single" w:sz="12" w:space="0" w:color="auto"/>
              <w:right w:val="single" w:sz="12" w:space="0" w:color="000000"/>
            </w:tcBorders>
            <w:vAlign w:val="center"/>
          </w:tcPr>
          <w:p w:rsidR="00494C89" w:rsidRPr="00B13FF6" w:rsidRDefault="00494C89" w:rsidP="00EE6CF0">
            <w:pPr>
              <w:spacing w:before="84"/>
              <w:jc w:val="center"/>
              <w:rPr>
                <w:b/>
              </w:rPr>
            </w:pPr>
            <w:r w:rsidRPr="00B13FF6">
              <w:rPr>
                <w:b/>
              </w:rPr>
              <w:t xml:space="preserve">Worked with Prime </w:t>
            </w:r>
            <w:r>
              <w:rPr>
                <w:b/>
              </w:rPr>
              <w:t>B</w:t>
            </w:r>
            <w:r w:rsidRPr="00B13FF6">
              <w:rPr>
                <w:b/>
              </w:rPr>
              <w:t>efore</w:t>
            </w:r>
          </w:p>
          <w:p w:rsidR="00494C89" w:rsidRPr="00B13FF6" w:rsidRDefault="00494C89" w:rsidP="00EE6CF0">
            <w:pPr>
              <w:jc w:val="center"/>
            </w:pPr>
            <w:r w:rsidRPr="00B13FF6">
              <w:rPr>
                <w:b/>
              </w:rPr>
              <w:t>(Yes or No)</w:t>
            </w:r>
          </w:p>
        </w:tc>
      </w:tr>
      <w:tr w:rsidR="00494C89" w:rsidRPr="00BA275A"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771"/>
        </w:trPr>
        <w:tc>
          <w:tcPr>
            <w:tcW w:w="6202" w:type="dxa"/>
            <w:gridSpan w:val="5"/>
            <w:tcBorders>
              <w:top w:val="single" w:sz="12" w:space="0" w:color="auto"/>
              <w:left w:val="single" w:sz="12" w:space="0" w:color="000000"/>
              <w:bottom w:val="single" w:sz="8" w:space="0" w:color="000000"/>
              <w:right w:val="single" w:sz="2" w:space="0" w:color="000000"/>
            </w:tcBorders>
            <w:vAlign w:val="center"/>
          </w:tcPr>
          <w:p w:rsidR="00494C89" w:rsidRPr="00443AB0" w:rsidRDefault="00494C89" w:rsidP="00EE6CF0">
            <w:r w:rsidRPr="00443AB0">
              <w:t>1)</w:t>
            </w:r>
            <w:r w:rsidRPr="00443AB0">
              <w:tab/>
            </w:r>
          </w:p>
        </w:tc>
        <w:tc>
          <w:tcPr>
            <w:tcW w:w="5476" w:type="dxa"/>
            <w:gridSpan w:val="8"/>
            <w:tcBorders>
              <w:top w:val="single" w:sz="12" w:space="0" w:color="auto"/>
              <w:left w:val="single" w:sz="2" w:space="0" w:color="000000"/>
              <w:bottom w:val="single" w:sz="8" w:space="0" w:color="000000"/>
              <w:right w:val="single" w:sz="2" w:space="0" w:color="000000"/>
            </w:tcBorders>
            <w:vAlign w:val="center"/>
          </w:tcPr>
          <w:p w:rsidR="00494C89" w:rsidRPr="00443AB0" w:rsidRDefault="00494C89" w:rsidP="00EE6CF0"/>
        </w:tc>
        <w:tc>
          <w:tcPr>
            <w:tcW w:w="2820" w:type="dxa"/>
            <w:tcBorders>
              <w:top w:val="single" w:sz="12" w:space="0" w:color="auto"/>
              <w:left w:val="single" w:sz="2" w:space="0" w:color="000000"/>
              <w:bottom w:val="single" w:sz="8" w:space="0" w:color="000000"/>
              <w:right w:val="single" w:sz="12" w:space="0" w:color="000000"/>
            </w:tcBorders>
            <w:vAlign w:val="center"/>
          </w:tcPr>
          <w:p w:rsidR="00494C89" w:rsidRPr="00443AB0" w:rsidRDefault="00494C89" w:rsidP="00EE6CF0"/>
        </w:tc>
      </w:tr>
      <w:tr w:rsidR="00494C89" w:rsidRPr="00B13FF6"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790"/>
        </w:trPr>
        <w:tc>
          <w:tcPr>
            <w:tcW w:w="6202" w:type="dxa"/>
            <w:gridSpan w:val="5"/>
            <w:tcBorders>
              <w:top w:val="single" w:sz="8" w:space="0" w:color="000000"/>
              <w:left w:val="single" w:sz="12" w:space="0" w:color="000000"/>
              <w:bottom w:val="single" w:sz="7" w:space="0" w:color="000000"/>
              <w:right w:val="single" w:sz="2" w:space="0" w:color="000000"/>
            </w:tcBorders>
            <w:vAlign w:val="center"/>
          </w:tcPr>
          <w:p w:rsidR="00494C89" w:rsidRPr="00443AB0" w:rsidRDefault="00494C89" w:rsidP="00EE6CF0">
            <w:r w:rsidRPr="00443AB0">
              <w:t>2)</w:t>
            </w:r>
            <w:r w:rsidRPr="00443AB0">
              <w:tab/>
            </w:r>
          </w:p>
        </w:tc>
        <w:tc>
          <w:tcPr>
            <w:tcW w:w="5476" w:type="dxa"/>
            <w:gridSpan w:val="8"/>
            <w:tcBorders>
              <w:top w:val="single" w:sz="8" w:space="0" w:color="000000"/>
              <w:left w:val="single" w:sz="2" w:space="0" w:color="000000"/>
              <w:bottom w:val="single" w:sz="7" w:space="0" w:color="000000"/>
              <w:right w:val="single" w:sz="2" w:space="0" w:color="000000"/>
            </w:tcBorders>
            <w:vAlign w:val="center"/>
          </w:tcPr>
          <w:p w:rsidR="00494C89" w:rsidRPr="00443AB0" w:rsidRDefault="00494C89" w:rsidP="00EE6CF0"/>
        </w:tc>
        <w:tc>
          <w:tcPr>
            <w:tcW w:w="2820" w:type="dxa"/>
            <w:tcBorders>
              <w:top w:val="single" w:sz="8" w:space="0" w:color="000000"/>
              <w:left w:val="single" w:sz="2" w:space="0" w:color="000000"/>
              <w:bottom w:val="single" w:sz="7" w:space="0" w:color="000000"/>
              <w:right w:val="single" w:sz="12" w:space="0" w:color="000000"/>
            </w:tcBorders>
            <w:vAlign w:val="center"/>
          </w:tcPr>
          <w:p w:rsidR="00494C89" w:rsidRPr="00443AB0" w:rsidRDefault="00494C89" w:rsidP="00EE6CF0"/>
        </w:tc>
      </w:tr>
      <w:tr w:rsidR="00494C89" w:rsidRPr="00B13FF6"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712"/>
        </w:trPr>
        <w:tc>
          <w:tcPr>
            <w:tcW w:w="6202" w:type="dxa"/>
            <w:gridSpan w:val="5"/>
            <w:tcBorders>
              <w:top w:val="single" w:sz="7" w:space="0" w:color="000000"/>
              <w:left w:val="single" w:sz="12" w:space="0" w:color="000000"/>
              <w:bottom w:val="single" w:sz="7" w:space="0" w:color="000000"/>
              <w:right w:val="single" w:sz="2" w:space="0" w:color="000000"/>
            </w:tcBorders>
            <w:vAlign w:val="center"/>
          </w:tcPr>
          <w:p w:rsidR="00494C89" w:rsidRPr="00443AB0" w:rsidRDefault="00494C89" w:rsidP="00EE6CF0">
            <w:r w:rsidRPr="00443AB0">
              <w:t>3)</w:t>
            </w:r>
          </w:p>
        </w:tc>
        <w:tc>
          <w:tcPr>
            <w:tcW w:w="5476" w:type="dxa"/>
            <w:gridSpan w:val="8"/>
            <w:tcBorders>
              <w:top w:val="single" w:sz="7" w:space="0" w:color="000000"/>
              <w:left w:val="single" w:sz="2" w:space="0" w:color="000000"/>
              <w:bottom w:val="single" w:sz="7" w:space="0" w:color="000000"/>
              <w:right w:val="single" w:sz="2" w:space="0" w:color="000000"/>
            </w:tcBorders>
            <w:vAlign w:val="center"/>
          </w:tcPr>
          <w:p w:rsidR="00494C89" w:rsidRPr="00443AB0" w:rsidRDefault="00494C89" w:rsidP="00EE6CF0"/>
        </w:tc>
        <w:tc>
          <w:tcPr>
            <w:tcW w:w="2820" w:type="dxa"/>
            <w:tcBorders>
              <w:top w:val="single" w:sz="7" w:space="0" w:color="000000"/>
              <w:left w:val="single" w:sz="2" w:space="0" w:color="000000"/>
              <w:bottom w:val="single" w:sz="7" w:space="0" w:color="000000"/>
              <w:right w:val="single" w:sz="12" w:space="0" w:color="000000"/>
            </w:tcBorders>
            <w:vAlign w:val="center"/>
          </w:tcPr>
          <w:p w:rsidR="00494C89" w:rsidRPr="00443AB0" w:rsidRDefault="00494C89" w:rsidP="00EE6CF0"/>
        </w:tc>
      </w:tr>
      <w:tr w:rsidR="00494C89" w:rsidRPr="00B13FF6"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838"/>
        </w:trPr>
        <w:tc>
          <w:tcPr>
            <w:tcW w:w="6202" w:type="dxa"/>
            <w:gridSpan w:val="5"/>
            <w:tcBorders>
              <w:top w:val="single" w:sz="7" w:space="0" w:color="000000"/>
              <w:left w:val="single" w:sz="12" w:space="0" w:color="000000"/>
              <w:bottom w:val="single" w:sz="7" w:space="0" w:color="000000"/>
              <w:right w:val="single" w:sz="2" w:space="0" w:color="000000"/>
            </w:tcBorders>
            <w:vAlign w:val="center"/>
          </w:tcPr>
          <w:p w:rsidR="00494C89" w:rsidRPr="00443AB0" w:rsidRDefault="00494C89" w:rsidP="00EE6CF0">
            <w:r w:rsidRPr="00443AB0">
              <w:t>4)</w:t>
            </w:r>
          </w:p>
        </w:tc>
        <w:tc>
          <w:tcPr>
            <w:tcW w:w="5476" w:type="dxa"/>
            <w:gridSpan w:val="8"/>
            <w:tcBorders>
              <w:top w:val="single" w:sz="7" w:space="0" w:color="000000"/>
              <w:left w:val="single" w:sz="2" w:space="0" w:color="000000"/>
              <w:bottom w:val="single" w:sz="7" w:space="0" w:color="000000"/>
              <w:right w:val="single" w:sz="2" w:space="0" w:color="000000"/>
            </w:tcBorders>
            <w:vAlign w:val="center"/>
          </w:tcPr>
          <w:p w:rsidR="00494C89" w:rsidRPr="00443AB0" w:rsidRDefault="00494C89" w:rsidP="00EE6CF0"/>
        </w:tc>
        <w:tc>
          <w:tcPr>
            <w:tcW w:w="2820" w:type="dxa"/>
            <w:tcBorders>
              <w:top w:val="single" w:sz="7" w:space="0" w:color="000000"/>
              <w:left w:val="single" w:sz="2" w:space="0" w:color="000000"/>
              <w:bottom w:val="single" w:sz="7" w:space="0" w:color="000000"/>
              <w:right w:val="single" w:sz="12" w:space="0" w:color="000000"/>
            </w:tcBorders>
            <w:vAlign w:val="center"/>
          </w:tcPr>
          <w:p w:rsidR="00494C89" w:rsidRPr="00443AB0" w:rsidRDefault="00494C89" w:rsidP="00EE6CF0"/>
        </w:tc>
      </w:tr>
      <w:tr w:rsidR="00494C89" w:rsidRPr="00B13FF6" w:rsidTr="00EE6CF0">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838"/>
        </w:trPr>
        <w:tc>
          <w:tcPr>
            <w:tcW w:w="6202" w:type="dxa"/>
            <w:gridSpan w:val="5"/>
            <w:tcBorders>
              <w:top w:val="single" w:sz="7" w:space="0" w:color="000000"/>
              <w:left w:val="single" w:sz="12" w:space="0" w:color="000000"/>
              <w:bottom w:val="single" w:sz="7" w:space="0" w:color="000000"/>
              <w:right w:val="single" w:sz="2" w:space="0" w:color="000000"/>
            </w:tcBorders>
            <w:vAlign w:val="center"/>
          </w:tcPr>
          <w:p w:rsidR="00494C89" w:rsidRPr="00443AB0" w:rsidRDefault="00494C89" w:rsidP="00EE6CF0">
            <w:r w:rsidRPr="00443AB0">
              <w:t>5)</w:t>
            </w:r>
          </w:p>
        </w:tc>
        <w:tc>
          <w:tcPr>
            <w:tcW w:w="5476" w:type="dxa"/>
            <w:gridSpan w:val="8"/>
            <w:tcBorders>
              <w:top w:val="single" w:sz="7" w:space="0" w:color="000000"/>
              <w:left w:val="single" w:sz="2" w:space="0" w:color="000000"/>
              <w:bottom w:val="single" w:sz="7" w:space="0" w:color="000000"/>
              <w:right w:val="single" w:sz="2" w:space="0" w:color="000000"/>
            </w:tcBorders>
            <w:vAlign w:val="center"/>
          </w:tcPr>
          <w:p w:rsidR="00494C89" w:rsidRPr="00443AB0" w:rsidRDefault="00494C89" w:rsidP="00EE6CF0"/>
        </w:tc>
        <w:tc>
          <w:tcPr>
            <w:tcW w:w="2820" w:type="dxa"/>
            <w:tcBorders>
              <w:top w:val="single" w:sz="7" w:space="0" w:color="000000"/>
              <w:left w:val="single" w:sz="2" w:space="0" w:color="000000"/>
              <w:bottom w:val="single" w:sz="7" w:space="0" w:color="000000"/>
              <w:right w:val="single" w:sz="12" w:space="0" w:color="000000"/>
            </w:tcBorders>
            <w:vAlign w:val="center"/>
          </w:tcPr>
          <w:p w:rsidR="00494C89" w:rsidRPr="00443AB0" w:rsidRDefault="00494C89" w:rsidP="00EE6CF0"/>
        </w:tc>
      </w:tr>
    </w:tbl>
    <w:p w:rsidR="00494C89" w:rsidRDefault="00494C89" w:rsidP="00494C89">
      <w:r>
        <w:br w:type="page"/>
      </w:r>
    </w:p>
    <w:tbl>
      <w:tblPr>
        <w:tblW w:w="144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9"/>
        <w:gridCol w:w="3328"/>
        <w:gridCol w:w="2891"/>
        <w:gridCol w:w="6"/>
        <w:gridCol w:w="2155"/>
        <w:gridCol w:w="1439"/>
        <w:gridCol w:w="1530"/>
      </w:tblGrid>
      <w:tr w:rsidR="00494C89" w:rsidRPr="00446A45" w:rsidTr="00EE6CF0">
        <w:trPr>
          <w:cantSplit/>
          <w:trHeight w:val="645"/>
        </w:trPr>
        <w:tc>
          <w:tcPr>
            <w:tcW w:w="14498" w:type="dxa"/>
            <w:gridSpan w:val="7"/>
            <w:tcBorders>
              <w:top w:val="single" w:sz="8" w:space="0" w:color="auto"/>
              <w:left w:val="single" w:sz="12" w:space="0" w:color="auto"/>
              <w:bottom w:val="single" w:sz="8" w:space="0" w:color="auto"/>
              <w:right w:val="single" w:sz="12" w:space="0" w:color="auto"/>
            </w:tcBorders>
            <w:shd w:val="clear" w:color="auto" w:fill="E0E0E0"/>
            <w:vAlign w:val="center"/>
          </w:tcPr>
          <w:p w:rsidR="00494C89" w:rsidRPr="00446A45" w:rsidRDefault="00494C89" w:rsidP="00494C89">
            <w:pPr>
              <w:widowControl/>
              <w:numPr>
                <w:ilvl w:val="0"/>
                <w:numId w:val="5"/>
              </w:numPr>
              <w:autoSpaceDE/>
              <w:autoSpaceDN/>
              <w:adjustRightInd/>
              <w:spacing w:before="120" w:after="120"/>
            </w:pPr>
            <w:r>
              <w:rPr>
                <w:b/>
                <w:bCs/>
              </w:rPr>
              <w:lastRenderedPageBreak/>
              <w:t xml:space="preserve">Work by person, firm or joint </w:t>
            </w:r>
            <w:r w:rsidRPr="00446A45">
              <w:rPr>
                <w:b/>
                <w:bCs/>
              </w:rPr>
              <w:t>venture members which best illustrate</w:t>
            </w:r>
            <w:r>
              <w:rPr>
                <w:b/>
                <w:bCs/>
              </w:rPr>
              <w:t>s</w:t>
            </w:r>
            <w:r w:rsidRPr="00446A45">
              <w:rPr>
                <w:b/>
                <w:bCs/>
              </w:rPr>
              <w:t xml:space="preserve"> current qualifications relevant to this </w:t>
            </w:r>
            <w:r>
              <w:rPr>
                <w:b/>
                <w:bCs/>
              </w:rPr>
              <w:t xml:space="preserve">professional service category as indicated in Section 1:  </w:t>
            </w:r>
            <w:r w:rsidRPr="00F54C2C">
              <w:rPr>
                <w:b/>
                <w:bCs/>
              </w:rPr>
              <w:t>(List no more than 10 projects)</w:t>
            </w:r>
          </w:p>
        </w:tc>
      </w:tr>
      <w:tr w:rsidR="00494C89" w:rsidRPr="00446A45" w:rsidTr="00EE6CF0">
        <w:trPr>
          <w:cantSplit/>
          <w:trHeight w:val="519"/>
        </w:trPr>
        <w:tc>
          <w:tcPr>
            <w:tcW w:w="3149" w:type="dxa"/>
            <w:tcBorders>
              <w:top w:val="single" w:sz="8" w:space="0" w:color="auto"/>
              <w:left w:val="single" w:sz="12" w:space="0" w:color="auto"/>
              <w:bottom w:val="nil"/>
              <w:right w:val="single" w:sz="4" w:space="0" w:color="auto"/>
            </w:tcBorders>
          </w:tcPr>
          <w:p w:rsidR="00494C89" w:rsidRPr="00446A45" w:rsidRDefault="00494C89" w:rsidP="00EE6CF0">
            <w:pPr>
              <w:rPr>
                <w:noProof/>
              </w:rPr>
            </w:pPr>
          </w:p>
        </w:tc>
        <w:tc>
          <w:tcPr>
            <w:tcW w:w="3328" w:type="dxa"/>
            <w:tcBorders>
              <w:top w:val="single" w:sz="8" w:space="0" w:color="auto"/>
              <w:left w:val="single" w:sz="4" w:space="0" w:color="auto"/>
              <w:bottom w:val="nil"/>
              <w:right w:val="single" w:sz="4" w:space="0" w:color="auto"/>
            </w:tcBorders>
          </w:tcPr>
          <w:p w:rsidR="00494C89" w:rsidRPr="00446A45" w:rsidRDefault="00494C89" w:rsidP="00EE6CF0"/>
        </w:tc>
        <w:tc>
          <w:tcPr>
            <w:tcW w:w="2891" w:type="dxa"/>
            <w:tcBorders>
              <w:top w:val="single" w:sz="8" w:space="0" w:color="auto"/>
              <w:left w:val="single" w:sz="4" w:space="0" w:color="auto"/>
              <w:bottom w:val="nil"/>
              <w:right w:val="single" w:sz="4" w:space="0" w:color="auto"/>
            </w:tcBorders>
          </w:tcPr>
          <w:p w:rsidR="00494C89" w:rsidRPr="00446A45" w:rsidRDefault="00494C89" w:rsidP="00EE6CF0">
            <w:pPr>
              <w:rPr>
                <w:b/>
                <w:bCs/>
              </w:rPr>
            </w:pPr>
          </w:p>
        </w:tc>
        <w:tc>
          <w:tcPr>
            <w:tcW w:w="2161" w:type="dxa"/>
            <w:gridSpan w:val="2"/>
            <w:tcBorders>
              <w:top w:val="single" w:sz="8" w:space="0" w:color="auto"/>
              <w:left w:val="single" w:sz="4" w:space="0" w:color="auto"/>
              <w:bottom w:val="nil"/>
              <w:right w:val="single" w:sz="4" w:space="0" w:color="auto"/>
            </w:tcBorders>
          </w:tcPr>
          <w:p w:rsidR="00494C89" w:rsidRPr="00446A45" w:rsidRDefault="00494C89" w:rsidP="00EE6CF0"/>
        </w:tc>
        <w:tc>
          <w:tcPr>
            <w:tcW w:w="2969" w:type="dxa"/>
            <w:gridSpan w:val="2"/>
            <w:tcBorders>
              <w:top w:val="single" w:sz="8" w:space="0" w:color="auto"/>
              <w:left w:val="single" w:sz="4" w:space="0" w:color="auto"/>
              <w:bottom w:val="single" w:sz="12" w:space="0" w:color="auto"/>
              <w:right w:val="single" w:sz="12" w:space="0" w:color="auto"/>
            </w:tcBorders>
            <w:vAlign w:val="center"/>
          </w:tcPr>
          <w:p w:rsidR="00494C89" w:rsidRPr="00994906" w:rsidRDefault="00494C89" w:rsidP="00EE6CF0">
            <w:pPr>
              <w:jc w:val="center"/>
              <w:rPr>
                <w:b/>
                <w:bCs/>
              </w:rPr>
            </w:pPr>
            <w:r w:rsidRPr="00994906">
              <w:rPr>
                <w:b/>
                <w:bCs/>
              </w:rPr>
              <w:t>Estimated Cost (in thousands)</w:t>
            </w:r>
          </w:p>
        </w:tc>
      </w:tr>
      <w:tr w:rsidR="00494C89" w:rsidRPr="00446A45" w:rsidTr="00EE6CF0">
        <w:trPr>
          <w:trHeight w:val="807"/>
        </w:trPr>
        <w:tc>
          <w:tcPr>
            <w:tcW w:w="3149" w:type="dxa"/>
            <w:tcBorders>
              <w:top w:val="nil"/>
              <w:left w:val="single" w:sz="12" w:space="0" w:color="auto"/>
              <w:bottom w:val="single" w:sz="12" w:space="0" w:color="auto"/>
              <w:right w:val="single" w:sz="4" w:space="0" w:color="auto"/>
            </w:tcBorders>
            <w:vAlign w:val="center"/>
          </w:tcPr>
          <w:p w:rsidR="00494C89" w:rsidRPr="00994906" w:rsidRDefault="00494C89" w:rsidP="00EE6CF0">
            <w:pPr>
              <w:jc w:val="center"/>
              <w:rPr>
                <w:b/>
                <w:bCs/>
              </w:rPr>
            </w:pPr>
            <w:r w:rsidRPr="00994906">
              <w:rPr>
                <w:b/>
                <w:bCs/>
              </w:rPr>
              <w:t>Project Name and Location</w:t>
            </w:r>
          </w:p>
        </w:tc>
        <w:tc>
          <w:tcPr>
            <w:tcW w:w="3328" w:type="dxa"/>
            <w:tcBorders>
              <w:top w:val="nil"/>
              <w:left w:val="single" w:sz="4" w:space="0" w:color="auto"/>
              <w:bottom w:val="single" w:sz="12" w:space="0" w:color="auto"/>
              <w:right w:val="single" w:sz="4" w:space="0" w:color="auto"/>
            </w:tcBorders>
            <w:vAlign w:val="center"/>
          </w:tcPr>
          <w:p w:rsidR="00494C89" w:rsidRPr="00994906" w:rsidRDefault="00494C89" w:rsidP="00EE6CF0">
            <w:pPr>
              <w:jc w:val="center"/>
              <w:rPr>
                <w:b/>
                <w:bCs/>
              </w:rPr>
            </w:pPr>
            <w:r w:rsidRPr="00994906">
              <w:rPr>
                <w:b/>
                <w:bCs/>
              </w:rPr>
              <w:t>Nature of Firm’s Responsibility</w:t>
            </w:r>
          </w:p>
        </w:tc>
        <w:tc>
          <w:tcPr>
            <w:tcW w:w="2891" w:type="dxa"/>
            <w:tcBorders>
              <w:top w:val="nil"/>
              <w:left w:val="single" w:sz="4" w:space="0" w:color="auto"/>
              <w:bottom w:val="single" w:sz="12" w:space="0" w:color="auto"/>
              <w:right w:val="single" w:sz="4" w:space="0" w:color="auto"/>
            </w:tcBorders>
            <w:vAlign w:val="center"/>
          </w:tcPr>
          <w:p w:rsidR="00494C89" w:rsidRPr="00994906" w:rsidRDefault="00494C89" w:rsidP="00EE6CF0">
            <w:pPr>
              <w:tabs>
                <w:tab w:val="left" w:pos="289"/>
              </w:tabs>
              <w:jc w:val="center"/>
              <w:rPr>
                <w:b/>
                <w:bCs/>
              </w:rPr>
            </w:pPr>
            <w:r w:rsidRPr="00994906">
              <w:rPr>
                <w:b/>
                <w:bCs/>
              </w:rPr>
              <w:t>Project Owner’s Name and Address</w:t>
            </w:r>
          </w:p>
        </w:tc>
        <w:tc>
          <w:tcPr>
            <w:tcW w:w="2161" w:type="dxa"/>
            <w:gridSpan w:val="2"/>
            <w:tcBorders>
              <w:top w:val="nil"/>
              <w:left w:val="single" w:sz="4" w:space="0" w:color="auto"/>
              <w:bottom w:val="single" w:sz="12" w:space="0" w:color="auto"/>
              <w:right w:val="single" w:sz="4" w:space="0" w:color="auto"/>
            </w:tcBorders>
            <w:vAlign w:val="center"/>
          </w:tcPr>
          <w:p w:rsidR="00494C89" w:rsidRPr="00994906" w:rsidRDefault="00494C89" w:rsidP="00EE6CF0">
            <w:pPr>
              <w:jc w:val="center"/>
              <w:rPr>
                <w:b/>
                <w:bCs/>
              </w:rPr>
            </w:pPr>
            <w:r w:rsidRPr="00994906">
              <w:rPr>
                <w:b/>
                <w:bCs/>
              </w:rPr>
              <w:t>Completion Date (Actual or Estimated)</w:t>
            </w:r>
          </w:p>
        </w:tc>
        <w:tc>
          <w:tcPr>
            <w:tcW w:w="1439" w:type="dxa"/>
            <w:tcBorders>
              <w:top w:val="single" w:sz="12" w:space="0" w:color="auto"/>
              <w:left w:val="single" w:sz="4" w:space="0" w:color="auto"/>
              <w:bottom w:val="single" w:sz="12" w:space="0" w:color="auto"/>
              <w:right w:val="single" w:sz="4" w:space="0" w:color="auto"/>
            </w:tcBorders>
            <w:vAlign w:val="center"/>
          </w:tcPr>
          <w:p w:rsidR="00494C89" w:rsidRPr="00994906" w:rsidRDefault="00494C89" w:rsidP="00EE6CF0">
            <w:pPr>
              <w:jc w:val="center"/>
              <w:rPr>
                <w:b/>
                <w:bCs/>
              </w:rPr>
            </w:pPr>
            <w:r w:rsidRPr="00994906">
              <w:rPr>
                <w:b/>
                <w:bCs/>
              </w:rPr>
              <w:t>Entire Project</w:t>
            </w:r>
          </w:p>
        </w:tc>
        <w:tc>
          <w:tcPr>
            <w:tcW w:w="1530" w:type="dxa"/>
            <w:tcBorders>
              <w:top w:val="single" w:sz="12" w:space="0" w:color="auto"/>
              <w:left w:val="single" w:sz="4" w:space="0" w:color="auto"/>
              <w:bottom w:val="single" w:sz="12" w:space="0" w:color="auto"/>
              <w:right w:val="single" w:sz="12" w:space="0" w:color="auto"/>
            </w:tcBorders>
            <w:vAlign w:val="center"/>
          </w:tcPr>
          <w:p w:rsidR="00494C89" w:rsidRPr="00994906" w:rsidRDefault="00494C89" w:rsidP="00EE6CF0">
            <w:pPr>
              <w:jc w:val="center"/>
              <w:rPr>
                <w:b/>
                <w:bCs/>
              </w:rPr>
            </w:pPr>
            <w:r w:rsidRPr="00994906">
              <w:rPr>
                <w:b/>
                <w:bCs/>
              </w:rPr>
              <w:t>Work for Which Person/Firm Was/Is Responsible</w:t>
            </w:r>
          </w:p>
        </w:tc>
      </w:tr>
      <w:tr w:rsidR="00494C89" w:rsidRPr="007359DD" w:rsidTr="00494C89">
        <w:trPr>
          <w:trHeight w:val="1572"/>
        </w:trPr>
        <w:tc>
          <w:tcPr>
            <w:tcW w:w="3149" w:type="dxa"/>
            <w:tcBorders>
              <w:top w:val="single" w:sz="12" w:space="0" w:color="auto"/>
              <w:left w:val="single" w:sz="12" w:space="0" w:color="auto"/>
              <w:bottom w:val="single" w:sz="8" w:space="0" w:color="auto"/>
              <w:right w:val="single" w:sz="8" w:space="0" w:color="auto"/>
            </w:tcBorders>
            <w:vAlign w:val="center"/>
          </w:tcPr>
          <w:p w:rsidR="00494C89" w:rsidRPr="00443AB0" w:rsidRDefault="00494C89" w:rsidP="002E7FDD">
            <w:r w:rsidRPr="00443AB0">
              <w:t>1)</w:t>
            </w:r>
            <w:r w:rsidR="002E7FDD">
              <w:t xml:space="preserve">  </w:t>
            </w:r>
            <w:r w:rsidR="00EE6CF0">
              <w:t>St. Tammany Parish Fire Protection District No. 1 - Steele Road</w:t>
            </w:r>
          </w:p>
        </w:tc>
        <w:tc>
          <w:tcPr>
            <w:tcW w:w="3328" w:type="dxa"/>
            <w:tcBorders>
              <w:top w:val="single" w:sz="12" w:space="0" w:color="auto"/>
              <w:left w:val="single" w:sz="8" w:space="0" w:color="auto"/>
              <w:bottom w:val="single" w:sz="8" w:space="0" w:color="auto"/>
              <w:right w:val="single" w:sz="8" w:space="0" w:color="auto"/>
            </w:tcBorders>
            <w:vAlign w:val="center"/>
          </w:tcPr>
          <w:p w:rsidR="00494C89" w:rsidRPr="00443AB0" w:rsidRDefault="00EE6CF0" w:rsidP="00EE6CF0">
            <w:r>
              <w:t>Complete design package for new Fire Station including Electrical Engineering</w:t>
            </w:r>
          </w:p>
        </w:tc>
        <w:tc>
          <w:tcPr>
            <w:tcW w:w="2897" w:type="dxa"/>
            <w:gridSpan w:val="2"/>
            <w:tcBorders>
              <w:top w:val="single" w:sz="12" w:space="0" w:color="auto"/>
              <w:left w:val="single" w:sz="8" w:space="0" w:color="auto"/>
              <w:bottom w:val="single" w:sz="8" w:space="0" w:color="auto"/>
              <w:right w:val="single" w:sz="8" w:space="0" w:color="auto"/>
            </w:tcBorders>
            <w:vAlign w:val="center"/>
          </w:tcPr>
          <w:p w:rsidR="00494C89" w:rsidRDefault="00EE6CF0" w:rsidP="00EE6CF0">
            <w:r>
              <w:t>St. Tammany Fire Protection District No. 1</w:t>
            </w:r>
          </w:p>
          <w:p w:rsidR="00EE6CF0" w:rsidRDefault="00EE6CF0" w:rsidP="00EE6CF0">
            <w:r>
              <w:t>Mr. Chris Kaufmann</w:t>
            </w:r>
          </w:p>
          <w:p w:rsidR="00393D31" w:rsidRPr="00443AB0" w:rsidRDefault="00393D31" w:rsidP="00EE6CF0">
            <w:r>
              <w:t>1358 Corporate Square Blvd, Slidell, LA 70458</w:t>
            </w:r>
          </w:p>
        </w:tc>
        <w:tc>
          <w:tcPr>
            <w:tcW w:w="2155" w:type="dxa"/>
            <w:tcBorders>
              <w:top w:val="single" w:sz="12" w:space="0" w:color="auto"/>
              <w:left w:val="single" w:sz="8" w:space="0" w:color="auto"/>
              <w:bottom w:val="single" w:sz="8" w:space="0" w:color="auto"/>
              <w:right w:val="single" w:sz="8" w:space="0" w:color="auto"/>
            </w:tcBorders>
            <w:vAlign w:val="center"/>
          </w:tcPr>
          <w:p w:rsidR="00494C89" w:rsidRPr="00443AB0" w:rsidRDefault="00EE6CF0" w:rsidP="00EE6CF0">
            <w:r>
              <w:t>2014</w:t>
            </w:r>
          </w:p>
        </w:tc>
        <w:tc>
          <w:tcPr>
            <w:tcW w:w="1439" w:type="dxa"/>
            <w:tcBorders>
              <w:top w:val="single" w:sz="12" w:space="0" w:color="auto"/>
              <w:left w:val="single" w:sz="8" w:space="0" w:color="auto"/>
              <w:bottom w:val="single" w:sz="8" w:space="0" w:color="auto"/>
              <w:right w:val="single" w:sz="8" w:space="0" w:color="auto"/>
            </w:tcBorders>
            <w:vAlign w:val="center"/>
          </w:tcPr>
          <w:p w:rsidR="00494C89" w:rsidRPr="00443AB0" w:rsidRDefault="00EE6CF0" w:rsidP="00EE6CF0">
            <w:r>
              <w:t>$900K</w:t>
            </w:r>
          </w:p>
        </w:tc>
        <w:tc>
          <w:tcPr>
            <w:tcW w:w="1530" w:type="dxa"/>
            <w:tcBorders>
              <w:top w:val="single" w:sz="12" w:space="0" w:color="auto"/>
              <w:left w:val="single" w:sz="8" w:space="0" w:color="auto"/>
              <w:bottom w:val="single" w:sz="8" w:space="0" w:color="auto"/>
              <w:right w:val="single" w:sz="12" w:space="0" w:color="auto"/>
            </w:tcBorders>
            <w:vAlign w:val="center"/>
          </w:tcPr>
          <w:p w:rsidR="00494C89" w:rsidRPr="00443AB0" w:rsidRDefault="00EE6CF0" w:rsidP="00EE6CF0">
            <w:r>
              <w:t>Architect &amp; Engineering Services including Electrical Engineering</w:t>
            </w:r>
          </w:p>
        </w:tc>
      </w:tr>
      <w:tr w:rsidR="00494C89" w:rsidRPr="00FE159F" w:rsidTr="00494C89">
        <w:trPr>
          <w:cantSplit/>
          <w:trHeight w:val="1519"/>
        </w:trPr>
        <w:tc>
          <w:tcPr>
            <w:tcW w:w="3149" w:type="dxa"/>
            <w:tcBorders>
              <w:top w:val="single" w:sz="8" w:space="0" w:color="auto"/>
              <w:left w:val="single" w:sz="12" w:space="0" w:color="auto"/>
              <w:bottom w:val="single" w:sz="8" w:space="0" w:color="auto"/>
              <w:right w:val="single" w:sz="8" w:space="0" w:color="auto"/>
            </w:tcBorders>
            <w:vAlign w:val="center"/>
          </w:tcPr>
          <w:p w:rsidR="00494C89" w:rsidRPr="00443AB0" w:rsidRDefault="00494C89" w:rsidP="002E7FDD">
            <w:r w:rsidRPr="00443AB0">
              <w:t>2)</w:t>
            </w:r>
            <w:r w:rsidR="00EE6CF0">
              <w:t xml:space="preserve">  Textron Marine &amp; Land Systems Building 3, 2nd Floor</w:t>
            </w:r>
          </w:p>
        </w:tc>
        <w:tc>
          <w:tcPr>
            <w:tcW w:w="3328" w:type="dxa"/>
            <w:tcBorders>
              <w:top w:val="single" w:sz="8" w:space="0" w:color="auto"/>
              <w:left w:val="single" w:sz="8" w:space="0" w:color="auto"/>
              <w:bottom w:val="single" w:sz="8" w:space="0" w:color="auto"/>
              <w:right w:val="single" w:sz="8" w:space="0" w:color="auto"/>
            </w:tcBorders>
            <w:vAlign w:val="center"/>
          </w:tcPr>
          <w:p w:rsidR="00494C89" w:rsidRPr="00443AB0" w:rsidRDefault="00EE6CF0" w:rsidP="00EE6CF0">
            <w:r>
              <w:t xml:space="preserve">Architect and Engineering Services for renovation of 20,000 </w:t>
            </w:r>
            <w:proofErr w:type="spellStart"/>
            <w:r>
              <w:t>s.f</w:t>
            </w:r>
            <w:proofErr w:type="spellEnd"/>
            <w:r>
              <w:t>. of office space, including Electrical Engineering</w:t>
            </w:r>
          </w:p>
        </w:tc>
        <w:tc>
          <w:tcPr>
            <w:tcW w:w="2897" w:type="dxa"/>
            <w:gridSpan w:val="2"/>
            <w:tcBorders>
              <w:top w:val="single" w:sz="8" w:space="0" w:color="auto"/>
              <w:left w:val="single" w:sz="8" w:space="0" w:color="auto"/>
              <w:bottom w:val="single" w:sz="8" w:space="0" w:color="auto"/>
              <w:right w:val="single" w:sz="8" w:space="0" w:color="auto"/>
            </w:tcBorders>
            <w:vAlign w:val="center"/>
          </w:tcPr>
          <w:p w:rsidR="000A1190" w:rsidRDefault="00EE6CF0" w:rsidP="00EE6CF0">
            <w:r>
              <w:t>Textron Marine and Land System</w:t>
            </w:r>
          </w:p>
          <w:p w:rsidR="00EE6CF0" w:rsidRDefault="00EE6CF0" w:rsidP="00EE6CF0">
            <w:r>
              <w:t xml:space="preserve">Mr. Barry </w:t>
            </w:r>
            <w:proofErr w:type="spellStart"/>
            <w:r>
              <w:t>Uhle</w:t>
            </w:r>
            <w:proofErr w:type="spellEnd"/>
          </w:p>
          <w:p w:rsidR="00393D31" w:rsidRPr="00443AB0" w:rsidRDefault="00393D31" w:rsidP="00EE6CF0">
            <w:r>
              <w:t xml:space="preserve">1010 </w:t>
            </w:r>
            <w:proofErr w:type="spellStart"/>
            <w:r>
              <w:t>Gause</w:t>
            </w:r>
            <w:proofErr w:type="spellEnd"/>
            <w:r>
              <w:t xml:space="preserve"> Blvd, Slidell, LA 70458</w:t>
            </w:r>
          </w:p>
        </w:tc>
        <w:tc>
          <w:tcPr>
            <w:tcW w:w="2155" w:type="dxa"/>
            <w:tcBorders>
              <w:top w:val="single" w:sz="8" w:space="0" w:color="auto"/>
              <w:left w:val="single" w:sz="8" w:space="0" w:color="auto"/>
              <w:bottom w:val="single" w:sz="8" w:space="0" w:color="auto"/>
              <w:right w:val="single" w:sz="8" w:space="0" w:color="auto"/>
            </w:tcBorders>
            <w:vAlign w:val="center"/>
          </w:tcPr>
          <w:p w:rsidR="00494C89" w:rsidRPr="00443AB0" w:rsidRDefault="00EE6CF0" w:rsidP="00EE6CF0">
            <w:r>
              <w:t>2013</w:t>
            </w:r>
          </w:p>
        </w:tc>
        <w:tc>
          <w:tcPr>
            <w:tcW w:w="1439" w:type="dxa"/>
            <w:tcBorders>
              <w:top w:val="single" w:sz="8" w:space="0" w:color="auto"/>
              <w:left w:val="single" w:sz="8" w:space="0" w:color="auto"/>
              <w:bottom w:val="single" w:sz="8" w:space="0" w:color="auto"/>
              <w:right w:val="single" w:sz="8" w:space="0" w:color="auto"/>
            </w:tcBorders>
            <w:vAlign w:val="center"/>
          </w:tcPr>
          <w:p w:rsidR="00494C89" w:rsidRPr="00443AB0" w:rsidRDefault="00EE6CF0" w:rsidP="00EE6CF0">
            <w:r>
              <w:t>$1.5M</w:t>
            </w:r>
          </w:p>
        </w:tc>
        <w:tc>
          <w:tcPr>
            <w:tcW w:w="1530" w:type="dxa"/>
            <w:tcBorders>
              <w:top w:val="single" w:sz="8" w:space="0" w:color="auto"/>
              <w:left w:val="single" w:sz="8" w:space="0" w:color="auto"/>
              <w:bottom w:val="single" w:sz="8" w:space="0" w:color="auto"/>
              <w:right w:val="single" w:sz="12" w:space="0" w:color="auto"/>
            </w:tcBorders>
            <w:vAlign w:val="center"/>
          </w:tcPr>
          <w:p w:rsidR="00494C89" w:rsidRPr="00443AB0" w:rsidRDefault="00EE6CF0" w:rsidP="00EE6CF0">
            <w:r>
              <w:t>Architect &amp; Engineering Services including Electrical Engineering</w:t>
            </w:r>
          </w:p>
        </w:tc>
      </w:tr>
      <w:tr w:rsidR="00494C89" w:rsidRPr="00FE159F" w:rsidTr="00494C89">
        <w:trPr>
          <w:cantSplit/>
          <w:trHeight w:val="1591"/>
        </w:trPr>
        <w:tc>
          <w:tcPr>
            <w:tcW w:w="3149" w:type="dxa"/>
            <w:tcBorders>
              <w:top w:val="single" w:sz="8" w:space="0" w:color="auto"/>
              <w:left w:val="single" w:sz="12" w:space="0" w:color="auto"/>
              <w:bottom w:val="single" w:sz="8" w:space="0" w:color="auto"/>
              <w:right w:val="single" w:sz="8" w:space="0" w:color="auto"/>
            </w:tcBorders>
            <w:vAlign w:val="center"/>
          </w:tcPr>
          <w:p w:rsidR="00494C89" w:rsidRPr="00443AB0" w:rsidRDefault="00494C89" w:rsidP="002E7FDD">
            <w:r w:rsidRPr="00443AB0">
              <w:t>3)</w:t>
            </w:r>
            <w:r w:rsidR="000A1190">
              <w:t xml:space="preserve"> </w:t>
            </w:r>
            <w:r w:rsidR="00EE6CF0">
              <w:t>North Oaks Medical Center ER &amp; Cafeteria</w:t>
            </w:r>
          </w:p>
        </w:tc>
        <w:tc>
          <w:tcPr>
            <w:tcW w:w="3328" w:type="dxa"/>
            <w:tcBorders>
              <w:top w:val="single" w:sz="8" w:space="0" w:color="auto"/>
              <w:left w:val="single" w:sz="8" w:space="0" w:color="auto"/>
              <w:bottom w:val="single" w:sz="8" w:space="0" w:color="auto"/>
              <w:right w:val="single" w:sz="8" w:space="0" w:color="auto"/>
            </w:tcBorders>
            <w:vAlign w:val="center"/>
          </w:tcPr>
          <w:p w:rsidR="00494C89" w:rsidRPr="00443AB0" w:rsidRDefault="00EE6CF0" w:rsidP="000A1190">
            <w:r>
              <w:t>Engineering Services for Design of New Security Access</w:t>
            </w:r>
          </w:p>
        </w:tc>
        <w:tc>
          <w:tcPr>
            <w:tcW w:w="2897" w:type="dxa"/>
            <w:gridSpan w:val="2"/>
            <w:tcBorders>
              <w:top w:val="single" w:sz="8" w:space="0" w:color="auto"/>
              <w:left w:val="single" w:sz="8" w:space="0" w:color="auto"/>
              <w:bottom w:val="single" w:sz="8" w:space="0" w:color="auto"/>
              <w:right w:val="single" w:sz="8" w:space="0" w:color="auto"/>
            </w:tcBorders>
            <w:vAlign w:val="center"/>
          </w:tcPr>
          <w:p w:rsidR="00393D31" w:rsidRDefault="00393D31" w:rsidP="002E7FDD">
            <w:pPr>
              <w:rPr>
                <w:noProof/>
              </w:rPr>
            </w:pPr>
            <w:r>
              <w:rPr>
                <w:noProof/>
              </w:rPr>
              <w:t>North Oaks Medical Center</w:t>
            </w:r>
          </w:p>
          <w:p w:rsidR="000A1190" w:rsidRDefault="00393D31" w:rsidP="002E7FDD">
            <w:pPr>
              <w:rPr>
                <w:noProof/>
              </w:rPr>
            </w:pPr>
            <w:r>
              <w:rPr>
                <w:noProof/>
              </w:rPr>
              <w:t>1900 S. Morrison Blvd.</w:t>
            </w:r>
          </w:p>
          <w:p w:rsidR="00393D31" w:rsidRPr="00443AB0" w:rsidRDefault="00393D31" w:rsidP="002E7FDD">
            <w:r>
              <w:rPr>
                <w:noProof/>
              </w:rPr>
              <w:t>Hammond, LA 70403</w:t>
            </w:r>
          </w:p>
        </w:tc>
        <w:tc>
          <w:tcPr>
            <w:tcW w:w="2155" w:type="dxa"/>
            <w:tcBorders>
              <w:top w:val="single" w:sz="8" w:space="0" w:color="auto"/>
              <w:left w:val="single" w:sz="8" w:space="0" w:color="auto"/>
              <w:bottom w:val="single" w:sz="8" w:space="0" w:color="auto"/>
              <w:right w:val="single" w:sz="8" w:space="0" w:color="auto"/>
            </w:tcBorders>
            <w:vAlign w:val="center"/>
          </w:tcPr>
          <w:p w:rsidR="00494C89" w:rsidRPr="00443AB0" w:rsidRDefault="00EE6CF0" w:rsidP="00EE6CF0">
            <w:r>
              <w:t>2012</w:t>
            </w:r>
          </w:p>
        </w:tc>
        <w:tc>
          <w:tcPr>
            <w:tcW w:w="1439" w:type="dxa"/>
            <w:tcBorders>
              <w:top w:val="single" w:sz="8" w:space="0" w:color="auto"/>
              <w:left w:val="single" w:sz="8" w:space="0" w:color="auto"/>
              <w:bottom w:val="single" w:sz="8" w:space="0" w:color="auto"/>
              <w:right w:val="single" w:sz="8" w:space="0" w:color="auto"/>
            </w:tcBorders>
            <w:vAlign w:val="center"/>
          </w:tcPr>
          <w:p w:rsidR="00494C89" w:rsidRPr="00443AB0" w:rsidRDefault="00EE6CF0" w:rsidP="00EE6CF0">
            <w:r>
              <w:t>$500K</w:t>
            </w:r>
          </w:p>
        </w:tc>
        <w:tc>
          <w:tcPr>
            <w:tcW w:w="1530" w:type="dxa"/>
            <w:tcBorders>
              <w:top w:val="single" w:sz="8" w:space="0" w:color="auto"/>
              <w:left w:val="single" w:sz="8" w:space="0" w:color="auto"/>
              <w:bottom w:val="single" w:sz="8" w:space="0" w:color="auto"/>
              <w:right w:val="single" w:sz="12" w:space="0" w:color="auto"/>
            </w:tcBorders>
            <w:vAlign w:val="center"/>
          </w:tcPr>
          <w:p w:rsidR="00494C89" w:rsidRPr="00443AB0" w:rsidRDefault="00EE6CF0" w:rsidP="00EE6CF0">
            <w:r>
              <w:t>Architect &amp; Engineering Services including Electrical Engineering</w:t>
            </w:r>
          </w:p>
        </w:tc>
      </w:tr>
      <w:tr w:rsidR="00494C89" w:rsidRPr="00FE159F" w:rsidTr="00EE6CF0">
        <w:trPr>
          <w:cantSplit/>
          <w:trHeight w:val="1330"/>
        </w:trPr>
        <w:tc>
          <w:tcPr>
            <w:tcW w:w="3149" w:type="dxa"/>
            <w:tcBorders>
              <w:top w:val="single" w:sz="8" w:space="0" w:color="auto"/>
              <w:left w:val="single" w:sz="12" w:space="0" w:color="auto"/>
              <w:bottom w:val="single" w:sz="8" w:space="0" w:color="auto"/>
              <w:right w:val="single" w:sz="8" w:space="0" w:color="auto"/>
            </w:tcBorders>
            <w:vAlign w:val="center"/>
          </w:tcPr>
          <w:p w:rsidR="00494C89" w:rsidRPr="00443AB0" w:rsidRDefault="00494C89" w:rsidP="00EE6CF0">
            <w:r w:rsidRPr="00443AB0">
              <w:t>4)</w:t>
            </w:r>
            <w:r w:rsidR="00EE6CF0">
              <w:t>Council on Aging - (COAST) Storage Building</w:t>
            </w:r>
          </w:p>
        </w:tc>
        <w:tc>
          <w:tcPr>
            <w:tcW w:w="3328" w:type="dxa"/>
            <w:tcBorders>
              <w:top w:val="single" w:sz="8" w:space="0" w:color="auto"/>
              <w:left w:val="single" w:sz="8" w:space="0" w:color="auto"/>
              <w:bottom w:val="single" w:sz="8" w:space="0" w:color="auto"/>
              <w:right w:val="single" w:sz="8" w:space="0" w:color="auto"/>
            </w:tcBorders>
            <w:vAlign w:val="center"/>
          </w:tcPr>
          <w:p w:rsidR="00494C89" w:rsidRPr="00443AB0" w:rsidRDefault="00EE6CF0" w:rsidP="00EE6CF0">
            <w:r>
              <w:t xml:space="preserve">Engineering Services for Design of New </w:t>
            </w:r>
            <w:proofErr w:type="spellStart"/>
            <w:r>
              <w:t>sotrate</w:t>
            </w:r>
            <w:proofErr w:type="spellEnd"/>
            <w:r>
              <w:t xml:space="preserve"> facility including video surveillance and security</w:t>
            </w:r>
          </w:p>
        </w:tc>
        <w:tc>
          <w:tcPr>
            <w:tcW w:w="2897" w:type="dxa"/>
            <w:gridSpan w:val="2"/>
            <w:tcBorders>
              <w:top w:val="single" w:sz="8" w:space="0" w:color="auto"/>
              <w:left w:val="single" w:sz="8" w:space="0" w:color="auto"/>
              <w:bottom w:val="single" w:sz="8" w:space="0" w:color="auto"/>
              <w:right w:val="single" w:sz="8" w:space="0" w:color="auto"/>
            </w:tcBorders>
            <w:vAlign w:val="center"/>
          </w:tcPr>
          <w:p w:rsidR="00494C89" w:rsidRDefault="00EE6CF0" w:rsidP="00EE6CF0">
            <w:r>
              <w:t>Council on Aging - St. Tammany</w:t>
            </w:r>
          </w:p>
          <w:p w:rsidR="00393D31" w:rsidRDefault="00393D31" w:rsidP="00393D31">
            <w:r>
              <w:t>72060 Ramos Ave.</w:t>
            </w:r>
          </w:p>
          <w:p w:rsidR="00393D31" w:rsidRPr="00443AB0" w:rsidRDefault="00393D31" w:rsidP="00393D31">
            <w:r>
              <w:t xml:space="preserve"> Covington, LA 70433</w:t>
            </w:r>
          </w:p>
        </w:tc>
        <w:tc>
          <w:tcPr>
            <w:tcW w:w="2155" w:type="dxa"/>
            <w:tcBorders>
              <w:top w:val="single" w:sz="8" w:space="0" w:color="auto"/>
              <w:left w:val="single" w:sz="8" w:space="0" w:color="auto"/>
              <w:bottom w:val="single" w:sz="8" w:space="0" w:color="auto"/>
              <w:right w:val="single" w:sz="8" w:space="0" w:color="auto"/>
            </w:tcBorders>
            <w:vAlign w:val="center"/>
          </w:tcPr>
          <w:p w:rsidR="00494C89" w:rsidRPr="00443AB0" w:rsidRDefault="00EE6CF0" w:rsidP="00EE6CF0">
            <w:r>
              <w:t>2014</w:t>
            </w:r>
          </w:p>
        </w:tc>
        <w:tc>
          <w:tcPr>
            <w:tcW w:w="1439" w:type="dxa"/>
            <w:tcBorders>
              <w:top w:val="single" w:sz="8" w:space="0" w:color="auto"/>
              <w:left w:val="single" w:sz="8" w:space="0" w:color="auto"/>
              <w:bottom w:val="single" w:sz="8" w:space="0" w:color="auto"/>
              <w:right w:val="single" w:sz="8" w:space="0" w:color="auto"/>
            </w:tcBorders>
            <w:vAlign w:val="center"/>
          </w:tcPr>
          <w:p w:rsidR="00494C89" w:rsidRPr="00443AB0" w:rsidRDefault="00EE6CF0" w:rsidP="00EE6CF0">
            <w:r>
              <w:t>$100K</w:t>
            </w:r>
          </w:p>
        </w:tc>
        <w:tc>
          <w:tcPr>
            <w:tcW w:w="1530" w:type="dxa"/>
            <w:tcBorders>
              <w:top w:val="single" w:sz="8" w:space="0" w:color="auto"/>
              <w:left w:val="single" w:sz="8" w:space="0" w:color="auto"/>
              <w:bottom w:val="single" w:sz="8" w:space="0" w:color="auto"/>
              <w:right w:val="single" w:sz="12" w:space="0" w:color="auto"/>
            </w:tcBorders>
            <w:vAlign w:val="center"/>
          </w:tcPr>
          <w:p w:rsidR="00494C89" w:rsidRPr="00443AB0" w:rsidRDefault="00EE6CF0" w:rsidP="00EE6CF0">
            <w:r>
              <w:t>Architect &amp; Engineering Services including Electrical Engineering</w:t>
            </w:r>
          </w:p>
        </w:tc>
      </w:tr>
      <w:tr w:rsidR="00494C89" w:rsidRPr="00FE159F" w:rsidTr="00EE6CF0">
        <w:trPr>
          <w:cantSplit/>
          <w:trHeight w:val="1483"/>
        </w:trPr>
        <w:tc>
          <w:tcPr>
            <w:tcW w:w="3149" w:type="dxa"/>
            <w:tcBorders>
              <w:top w:val="single" w:sz="8" w:space="0" w:color="auto"/>
              <w:left w:val="single" w:sz="12" w:space="0" w:color="auto"/>
              <w:bottom w:val="single" w:sz="8" w:space="0" w:color="auto"/>
              <w:right w:val="single" w:sz="8" w:space="0" w:color="auto"/>
            </w:tcBorders>
            <w:vAlign w:val="center"/>
          </w:tcPr>
          <w:p w:rsidR="00494C89" w:rsidRPr="00443AB0" w:rsidRDefault="00494C89" w:rsidP="00EE6CF0">
            <w:r w:rsidRPr="00443AB0">
              <w:t>5)</w:t>
            </w:r>
            <w:proofErr w:type="spellStart"/>
            <w:r w:rsidR="001016A3">
              <w:t>LaQuinta</w:t>
            </w:r>
            <w:proofErr w:type="spellEnd"/>
            <w:r w:rsidR="001016A3">
              <w:t xml:space="preserve"> Inn &amp; Suites- West Monroe</w:t>
            </w:r>
          </w:p>
        </w:tc>
        <w:tc>
          <w:tcPr>
            <w:tcW w:w="3328" w:type="dxa"/>
            <w:tcBorders>
              <w:top w:val="single" w:sz="8" w:space="0" w:color="auto"/>
              <w:left w:val="single" w:sz="8" w:space="0" w:color="auto"/>
              <w:bottom w:val="single" w:sz="8" w:space="0" w:color="auto"/>
              <w:right w:val="single" w:sz="8" w:space="0" w:color="auto"/>
            </w:tcBorders>
            <w:vAlign w:val="center"/>
          </w:tcPr>
          <w:p w:rsidR="00494C89" w:rsidRPr="00443AB0" w:rsidRDefault="001016A3" w:rsidP="00EE6CF0">
            <w:r>
              <w:t>Architect and Engineering for new hotel including amenities and Electrical Engineering</w:t>
            </w:r>
          </w:p>
        </w:tc>
        <w:tc>
          <w:tcPr>
            <w:tcW w:w="2897" w:type="dxa"/>
            <w:gridSpan w:val="2"/>
            <w:tcBorders>
              <w:top w:val="single" w:sz="8" w:space="0" w:color="auto"/>
              <w:left w:val="single" w:sz="8" w:space="0" w:color="auto"/>
              <w:bottom w:val="single" w:sz="8" w:space="0" w:color="auto"/>
              <w:right w:val="single" w:sz="8" w:space="0" w:color="auto"/>
            </w:tcBorders>
            <w:vAlign w:val="center"/>
          </w:tcPr>
          <w:p w:rsidR="001016A3" w:rsidRDefault="001016A3" w:rsidP="001016A3">
            <w:r>
              <w:t>My Hospitality Hotels</w:t>
            </w:r>
          </w:p>
          <w:p w:rsidR="001016A3" w:rsidRDefault="001016A3" w:rsidP="001016A3">
            <w:r>
              <w:t>Mr. Chico Patel</w:t>
            </w:r>
            <w:r w:rsidRPr="00443AB0">
              <w:t xml:space="preserve"> </w:t>
            </w:r>
          </w:p>
          <w:p w:rsidR="00393D31" w:rsidRDefault="00393D31" w:rsidP="00393D31">
            <w:r>
              <w:t xml:space="preserve">200 </w:t>
            </w:r>
            <w:proofErr w:type="spellStart"/>
            <w:r>
              <w:t>Riverwind</w:t>
            </w:r>
            <w:proofErr w:type="spellEnd"/>
            <w:r>
              <w:t xml:space="preserve"> Dr., Ste 108</w:t>
            </w:r>
          </w:p>
          <w:p w:rsidR="00393D31" w:rsidRPr="00443AB0" w:rsidRDefault="00393D31" w:rsidP="00393D31">
            <w:r>
              <w:t>Pearl, MS 39208</w:t>
            </w:r>
          </w:p>
        </w:tc>
        <w:tc>
          <w:tcPr>
            <w:tcW w:w="2155" w:type="dxa"/>
            <w:tcBorders>
              <w:top w:val="single" w:sz="8" w:space="0" w:color="auto"/>
              <w:left w:val="single" w:sz="8" w:space="0" w:color="auto"/>
              <w:bottom w:val="single" w:sz="8" w:space="0" w:color="auto"/>
              <w:right w:val="single" w:sz="8" w:space="0" w:color="auto"/>
            </w:tcBorders>
            <w:vAlign w:val="center"/>
          </w:tcPr>
          <w:p w:rsidR="00494C89" w:rsidRPr="00443AB0" w:rsidRDefault="001016A3" w:rsidP="00EE6CF0">
            <w:r>
              <w:t>2015</w:t>
            </w:r>
          </w:p>
        </w:tc>
        <w:tc>
          <w:tcPr>
            <w:tcW w:w="1439" w:type="dxa"/>
            <w:tcBorders>
              <w:top w:val="single" w:sz="8" w:space="0" w:color="auto"/>
              <w:left w:val="single" w:sz="8" w:space="0" w:color="auto"/>
              <w:bottom w:val="single" w:sz="8" w:space="0" w:color="auto"/>
              <w:right w:val="single" w:sz="8" w:space="0" w:color="auto"/>
            </w:tcBorders>
            <w:vAlign w:val="center"/>
          </w:tcPr>
          <w:p w:rsidR="00494C89" w:rsidRPr="00443AB0" w:rsidRDefault="001016A3" w:rsidP="00EE6CF0">
            <w:r>
              <w:t>$2.5M</w:t>
            </w:r>
          </w:p>
        </w:tc>
        <w:tc>
          <w:tcPr>
            <w:tcW w:w="1530" w:type="dxa"/>
            <w:tcBorders>
              <w:top w:val="single" w:sz="8" w:space="0" w:color="auto"/>
              <w:left w:val="single" w:sz="8" w:space="0" w:color="auto"/>
              <w:bottom w:val="single" w:sz="8" w:space="0" w:color="auto"/>
              <w:right w:val="single" w:sz="12" w:space="0" w:color="auto"/>
            </w:tcBorders>
            <w:vAlign w:val="center"/>
          </w:tcPr>
          <w:p w:rsidR="00494C89" w:rsidRPr="00443AB0" w:rsidRDefault="00EE6CF0" w:rsidP="00EE6CF0">
            <w:r>
              <w:t>Architect &amp; Engineering Services including Electrical Engineering</w:t>
            </w:r>
          </w:p>
        </w:tc>
      </w:tr>
    </w:tbl>
    <w:p w:rsidR="00494C89" w:rsidRDefault="00494C89" w:rsidP="00494C89">
      <w:r>
        <w:br w:type="page"/>
      </w:r>
    </w:p>
    <w:tbl>
      <w:tblPr>
        <w:tblW w:w="144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9"/>
        <w:gridCol w:w="3328"/>
        <w:gridCol w:w="2897"/>
        <w:gridCol w:w="1919"/>
        <w:gridCol w:w="1372"/>
        <w:gridCol w:w="1833"/>
      </w:tblGrid>
      <w:tr w:rsidR="00494C89" w:rsidRPr="007359DD" w:rsidTr="00494C89">
        <w:trPr>
          <w:trHeight w:val="1581"/>
        </w:trPr>
        <w:tc>
          <w:tcPr>
            <w:tcW w:w="3149" w:type="dxa"/>
            <w:tcBorders>
              <w:top w:val="single" w:sz="12" w:space="0" w:color="auto"/>
              <w:left w:val="single" w:sz="12" w:space="0" w:color="auto"/>
              <w:bottom w:val="single" w:sz="8" w:space="0" w:color="auto"/>
              <w:right w:val="single" w:sz="8" w:space="0" w:color="auto"/>
            </w:tcBorders>
            <w:vAlign w:val="center"/>
          </w:tcPr>
          <w:p w:rsidR="00494C89" w:rsidRPr="00443AB0" w:rsidRDefault="00494C89" w:rsidP="00EE6CF0">
            <w:r w:rsidRPr="00443AB0">
              <w:lastRenderedPageBreak/>
              <w:t>6)</w:t>
            </w:r>
            <w:r w:rsidR="001016A3">
              <w:t>Slidell Memorial Hospital - Cafeteria Renovation</w:t>
            </w:r>
          </w:p>
        </w:tc>
        <w:tc>
          <w:tcPr>
            <w:tcW w:w="3328" w:type="dxa"/>
            <w:tcBorders>
              <w:top w:val="single" w:sz="12" w:space="0" w:color="auto"/>
              <w:left w:val="single" w:sz="8" w:space="0" w:color="auto"/>
              <w:bottom w:val="single" w:sz="8" w:space="0" w:color="auto"/>
              <w:right w:val="single" w:sz="8" w:space="0" w:color="auto"/>
            </w:tcBorders>
            <w:vAlign w:val="center"/>
          </w:tcPr>
          <w:p w:rsidR="00494C89" w:rsidRPr="00443AB0" w:rsidRDefault="001016A3" w:rsidP="00EE6CF0">
            <w:r>
              <w:t>All Disciplines of Architecture and Engineering for Complete Hospital Cafeteria Renovation, including Electrical Engineering</w:t>
            </w:r>
          </w:p>
        </w:tc>
        <w:tc>
          <w:tcPr>
            <w:tcW w:w="2897" w:type="dxa"/>
            <w:tcBorders>
              <w:top w:val="single" w:sz="12" w:space="0" w:color="auto"/>
              <w:left w:val="single" w:sz="8" w:space="0" w:color="auto"/>
              <w:bottom w:val="single" w:sz="8" w:space="0" w:color="auto"/>
              <w:right w:val="single" w:sz="8" w:space="0" w:color="auto"/>
            </w:tcBorders>
            <w:vAlign w:val="center"/>
          </w:tcPr>
          <w:p w:rsidR="00494C89" w:rsidRDefault="001016A3" w:rsidP="00EE6CF0">
            <w:r>
              <w:t>SMH</w:t>
            </w:r>
          </w:p>
          <w:p w:rsidR="001016A3" w:rsidRDefault="001016A3" w:rsidP="00EE6CF0">
            <w:r>
              <w:t>Mr. Bruce Clement</w:t>
            </w:r>
          </w:p>
          <w:p w:rsidR="00393D31" w:rsidRDefault="00393D31" w:rsidP="00393D31">
            <w:r>
              <w:t xml:space="preserve">1001 </w:t>
            </w:r>
            <w:proofErr w:type="spellStart"/>
            <w:r>
              <w:t>Gause</w:t>
            </w:r>
            <w:proofErr w:type="spellEnd"/>
            <w:r>
              <w:t xml:space="preserve"> Blvd.</w:t>
            </w:r>
          </w:p>
          <w:p w:rsidR="00393D31" w:rsidRPr="00443AB0" w:rsidRDefault="00393D31" w:rsidP="00393D31">
            <w:r>
              <w:t>Slidell, LA 70458</w:t>
            </w:r>
          </w:p>
        </w:tc>
        <w:tc>
          <w:tcPr>
            <w:tcW w:w="1919" w:type="dxa"/>
            <w:tcBorders>
              <w:top w:val="single" w:sz="12" w:space="0" w:color="auto"/>
              <w:left w:val="single" w:sz="8" w:space="0" w:color="auto"/>
              <w:bottom w:val="single" w:sz="8" w:space="0" w:color="auto"/>
              <w:right w:val="single" w:sz="8" w:space="0" w:color="auto"/>
            </w:tcBorders>
            <w:vAlign w:val="center"/>
          </w:tcPr>
          <w:p w:rsidR="00494C89" w:rsidRPr="00443AB0" w:rsidRDefault="001016A3" w:rsidP="00EE6CF0">
            <w:r>
              <w:t>2011</w:t>
            </w:r>
          </w:p>
        </w:tc>
        <w:tc>
          <w:tcPr>
            <w:tcW w:w="1372" w:type="dxa"/>
            <w:tcBorders>
              <w:top w:val="single" w:sz="12" w:space="0" w:color="auto"/>
              <w:left w:val="single" w:sz="8" w:space="0" w:color="auto"/>
              <w:bottom w:val="single" w:sz="8" w:space="0" w:color="auto"/>
              <w:right w:val="single" w:sz="8" w:space="0" w:color="auto"/>
            </w:tcBorders>
            <w:vAlign w:val="center"/>
          </w:tcPr>
          <w:p w:rsidR="00494C89" w:rsidRPr="00443AB0" w:rsidRDefault="001016A3" w:rsidP="00EE6CF0">
            <w:r>
              <w:t>$270K</w:t>
            </w:r>
          </w:p>
        </w:tc>
        <w:tc>
          <w:tcPr>
            <w:tcW w:w="1833" w:type="dxa"/>
            <w:tcBorders>
              <w:top w:val="single" w:sz="12" w:space="0" w:color="auto"/>
              <w:left w:val="single" w:sz="8" w:space="0" w:color="auto"/>
              <w:bottom w:val="single" w:sz="8" w:space="0" w:color="auto"/>
              <w:right w:val="single" w:sz="12" w:space="0" w:color="auto"/>
            </w:tcBorders>
            <w:vAlign w:val="center"/>
          </w:tcPr>
          <w:p w:rsidR="00494C89" w:rsidRPr="00443AB0" w:rsidRDefault="00EE6CF0" w:rsidP="00EE6CF0">
            <w:r>
              <w:t>Architect &amp; Engineering Services including Electrical Engineering</w:t>
            </w:r>
          </w:p>
        </w:tc>
      </w:tr>
      <w:tr w:rsidR="00494C89" w:rsidRPr="00FE159F" w:rsidTr="00494C89">
        <w:trPr>
          <w:cantSplit/>
          <w:trHeight w:val="1528"/>
        </w:trPr>
        <w:tc>
          <w:tcPr>
            <w:tcW w:w="3149" w:type="dxa"/>
            <w:tcBorders>
              <w:top w:val="single" w:sz="8" w:space="0" w:color="auto"/>
              <w:left w:val="single" w:sz="12" w:space="0" w:color="auto"/>
              <w:bottom w:val="single" w:sz="8" w:space="0" w:color="auto"/>
              <w:right w:val="single" w:sz="8" w:space="0" w:color="auto"/>
            </w:tcBorders>
            <w:vAlign w:val="center"/>
          </w:tcPr>
          <w:p w:rsidR="00494C89" w:rsidRPr="00443AB0" w:rsidRDefault="00494C89" w:rsidP="00EE6CF0">
            <w:r w:rsidRPr="00443AB0">
              <w:t>7)</w:t>
            </w:r>
            <w:r w:rsidR="001016A3">
              <w:t>Hildebrandt Family Dentistry - Slidell</w:t>
            </w:r>
          </w:p>
        </w:tc>
        <w:tc>
          <w:tcPr>
            <w:tcW w:w="3328" w:type="dxa"/>
            <w:tcBorders>
              <w:top w:val="single" w:sz="8" w:space="0" w:color="auto"/>
              <w:left w:val="single" w:sz="8" w:space="0" w:color="auto"/>
              <w:bottom w:val="single" w:sz="8" w:space="0" w:color="auto"/>
              <w:right w:val="single" w:sz="8" w:space="0" w:color="auto"/>
            </w:tcBorders>
            <w:vAlign w:val="center"/>
          </w:tcPr>
          <w:p w:rsidR="00494C89" w:rsidRPr="00443AB0" w:rsidRDefault="001016A3" w:rsidP="00EE6CF0">
            <w:r>
              <w:t>All Disciplines of Architecture and Engineering for new Medical/Dental facility, including Electrical Engineering</w:t>
            </w:r>
          </w:p>
        </w:tc>
        <w:tc>
          <w:tcPr>
            <w:tcW w:w="2897" w:type="dxa"/>
            <w:tcBorders>
              <w:top w:val="single" w:sz="8" w:space="0" w:color="auto"/>
              <w:left w:val="single" w:sz="8" w:space="0" w:color="auto"/>
              <w:bottom w:val="single" w:sz="8" w:space="0" w:color="auto"/>
              <w:right w:val="single" w:sz="8" w:space="0" w:color="auto"/>
            </w:tcBorders>
            <w:vAlign w:val="center"/>
          </w:tcPr>
          <w:p w:rsidR="00393D31" w:rsidRDefault="00393D31" w:rsidP="00393D31">
            <w:proofErr w:type="spellStart"/>
            <w:r>
              <w:t>Hildrebrandt</w:t>
            </w:r>
            <w:proofErr w:type="spellEnd"/>
            <w:r>
              <w:t xml:space="preserve"> Family Dentistry</w:t>
            </w:r>
          </w:p>
          <w:p w:rsidR="00393D31" w:rsidRDefault="00393D31" w:rsidP="00393D31">
            <w:r>
              <w:t>1430 Old Spanish Trail</w:t>
            </w:r>
          </w:p>
          <w:p w:rsidR="00494C89" w:rsidRPr="00443AB0" w:rsidRDefault="00393D31" w:rsidP="00393D31">
            <w:r>
              <w:t>Slidell, LA 70458</w:t>
            </w:r>
          </w:p>
        </w:tc>
        <w:tc>
          <w:tcPr>
            <w:tcW w:w="1919" w:type="dxa"/>
            <w:tcBorders>
              <w:top w:val="single" w:sz="8" w:space="0" w:color="auto"/>
              <w:left w:val="single" w:sz="8" w:space="0" w:color="auto"/>
              <w:bottom w:val="single" w:sz="8" w:space="0" w:color="auto"/>
              <w:right w:val="single" w:sz="8" w:space="0" w:color="auto"/>
            </w:tcBorders>
            <w:vAlign w:val="center"/>
          </w:tcPr>
          <w:p w:rsidR="00494C89" w:rsidRPr="00443AB0" w:rsidRDefault="001016A3" w:rsidP="00EE6CF0">
            <w:r>
              <w:t>2009</w:t>
            </w:r>
          </w:p>
        </w:tc>
        <w:tc>
          <w:tcPr>
            <w:tcW w:w="1372" w:type="dxa"/>
            <w:tcBorders>
              <w:top w:val="single" w:sz="8" w:space="0" w:color="auto"/>
              <w:left w:val="single" w:sz="8" w:space="0" w:color="auto"/>
              <w:bottom w:val="single" w:sz="8" w:space="0" w:color="auto"/>
              <w:right w:val="single" w:sz="8" w:space="0" w:color="auto"/>
            </w:tcBorders>
            <w:vAlign w:val="center"/>
          </w:tcPr>
          <w:p w:rsidR="00494C89" w:rsidRPr="00443AB0" w:rsidRDefault="001016A3" w:rsidP="00EE6CF0">
            <w:r>
              <w:t>$900K</w:t>
            </w:r>
          </w:p>
        </w:tc>
        <w:tc>
          <w:tcPr>
            <w:tcW w:w="1833" w:type="dxa"/>
            <w:tcBorders>
              <w:top w:val="single" w:sz="8" w:space="0" w:color="auto"/>
              <w:left w:val="single" w:sz="8" w:space="0" w:color="auto"/>
              <w:bottom w:val="single" w:sz="8" w:space="0" w:color="auto"/>
              <w:right w:val="single" w:sz="12" w:space="0" w:color="auto"/>
            </w:tcBorders>
            <w:vAlign w:val="center"/>
          </w:tcPr>
          <w:p w:rsidR="00494C89" w:rsidRPr="00443AB0" w:rsidRDefault="00EE6CF0" w:rsidP="00EE6CF0">
            <w:r>
              <w:t>Architect &amp; Engineering Services including Electrical Engineering</w:t>
            </w:r>
          </w:p>
        </w:tc>
      </w:tr>
      <w:tr w:rsidR="00494C89" w:rsidRPr="00FE159F" w:rsidTr="00494C89">
        <w:trPr>
          <w:cantSplit/>
          <w:trHeight w:val="1672"/>
        </w:trPr>
        <w:tc>
          <w:tcPr>
            <w:tcW w:w="3149" w:type="dxa"/>
            <w:tcBorders>
              <w:top w:val="single" w:sz="8" w:space="0" w:color="auto"/>
              <w:left w:val="single" w:sz="12" w:space="0" w:color="auto"/>
              <w:bottom w:val="single" w:sz="8" w:space="0" w:color="auto"/>
              <w:right w:val="single" w:sz="8" w:space="0" w:color="auto"/>
            </w:tcBorders>
            <w:vAlign w:val="center"/>
          </w:tcPr>
          <w:p w:rsidR="00494C89" w:rsidRPr="00443AB0" w:rsidRDefault="00494C89" w:rsidP="00EE6CF0">
            <w:r w:rsidRPr="00443AB0">
              <w:t xml:space="preserve">8) </w:t>
            </w:r>
            <w:r w:rsidR="001016A3">
              <w:t>SMH - Women's Imaging Center</w:t>
            </w:r>
          </w:p>
        </w:tc>
        <w:tc>
          <w:tcPr>
            <w:tcW w:w="3328" w:type="dxa"/>
            <w:tcBorders>
              <w:top w:val="single" w:sz="8" w:space="0" w:color="auto"/>
              <w:left w:val="single" w:sz="8" w:space="0" w:color="auto"/>
              <w:bottom w:val="single" w:sz="8" w:space="0" w:color="auto"/>
              <w:right w:val="single" w:sz="8" w:space="0" w:color="auto"/>
            </w:tcBorders>
            <w:vAlign w:val="center"/>
          </w:tcPr>
          <w:p w:rsidR="00494C89" w:rsidRPr="00443AB0" w:rsidRDefault="001016A3" w:rsidP="00EE6CF0">
            <w:r>
              <w:t>All Disciplines of Architecture and Engineering for new state of the art Medical Imaging Center, including Electrical Engineering</w:t>
            </w:r>
          </w:p>
        </w:tc>
        <w:tc>
          <w:tcPr>
            <w:tcW w:w="2897" w:type="dxa"/>
            <w:tcBorders>
              <w:top w:val="single" w:sz="8" w:space="0" w:color="auto"/>
              <w:left w:val="single" w:sz="8" w:space="0" w:color="auto"/>
              <w:bottom w:val="single" w:sz="8" w:space="0" w:color="auto"/>
              <w:right w:val="single" w:sz="8" w:space="0" w:color="auto"/>
            </w:tcBorders>
            <w:vAlign w:val="center"/>
          </w:tcPr>
          <w:p w:rsidR="00393D31" w:rsidRDefault="00393D31" w:rsidP="00393D31">
            <w:r>
              <w:t>SMH</w:t>
            </w:r>
          </w:p>
          <w:p w:rsidR="00393D31" w:rsidRDefault="00393D31" w:rsidP="00393D31">
            <w:r>
              <w:t>Mr. Bruce Clement</w:t>
            </w:r>
          </w:p>
          <w:p w:rsidR="00393D31" w:rsidRDefault="00393D31" w:rsidP="00393D31">
            <w:r>
              <w:t xml:space="preserve">1001 </w:t>
            </w:r>
            <w:proofErr w:type="spellStart"/>
            <w:r>
              <w:t>Gause</w:t>
            </w:r>
            <w:proofErr w:type="spellEnd"/>
            <w:r>
              <w:t xml:space="preserve"> Blvd.</w:t>
            </w:r>
          </w:p>
          <w:p w:rsidR="001016A3" w:rsidRPr="00443AB0" w:rsidRDefault="00393D31" w:rsidP="00393D31">
            <w:r>
              <w:t>Slidell, LA 70458</w:t>
            </w:r>
          </w:p>
        </w:tc>
        <w:tc>
          <w:tcPr>
            <w:tcW w:w="1919" w:type="dxa"/>
            <w:tcBorders>
              <w:top w:val="single" w:sz="8" w:space="0" w:color="auto"/>
              <w:left w:val="single" w:sz="8" w:space="0" w:color="auto"/>
              <w:bottom w:val="single" w:sz="8" w:space="0" w:color="auto"/>
              <w:right w:val="single" w:sz="8" w:space="0" w:color="auto"/>
            </w:tcBorders>
            <w:vAlign w:val="center"/>
          </w:tcPr>
          <w:p w:rsidR="00494C89" w:rsidRPr="00443AB0" w:rsidRDefault="001016A3" w:rsidP="00EE6CF0">
            <w:r>
              <w:t>2012</w:t>
            </w:r>
          </w:p>
        </w:tc>
        <w:tc>
          <w:tcPr>
            <w:tcW w:w="1372" w:type="dxa"/>
            <w:tcBorders>
              <w:top w:val="single" w:sz="8" w:space="0" w:color="auto"/>
              <w:left w:val="single" w:sz="8" w:space="0" w:color="auto"/>
              <w:bottom w:val="single" w:sz="8" w:space="0" w:color="auto"/>
              <w:right w:val="single" w:sz="8" w:space="0" w:color="auto"/>
            </w:tcBorders>
            <w:vAlign w:val="center"/>
          </w:tcPr>
          <w:p w:rsidR="00494C89" w:rsidRPr="00443AB0" w:rsidRDefault="001016A3" w:rsidP="00EE6CF0">
            <w:r>
              <w:t>$2M</w:t>
            </w:r>
          </w:p>
        </w:tc>
        <w:tc>
          <w:tcPr>
            <w:tcW w:w="1833" w:type="dxa"/>
            <w:tcBorders>
              <w:top w:val="single" w:sz="8" w:space="0" w:color="auto"/>
              <w:left w:val="single" w:sz="8" w:space="0" w:color="auto"/>
              <w:bottom w:val="single" w:sz="8" w:space="0" w:color="auto"/>
              <w:right w:val="single" w:sz="12" w:space="0" w:color="auto"/>
            </w:tcBorders>
            <w:vAlign w:val="center"/>
          </w:tcPr>
          <w:p w:rsidR="00494C89" w:rsidRPr="00443AB0" w:rsidRDefault="00EE6CF0" w:rsidP="00EE6CF0">
            <w:r>
              <w:t>Architect &amp; Engineering Services including Electrical Engineering</w:t>
            </w:r>
          </w:p>
        </w:tc>
      </w:tr>
      <w:tr w:rsidR="00393D31" w:rsidRPr="00FE159F" w:rsidTr="00494C89">
        <w:trPr>
          <w:cantSplit/>
          <w:trHeight w:val="1519"/>
        </w:trPr>
        <w:tc>
          <w:tcPr>
            <w:tcW w:w="3149" w:type="dxa"/>
            <w:tcBorders>
              <w:top w:val="single" w:sz="8" w:space="0" w:color="auto"/>
              <w:left w:val="single" w:sz="12" w:space="0" w:color="auto"/>
              <w:bottom w:val="single" w:sz="8" w:space="0" w:color="auto"/>
              <w:right w:val="single" w:sz="8" w:space="0" w:color="auto"/>
            </w:tcBorders>
            <w:vAlign w:val="center"/>
          </w:tcPr>
          <w:p w:rsidR="00393D31" w:rsidRPr="00443AB0" w:rsidRDefault="00393D31" w:rsidP="00EE6CF0">
            <w:r w:rsidRPr="00443AB0">
              <w:t>9)</w:t>
            </w:r>
            <w:r>
              <w:t>La Quinta Inn - Hattiesburg</w:t>
            </w:r>
          </w:p>
        </w:tc>
        <w:tc>
          <w:tcPr>
            <w:tcW w:w="3328" w:type="dxa"/>
            <w:tcBorders>
              <w:top w:val="single" w:sz="8" w:space="0" w:color="auto"/>
              <w:left w:val="single" w:sz="8" w:space="0" w:color="auto"/>
              <w:bottom w:val="single" w:sz="8" w:space="0" w:color="auto"/>
              <w:right w:val="single" w:sz="8" w:space="0" w:color="auto"/>
            </w:tcBorders>
            <w:vAlign w:val="center"/>
          </w:tcPr>
          <w:p w:rsidR="00393D31" w:rsidRPr="00443AB0" w:rsidRDefault="00393D31" w:rsidP="00EE6CF0">
            <w:r>
              <w:t>Architect and Engineering for new hotel including amenities and Electrical Engineering</w:t>
            </w:r>
          </w:p>
        </w:tc>
        <w:tc>
          <w:tcPr>
            <w:tcW w:w="2897" w:type="dxa"/>
            <w:tcBorders>
              <w:top w:val="single" w:sz="8" w:space="0" w:color="auto"/>
              <w:left w:val="single" w:sz="8" w:space="0" w:color="auto"/>
              <w:bottom w:val="single" w:sz="8" w:space="0" w:color="auto"/>
              <w:right w:val="single" w:sz="8" w:space="0" w:color="auto"/>
            </w:tcBorders>
            <w:vAlign w:val="center"/>
          </w:tcPr>
          <w:p w:rsidR="00393D31" w:rsidRDefault="00393D31" w:rsidP="00407A99">
            <w:r>
              <w:t>My Hospitality Hotels</w:t>
            </w:r>
          </w:p>
          <w:p w:rsidR="00393D31" w:rsidRDefault="00393D31" w:rsidP="00407A99">
            <w:r>
              <w:t>Mr. Chico Patel</w:t>
            </w:r>
            <w:r w:rsidRPr="00443AB0">
              <w:t xml:space="preserve"> </w:t>
            </w:r>
          </w:p>
          <w:p w:rsidR="00393D31" w:rsidRDefault="00393D31" w:rsidP="00407A99">
            <w:r>
              <w:t xml:space="preserve">200 </w:t>
            </w:r>
            <w:proofErr w:type="spellStart"/>
            <w:r>
              <w:t>Riverwind</w:t>
            </w:r>
            <w:proofErr w:type="spellEnd"/>
            <w:r>
              <w:t xml:space="preserve"> Dr., Ste 108</w:t>
            </w:r>
          </w:p>
          <w:p w:rsidR="00393D31" w:rsidRPr="00443AB0" w:rsidRDefault="00393D31" w:rsidP="00407A99">
            <w:r>
              <w:t>Pearl, MS 39208</w:t>
            </w:r>
          </w:p>
        </w:tc>
        <w:tc>
          <w:tcPr>
            <w:tcW w:w="1919" w:type="dxa"/>
            <w:tcBorders>
              <w:top w:val="single" w:sz="8" w:space="0" w:color="auto"/>
              <w:left w:val="single" w:sz="8" w:space="0" w:color="auto"/>
              <w:bottom w:val="single" w:sz="8" w:space="0" w:color="auto"/>
              <w:right w:val="single" w:sz="8" w:space="0" w:color="auto"/>
            </w:tcBorders>
            <w:vAlign w:val="center"/>
          </w:tcPr>
          <w:p w:rsidR="00393D31" w:rsidRPr="00443AB0" w:rsidRDefault="00393D31" w:rsidP="00EE6CF0">
            <w:r>
              <w:t>2014</w:t>
            </w:r>
          </w:p>
        </w:tc>
        <w:tc>
          <w:tcPr>
            <w:tcW w:w="1372" w:type="dxa"/>
            <w:tcBorders>
              <w:top w:val="single" w:sz="8" w:space="0" w:color="auto"/>
              <w:left w:val="single" w:sz="8" w:space="0" w:color="auto"/>
              <w:bottom w:val="single" w:sz="8" w:space="0" w:color="auto"/>
              <w:right w:val="single" w:sz="8" w:space="0" w:color="auto"/>
            </w:tcBorders>
            <w:vAlign w:val="center"/>
          </w:tcPr>
          <w:p w:rsidR="00393D31" w:rsidRPr="00443AB0" w:rsidRDefault="00393D31" w:rsidP="00EE6CF0">
            <w:r>
              <w:t>$2M</w:t>
            </w:r>
          </w:p>
        </w:tc>
        <w:tc>
          <w:tcPr>
            <w:tcW w:w="1833" w:type="dxa"/>
            <w:tcBorders>
              <w:top w:val="single" w:sz="8" w:space="0" w:color="auto"/>
              <w:left w:val="single" w:sz="8" w:space="0" w:color="auto"/>
              <w:bottom w:val="single" w:sz="8" w:space="0" w:color="auto"/>
              <w:right w:val="single" w:sz="12" w:space="0" w:color="auto"/>
            </w:tcBorders>
            <w:vAlign w:val="center"/>
          </w:tcPr>
          <w:p w:rsidR="00393D31" w:rsidRPr="00443AB0" w:rsidRDefault="00393D31" w:rsidP="00EE6CF0">
            <w:r>
              <w:t>Architect &amp; Engineering Services including Electrical Engineering</w:t>
            </w:r>
          </w:p>
        </w:tc>
      </w:tr>
      <w:tr w:rsidR="00393D31" w:rsidRPr="00FE159F" w:rsidTr="00494C89">
        <w:trPr>
          <w:cantSplit/>
          <w:trHeight w:val="1690"/>
        </w:trPr>
        <w:tc>
          <w:tcPr>
            <w:tcW w:w="3149" w:type="dxa"/>
            <w:tcBorders>
              <w:top w:val="single" w:sz="8" w:space="0" w:color="auto"/>
              <w:left w:val="single" w:sz="12" w:space="0" w:color="auto"/>
              <w:bottom w:val="single" w:sz="8" w:space="0" w:color="auto"/>
              <w:right w:val="single" w:sz="8" w:space="0" w:color="auto"/>
            </w:tcBorders>
            <w:vAlign w:val="center"/>
          </w:tcPr>
          <w:p w:rsidR="00393D31" w:rsidRPr="00443AB0" w:rsidRDefault="00393D31" w:rsidP="001016A3">
            <w:r w:rsidRPr="00443AB0">
              <w:t>10)</w:t>
            </w:r>
            <w:r>
              <w:t>East St. Tammany Chamber of Commerce - New Front Street Location</w:t>
            </w:r>
          </w:p>
        </w:tc>
        <w:tc>
          <w:tcPr>
            <w:tcW w:w="3328" w:type="dxa"/>
            <w:tcBorders>
              <w:top w:val="single" w:sz="8" w:space="0" w:color="auto"/>
              <w:left w:val="single" w:sz="8" w:space="0" w:color="auto"/>
              <w:bottom w:val="single" w:sz="8" w:space="0" w:color="auto"/>
              <w:right w:val="single" w:sz="8" w:space="0" w:color="auto"/>
            </w:tcBorders>
            <w:vAlign w:val="center"/>
          </w:tcPr>
          <w:p w:rsidR="00393D31" w:rsidRPr="00443AB0" w:rsidRDefault="00393D31" w:rsidP="00EE6CF0">
            <w:r>
              <w:t>Architecture &amp; Engineering Services for Renovation of Existing facility, including Electrical Engineering</w:t>
            </w:r>
          </w:p>
        </w:tc>
        <w:tc>
          <w:tcPr>
            <w:tcW w:w="2897" w:type="dxa"/>
            <w:tcBorders>
              <w:top w:val="single" w:sz="8" w:space="0" w:color="auto"/>
              <w:left w:val="single" w:sz="8" w:space="0" w:color="auto"/>
              <w:bottom w:val="single" w:sz="8" w:space="0" w:color="auto"/>
              <w:right w:val="single" w:sz="8" w:space="0" w:color="auto"/>
            </w:tcBorders>
            <w:vAlign w:val="center"/>
          </w:tcPr>
          <w:p w:rsidR="00393D31" w:rsidRDefault="00393D31" w:rsidP="00EE6CF0">
            <w:r>
              <w:t>East St. Tammany Chamber of Commerce</w:t>
            </w:r>
          </w:p>
          <w:p w:rsidR="00393D31" w:rsidRDefault="00393D31" w:rsidP="00393D31">
            <w:r>
              <w:t>1808 Front St.</w:t>
            </w:r>
          </w:p>
          <w:p w:rsidR="00393D31" w:rsidRPr="00443AB0" w:rsidRDefault="00393D31" w:rsidP="00393D31">
            <w:r>
              <w:t>Slidell, LA 70458</w:t>
            </w:r>
          </w:p>
        </w:tc>
        <w:tc>
          <w:tcPr>
            <w:tcW w:w="1919" w:type="dxa"/>
            <w:tcBorders>
              <w:top w:val="single" w:sz="8" w:space="0" w:color="auto"/>
              <w:left w:val="single" w:sz="8" w:space="0" w:color="auto"/>
              <w:bottom w:val="single" w:sz="8" w:space="0" w:color="auto"/>
              <w:right w:val="single" w:sz="8" w:space="0" w:color="auto"/>
            </w:tcBorders>
            <w:vAlign w:val="center"/>
          </w:tcPr>
          <w:p w:rsidR="00393D31" w:rsidRPr="00443AB0" w:rsidRDefault="00393D31" w:rsidP="00EE6CF0">
            <w:r>
              <w:t>2014</w:t>
            </w:r>
          </w:p>
        </w:tc>
        <w:tc>
          <w:tcPr>
            <w:tcW w:w="1372" w:type="dxa"/>
            <w:tcBorders>
              <w:top w:val="single" w:sz="8" w:space="0" w:color="auto"/>
              <w:left w:val="single" w:sz="8" w:space="0" w:color="auto"/>
              <w:bottom w:val="single" w:sz="8" w:space="0" w:color="auto"/>
              <w:right w:val="single" w:sz="8" w:space="0" w:color="auto"/>
            </w:tcBorders>
            <w:vAlign w:val="center"/>
          </w:tcPr>
          <w:p w:rsidR="00393D31" w:rsidRPr="00443AB0" w:rsidRDefault="00393D31" w:rsidP="00EE6CF0">
            <w:r>
              <w:t>$45K</w:t>
            </w:r>
          </w:p>
        </w:tc>
        <w:tc>
          <w:tcPr>
            <w:tcW w:w="1833" w:type="dxa"/>
            <w:tcBorders>
              <w:top w:val="single" w:sz="8" w:space="0" w:color="auto"/>
              <w:left w:val="single" w:sz="8" w:space="0" w:color="auto"/>
              <w:bottom w:val="single" w:sz="8" w:space="0" w:color="auto"/>
              <w:right w:val="single" w:sz="12" w:space="0" w:color="auto"/>
            </w:tcBorders>
            <w:vAlign w:val="center"/>
          </w:tcPr>
          <w:p w:rsidR="00393D31" w:rsidRPr="00443AB0" w:rsidRDefault="00393D31" w:rsidP="00EE6CF0">
            <w:r>
              <w:t>Architect &amp; Engineering Services including Electrical Engineering</w:t>
            </w:r>
          </w:p>
        </w:tc>
      </w:tr>
    </w:tbl>
    <w:p w:rsidR="00494C89" w:rsidRDefault="00494C89" w:rsidP="00494C89"/>
    <w:p w:rsidR="00494C89" w:rsidRDefault="00494C89" w:rsidP="00494C89"/>
    <w:p w:rsidR="00494C89" w:rsidRDefault="00494C89" w:rsidP="00494C89"/>
    <w:p w:rsidR="00494C89" w:rsidRDefault="00494C89" w:rsidP="00494C89"/>
    <w:p w:rsidR="00494C89" w:rsidRDefault="00494C89" w:rsidP="00494C89"/>
    <w:p w:rsidR="00494C89" w:rsidRDefault="00494C89" w:rsidP="00494C89"/>
    <w:p w:rsidR="00494C89" w:rsidRDefault="00494C89" w:rsidP="00494C89"/>
    <w:p w:rsidR="00494C89" w:rsidRDefault="00494C89" w:rsidP="00494C89"/>
    <w:p w:rsidR="00494C89" w:rsidRDefault="00494C89" w:rsidP="00494C89"/>
    <w:tbl>
      <w:tblPr>
        <w:tblW w:w="144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0"/>
        <w:gridCol w:w="5249"/>
        <w:gridCol w:w="3849"/>
      </w:tblGrid>
      <w:tr w:rsidR="00494C89" w:rsidTr="00EE6CF0">
        <w:trPr>
          <w:cantSplit/>
          <w:trHeight w:val="681"/>
        </w:trPr>
        <w:tc>
          <w:tcPr>
            <w:tcW w:w="14498" w:type="dxa"/>
            <w:gridSpan w:val="3"/>
            <w:tcBorders>
              <w:top w:val="single" w:sz="8" w:space="0" w:color="auto"/>
              <w:left w:val="single" w:sz="12" w:space="0" w:color="auto"/>
              <w:bottom w:val="single" w:sz="8" w:space="0" w:color="auto"/>
              <w:right w:val="single" w:sz="12" w:space="0" w:color="auto"/>
            </w:tcBorders>
            <w:shd w:val="clear" w:color="auto" w:fill="E0E0E0"/>
            <w:vAlign w:val="center"/>
            <w:hideMark/>
          </w:tcPr>
          <w:p w:rsidR="00494C89" w:rsidRDefault="00494C89" w:rsidP="00494C89">
            <w:pPr>
              <w:widowControl/>
              <w:numPr>
                <w:ilvl w:val="0"/>
                <w:numId w:val="5"/>
              </w:numPr>
              <w:tabs>
                <w:tab w:val="left" w:pos="342"/>
              </w:tabs>
              <w:autoSpaceDE/>
              <w:autoSpaceDN/>
              <w:adjustRightInd/>
              <w:spacing w:before="100" w:after="100"/>
              <w:rPr>
                <w:b/>
                <w:bCs/>
              </w:rPr>
            </w:pPr>
            <w:r>
              <w:rPr>
                <w:b/>
                <w:bCs/>
              </w:rPr>
              <w:lastRenderedPageBreak/>
              <w:t xml:space="preserve">Contributions made to elected officials of St. Tammany Parish:  </w:t>
            </w:r>
          </w:p>
        </w:tc>
      </w:tr>
      <w:tr w:rsidR="00494C89" w:rsidTr="00EE6CF0">
        <w:trPr>
          <w:cantSplit/>
        </w:trPr>
        <w:tc>
          <w:tcPr>
            <w:tcW w:w="5400" w:type="dxa"/>
            <w:tcBorders>
              <w:top w:val="single" w:sz="8" w:space="0" w:color="auto"/>
              <w:left w:val="single" w:sz="12" w:space="0" w:color="auto"/>
              <w:bottom w:val="single" w:sz="12" w:space="0" w:color="auto"/>
              <w:right w:val="single" w:sz="8" w:space="0" w:color="auto"/>
            </w:tcBorders>
            <w:vAlign w:val="center"/>
            <w:hideMark/>
          </w:tcPr>
          <w:p w:rsidR="00494C89" w:rsidRPr="005377D5" w:rsidRDefault="00494C89" w:rsidP="00EE6CF0">
            <w:pPr>
              <w:pStyle w:val="Heading5"/>
              <w:rPr>
                <w:rFonts w:ascii="Times New Roman" w:hAnsi="Times New Roman" w:cs="Times New Roman"/>
                <w:b w:val="0"/>
              </w:rPr>
            </w:pPr>
            <w:r w:rsidRPr="005377D5">
              <w:rPr>
                <w:rFonts w:ascii="Times New Roman" w:hAnsi="Times New Roman" w:cs="Times New Roman"/>
                <w:b w:val="0"/>
              </w:rPr>
              <w:t>Name of Elected Official</w:t>
            </w:r>
          </w:p>
        </w:tc>
        <w:tc>
          <w:tcPr>
            <w:tcW w:w="5249" w:type="dxa"/>
            <w:tcBorders>
              <w:top w:val="single" w:sz="8" w:space="0" w:color="auto"/>
              <w:left w:val="single" w:sz="8" w:space="0" w:color="auto"/>
              <w:bottom w:val="single" w:sz="12" w:space="0" w:color="auto"/>
              <w:right w:val="single" w:sz="8" w:space="0" w:color="auto"/>
            </w:tcBorders>
            <w:vAlign w:val="center"/>
            <w:hideMark/>
          </w:tcPr>
          <w:p w:rsidR="00494C89" w:rsidRPr="005377D5" w:rsidRDefault="00494C89" w:rsidP="00EE6CF0">
            <w:pPr>
              <w:pStyle w:val="BodyText3"/>
              <w:spacing w:before="120"/>
              <w:rPr>
                <w:rFonts w:ascii="Times New Roman" w:hAnsi="Times New Roman" w:cs="Times New Roman"/>
                <w:bCs/>
                <w:sz w:val="20"/>
              </w:rPr>
            </w:pPr>
            <w:r w:rsidRPr="005377D5">
              <w:rPr>
                <w:rFonts w:ascii="Times New Roman" w:hAnsi="Times New Roman" w:cs="Times New Roman"/>
                <w:bCs/>
                <w:sz w:val="20"/>
              </w:rPr>
              <w:t>Contribution Amounts (list singly)</w:t>
            </w:r>
          </w:p>
        </w:tc>
        <w:tc>
          <w:tcPr>
            <w:tcW w:w="3849" w:type="dxa"/>
            <w:tcBorders>
              <w:top w:val="single" w:sz="8" w:space="0" w:color="auto"/>
              <w:left w:val="single" w:sz="8" w:space="0" w:color="auto"/>
              <w:bottom w:val="single" w:sz="12" w:space="0" w:color="auto"/>
              <w:right w:val="single" w:sz="12" w:space="0" w:color="auto"/>
            </w:tcBorders>
            <w:vAlign w:val="center"/>
            <w:hideMark/>
          </w:tcPr>
          <w:p w:rsidR="00494C89" w:rsidRPr="005377D5" w:rsidRDefault="00494C89" w:rsidP="00EE6CF0">
            <w:pPr>
              <w:spacing w:before="120"/>
              <w:rPr>
                <w:bCs/>
              </w:rPr>
            </w:pPr>
            <w:r w:rsidRPr="005377D5">
              <w:rPr>
                <w:bCs/>
              </w:rPr>
              <w:t>Date Contributed</w:t>
            </w:r>
          </w:p>
        </w:tc>
      </w:tr>
      <w:tr w:rsidR="00494C89" w:rsidRPr="006E073A" w:rsidTr="00EE6CF0">
        <w:tblPrEx>
          <w:tblLook w:val="0000"/>
        </w:tblPrEx>
        <w:trPr>
          <w:cantSplit/>
          <w:trHeight w:val="8877"/>
        </w:trPr>
        <w:tc>
          <w:tcPr>
            <w:tcW w:w="5400" w:type="dxa"/>
            <w:tcBorders>
              <w:top w:val="single" w:sz="12" w:space="0" w:color="auto"/>
              <w:left w:val="single" w:sz="12" w:space="0" w:color="auto"/>
              <w:bottom w:val="single" w:sz="12" w:space="0" w:color="000000"/>
              <w:right w:val="single" w:sz="8" w:space="0" w:color="auto"/>
            </w:tcBorders>
          </w:tcPr>
          <w:p w:rsidR="00494C89" w:rsidRPr="00443AB0" w:rsidRDefault="00494C89" w:rsidP="00EE6CF0"/>
        </w:tc>
        <w:tc>
          <w:tcPr>
            <w:tcW w:w="5249" w:type="dxa"/>
            <w:tcBorders>
              <w:top w:val="single" w:sz="12" w:space="0" w:color="auto"/>
              <w:left w:val="single" w:sz="8" w:space="0" w:color="auto"/>
              <w:bottom w:val="single" w:sz="12" w:space="0" w:color="000000"/>
              <w:right w:val="single" w:sz="8" w:space="0" w:color="auto"/>
            </w:tcBorders>
          </w:tcPr>
          <w:p w:rsidR="00494C89" w:rsidRPr="00443AB0" w:rsidRDefault="00494C89" w:rsidP="00EE6CF0"/>
        </w:tc>
        <w:tc>
          <w:tcPr>
            <w:tcW w:w="3849" w:type="dxa"/>
            <w:tcBorders>
              <w:top w:val="single" w:sz="12" w:space="0" w:color="auto"/>
              <w:left w:val="single" w:sz="8" w:space="0" w:color="auto"/>
              <w:bottom w:val="single" w:sz="12" w:space="0" w:color="000000"/>
              <w:right w:val="single" w:sz="12" w:space="0" w:color="auto"/>
            </w:tcBorders>
          </w:tcPr>
          <w:p w:rsidR="00494C89" w:rsidRPr="00443AB0" w:rsidRDefault="00494C89" w:rsidP="00EE6CF0"/>
        </w:tc>
      </w:tr>
    </w:tbl>
    <w:p w:rsidR="00494C89" w:rsidRDefault="00494C89" w:rsidP="00494C89">
      <w:r>
        <w:br w:type="page"/>
      </w:r>
    </w:p>
    <w:tbl>
      <w:tblPr>
        <w:tblW w:w="144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98"/>
      </w:tblGrid>
      <w:tr w:rsidR="00494C89" w:rsidTr="00EE6CF0">
        <w:trPr>
          <w:cantSplit/>
          <w:trHeight w:val="690"/>
        </w:trPr>
        <w:tc>
          <w:tcPr>
            <w:tcW w:w="14498" w:type="dxa"/>
            <w:tcBorders>
              <w:top w:val="single" w:sz="8" w:space="0" w:color="auto"/>
              <w:left w:val="single" w:sz="12" w:space="0" w:color="auto"/>
              <w:bottom w:val="single" w:sz="8" w:space="0" w:color="000000"/>
              <w:right w:val="single" w:sz="12" w:space="0" w:color="auto"/>
            </w:tcBorders>
            <w:shd w:val="clear" w:color="auto" w:fill="E0E0E0"/>
            <w:vAlign w:val="center"/>
          </w:tcPr>
          <w:p w:rsidR="00494C89" w:rsidRDefault="00494C89" w:rsidP="00494C89">
            <w:pPr>
              <w:pStyle w:val="font12"/>
              <w:numPr>
                <w:ilvl w:val="0"/>
                <w:numId w:val="5"/>
              </w:numPr>
              <w:tabs>
                <w:tab w:val="left" w:pos="327"/>
              </w:tabs>
              <w:rPr>
                <w:rFonts w:ascii="Arial" w:hAnsi="Arial" w:cs="Arial"/>
                <w:b/>
                <w:bCs/>
                <w:sz w:val="20"/>
              </w:rPr>
            </w:pPr>
            <w:r w:rsidRPr="00446A45">
              <w:rPr>
                <w:b/>
                <w:bCs/>
                <w:sz w:val="20"/>
              </w:rPr>
              <w:lastRenderedPageBreak/>
              <w:t>Use this space to provide any additional informati</w:t>
            </w:r>
            <w:r>
              <w:rPr>
                <w:b/>
                <w:bCs/>
                <w:sz w:val="20"/>
              </w:rPr>
              <w:t xml:space="preserve">on or description of resources </w:t>
            </w:r>
            <w:r w:rsidRPr="00446A45">
              <w:rPr>
                <w:b/>
                <w:bCs/>
                <w:sz w:val="20"/>
              </w:rPr>
              <w:t xml:space="preserve">supporting qualifications for the </w:t>
            </w:r>
            <w:r>
              <w:rPr>
                <w:b/>
                <w:bCs/>
                <w:sz w:val="20"/>
              </w:rPr>
              <w:t>relevant category indicated in Section 1</w:t>
            </w:r>
            <w:r w:rsidRPr="00446A45">
              <w:rPr>
                <w:b/>
                <w:bCs/>
                <w:sz w:val="20"/>
              </w:rPr>
              <w:t>:</w:t>
            </w:r>
          </w:p>
        </w:tc>
      </w:tr>
      <w:tr w:rsidR="00494C89" w:rsidRPr="00D6432F" w:rsidTr="00EE6CF0">
        <w:trPr>
          <w:cantSplit/>
          <w:trHeight w:val="1591"/>
        </w:trPr>
        <w:tc>
          <w:tcPr>
            <w:tcW w:w="14498" w:type="dxa"/>
            <w:tcBorders>
              <w:top w:val="single" w:sz="8" w:space="0" w:color="000000"/>
              <w:left w:val="single" w:sz="12" w:space="0" w:color="auto"/>
              <w:bottom w:val="single" w:sz="8" w:space="0" w:color="000000"/>
              <w:right w:val="single" w:sz="12" w:space="0" w:color="auto"/>
            </w:tcBorders>
          </w:tcPr>
          <w:p w:rsidR="00494C89" w:rsidRPr="00687DEE" w:rsidRDefault="00494C89" w:rsidP="00EE6CF0">
            <w:pPr>
              <w:pStyle w:val="BodyText"/>
              <w:widowControl/>
              <w:tabs>
                <w:tab w:val="left" w:pos="342"/>
                <w:tab w:val="left" w:leader="dot" w:pos="6930"/>
              </w:tabs>
              <w:spacing w:line="240" w:lineRule="exact"/>
            </w:pPr>
          </w:p>
          <w:p w:rsidR="00494C89" w:rsidRPr="00687DEE" w:rsidRDefault="00494C89" w:rsidP="00EE6CF0">
            <w:r w:rsidRPr="00C26568">
              <w:t>GENERAL</w:t>
            </w:r>
            <w:r>
              <w:t>:</w:t>
            </w:r>
            <w:r w:rsidR="001016A3">
              <w:t xml:space="preserve">  </w:t>
            </w:r>
            <w:proofErr w:type="spellStart"/>
            <w:r w:rsidR="001016A3">
              <w:t>Dammon</w:t>
            </w:r>
            <w:proofErr w:type="spellEnd"/>
            <w:r w:rsidR="001016A3">
              <w:t xml:space="preserve"> Engineering has all disciplines of Architecture and Engineering "in house," including Electrical Engineering.  We have designed many state of the art facilities with specialized electrical needs, from schools, to industrial, medical and retail.</w:t>
            </w:r>
          </w:p>
        </w:tc>
      </w:tr>
      <w:tr w:rsidR="00494C89" w:rsidRPr="00D6432F" w:rsidTr="00EE6CF0">
        <w:trPr>
          <w:cantSplit/>
          <w:trHeight w:val="1510"/>
        </w:trPr>
        <w:tc>
          <w:tcPr>
            <w:tcW w:w="14498" w:type="dxa"/>
            <w:tcBorders>
              <w:top w:val="single" w:sz="8" w:space="0" w:color="000000"/>
              <w:left w:val="single" w:sz="12" w:space="0" w:color="auto"/>
              <w:bottom w:val="single" w:sz="8" w:space="0" w:color="000000"/>
              <w:right w:val="single" w:sz="12" w:space="0" w:color="auto"/>
            </w:tcBorders>
          </w:tcPr>
          <w:p w:rsidR="00494C89" w:rsidRPr="00687DEE" w:rsidRDefault="00494C89" w:rsidP="00B04B96">
            <w:r w:rsidRPr="00C26568">
              <w:t>Professional Training and Experience</w:t>
            </w:r>
            <w:r>
              <w:t>:</w:t>
            </w:r>
            <w:r w:rsidR="001016A3">
              <w:t xml:space="preserve">  </w:t>
            </w:r>
            <w:proofErr w:type="spellStart"/>
            <w:r w:rsidR="001016A3">
              <w:t>Dammon</w:t>
            </w:r>
            <w:proofErr w:type="spellEnd"/>
            <w:r w:rsidR="001016A3">
              <w:t xml:space="preserve"> Engineering's staff participates in continuing education to stay on top of our crafts. Whether Architect, Engineer or Designer, each has a responsibility to acquire</w:t>
            </w:r>
            <w:r w:rsidR="00B04B96">
              <w:t xml:space="preserve"> knowledge </w:t>
            </w:r>
            <w:r w:rsidR="001016A3">
              <w:t>and incorporate changing elements of their discipline</w:t>
            </w:r>
            <w:r w:rsidR="00B04B96">
              <w:t xml:space="preserve"> to maximize the quality of each design.</w:t>
            </w:r>
          </w:p>
        </w:tc>
      </w:tr>
      <w:tr w:rsidR="00494C89" w:rsidRPr="00D6432F" w:rsidTr="00EE6CF0">
        <w:trPr>
          <w:cantSplit/>
          <w:trHeight w:val="1690"/>
        </w:trPr>
        <w:tc>
          <w:tcPr>
            <w:tcW w:w="14498" w:type="dxa"/>
            <w:tcBorders>
              <w:top w:val="single" w:sz="8" w:space="0" w:color="000000"/>
              <w:left w:val="single" w:sz="12" w:space="0" w:color="auto"/>
              <w:bottom w:val="single" w:sz="4" w:space="0" w:color="auto"/>
              <w:right w:val="single" w:sz="12" w:space="0" w:color="auto"/>
            </w:tcBorders>
          </w:tcPr>
          <w:p w:rsidR="00494C89" w:rsidRDefault="00494C89" w:rsidP="00EE6CF0">
            <w:r w:rsidRPr="00C26568">
              <w:t>Size of Firm</w:t>
            </w:r>
            <w:r>
              <w:t>:</w:t>
            </w:r>
          </w:p>
          <w:p w:rsidR="00B04B96" w:rsidRDefault="00B04B96" w:rsidP="00EE6CF0">
            <w:proofErr w:type="spellStart"/>
            <w:r>
              <w:t>Dammon</w:t>
            </w:r>
            <w:proofErr w:type="spellEnd"/>
            <w:r>
              <w:t xml:space="preserve"> Engineering has a professional staff of seven, including both professional and support staff.</w:t>
            </w:r>
          </w:p>
        </w:tc>
      </w:tr>
      <w:tr w:rsidR="00494C89" w:rsidRPr="00D6432F" w:rsidTr="00EE6CF0">
        <w:trPr>
          <w:cantSplit/>
          <w:trHeight w:val="1671"/>
        </w:trPr>
        <w:tc>
          <w:tcPr>
            <w:tcW w:w="14498" w:type="dxa"/>
            <w:tcBorders>
              <w:top w:val="single" w:sz="4" w:space="0" w:color="auto"/>
              <w:left w:val="single" w:sz="12" w:space="0" w:color="auto"/>
              <w:bottom w:val="single" w:sz="8" w:space="0" w:color="auto"/>
              <w:right w:val="single" w:sz="12" w:space="0" w:color="auto"/>
            </w:tcBorders>
          </w:tcPr>
          <w:p w:rsidR="00494C89" w:rsidRDefault="00494C89" w:rsidP="00EE6CF0">
            <w:r w:rsidRPr="00C26568">
              <w:t>Capacity for Timely Completion of the Project</w:t>
            </w:r>
            <w:r>
              <w:t>:</w:t>
            </w:r>
          </w:p>
          <w:p w:rsidR="00B04B96" w:rsidRPr="00C26568" w:rsidRDefault="00B04B96" w:rsidP="00EE6CF0">
            <w:proofErr w:type="spellStart"/>
            <w:r>
              <w:t>Dammon</w:t>
            </w:r>
            <w:proofErr w:type="spellEnd"/>
            <w:r>
              <w:t xml:space="preserve"> Engineering is a full service architect and engineering firm with all disciplines "in house." As such, we are able to facilitate design in an efficient and effective manner to achieve timely completion of any project.</w:t>
            </w:r>
          </w:p>
        </w:tc>
      </w:tr>
      <w:tr w:rsidR="00494C89" w:rsidRPr="00D6432F" w:rsidTr="00EE6CF0">
        <w:trPr>
          <w:cantSplit/>
          <w:trHeight w:val="1779"/>
        </w:trPr>
        <w:tc>
          <w:tcPr>
            <w:tcW w:w="14498" w:type="dxa"/>
            <w:tcBorders>
              <w:top w:val="single" w:sz="8" w:space="0" w:color="auto"/>
              <w:left w:val="single" w:sz="12" w:space="0" w:color="auto"/>
              <w:bottom w:val="single" w:sz="12" w:space="0" w:color="auto"/>
              <w:right w:val="single" w:sz="12" w:space="0" w:color="auto"/>
            </w:tcBorders>
          </w:tcPr>
          <w:p w:rsidR="00494C89" w:rsidRDefault="00494C89" w:rsidP="00EE6CF0">
            <w:r w:rsidRPr="00C26568">
              <w:t>Past Performance on Public Sector Project</w:t>
            </w:r>
            <w:r>
              <w:t>s:</w:t>
            </w:r>
          </w:p>
          <w:p w:rsidR="00B04B96" w:rsidRPr="00C26568" w:rsidRDefault="00B04B96" w:rsidP="00B04B96">
            <w:proofErr w:type="spellStart"/>
            <w:r>
              <w:t>Dammon</w:t>
            </w:r>
            <w:proofErr w:type="spellEnd"/>
            <w:r>
              <w:t xml:space="preserve"> Engineering has successfully completed projects for the State of Louisiana, City of Slidell, St. Tammany Parish School Board and St. Tammany Parish.  Our past projects in the public sector have proven both successful and rewarding.</w:t>
            </w:r>
          </w:p>
        </w:tc>
      </w:tr>
      <w:tr w:rsidR="00494C89" w:rsidRPr="00D6432F" w:rsidTr="00EE6CF0">
        <w:trPr>
          <w:cantSplit/>
          <w:trHeight w:val="1860"/>
        </w:trPr>
        <w:tc>
          <w:tcPr>
            <w:tcW w:w="14498" w:type="dxa"/>
            <w:tcBorders>
              <w:top w:val="single" w:sz="8" w:space="0" w:color="000000"/>
              <w:left w:val="single" w:sz="12" w:space="0" w:color="auto"/>
              <w:bottom w:val="single" w:sz="8" w:space="0" w:color="auto"/>
              <w:right w:val="single" w:sz="12" w:space="0" w:color="auto"/>
            </w:tcBorders>
          </w:tcPr>
          <w:p w:rsidR="00494C89" w:rsidRDefault="00494C89" w:rsidP="00EE6CF0">
            <w:r w:rsidRPr="00C26568">
              <w:lastRenderedPageBreak/>
              <w:t>Location of Principle Office</w:t>
            </w:r>
            <w:r>
              <w:t>:</w:t>
            </w:r>
          </w:p>
          <w:p w:rsidR="000A1190" w:rsidRDefault="000A1190" w:rsidP="00EE6CF0"/>
          <w:p w:rsidR="000A1190" w:rsidRDefault="000A1190" w:rsidP="00EE6CF0">
            <w:r>
              <w:t>554 Old Spanish Trial</w:t>
            </w:r>
          </w:p>
          <w:p w:rsidR="000A1190" w:rsidRPr="00C26568" w:rsidRDefault="000A1190" w:rsidP="00EE6CF0">
            <w:r>
              <w:t>Slidell, LA 70458</w:t>
            </w:r>
          </w:p>
        </w:tc>
      </w:tr>
      <w:tr w:rsidR="00494C89" w:rsidRPr="00D6432F" w:rsidTr="00EE6CF0">
        <w:trPr>
          <w:cantSplit/>
          <w:trHeight w:val="1788"/>
        </w:trPr>
        <w:tc>
          <w:tcPr>
            <w:tcW w:w="14498" w:type="dxa"/>
            <w:tcBorders>
              <w:top w:val="single" w:sz="8" w:space="0" w:color="auto"/>
              <w:left w:val="single" w:sz="12" w:space="0" w:color="auto"/>
              <w:bottom w:val="single" w:sz="8" w:space="0" w:color="auto"/>
              <w:right w:val="single" w:sz="12" w:space="0" w:color="auto"/>
            </w:tcBorders>
          </w:tcPr>
          <w:p w:rsidR="00494C89" w:rsidRDefault="00494C89" w:rsidP="00EE6CF0">
            <w:r w:rsidRPr="00C26568">
              <w:t>Absence of Adversarial Legal Proceedings or Disputes With the Parish</w:t>
            </w:r>
            <w:r>
              <w:t>:</w:t>
            </w:r>
          </w:p>
          <w:p w:rsidR="00B04B96" w:rsidRDefault="00B04B96" w:rsidP="00EE6CF0"/>
          <w:p w:rsidR="00B04B96" w:rsidRPr="00C26568" w:rsidRDefault="00B04B96" w:rsidP="00EE6CF0">
            <w:r>
              <w:t>We have no legal proceedings with the Parish.</w:t>
            </w:r>
          </w:p>
        </w:tc>
      </w:tr>
      <w:tr w:rsidR="00494C89" w:rsidRPr="00D6432F" w:rsidTr="00EE6CF0">
        <w:trPr>
          <w:cantSplit/>
          <w:trHeight w:val="1851"/>
        </w:trPr>
        <w:tc>
          <w:tcPr>
            <w:tcW w:w="14498" w:type="dxa"/>
            <w:tcBorders>
              <w:top w:val="single" w:sz="8" w:space="0" w:color="auto"/>
              <w:left w:val="single" w:sz="12" w:space="0" w:color="auto"/>
              <w:bottom w:val="single" w:sz="8" w:space="0" w:color="auto"/>
              <w:right w:val="single" w:sz="12" w:space="0" w:color="auto"/>
            </w:tcBorders>
          </w:tcPr>
          <w:p w:rsidR="00494C89" w:rsidRDefault="00494C89" w:rsidP="00EE6CF0">
            <w:r w:rsidRPr="00C26568">
              <w:t>Prior Successful Completion of Projects of the Type and Nature of this Category of Professional Services</w:t>
            </w:r>
            <w:r>
              <w:t>:</w:t>
            </w:r>
          </w:p>
          <w:p w:rsidR="00B04B96" w:rsidRDefault="00B04B96" w:rsidP="00EE6CF0"/>
          <w:p w:rsidR="00B04B96" w:rsidRPr="00687DEE" w:rsidRDefault="00B04B96" w:rsidP="00EE6CF0">
            <w:r>
              <w:t>Over 90% of our projects involve Electrical Engineering in varying degrees.  We have successfully completed hundreds of projects, both large and small, including both full design and discipline-specific.</w:t>
            </w:r>
          </w:p>
        </w:tc>
      </w:tr>
      <w:tr w:rsidR="00494C89" w:rsidRPr="00D6432F" w:rsidTr="00EE6CF0">
        <w:trPr>
          <w:cantSplit/>
          <w:trHeight w:val="1699"/>
        </w:trPr>
        <w:tc>
          <w:tcPr>
            <w:tcW w:w="14498" w:type="dxa"/>
            <w:tcBorders>
              <w:top w:val="single" w:sz="8" w:space="0" w:color="auto"/>
              <w:left w:val="single" w:sz="12" w:space="0" w:color="auto"/>
              <w:bottom w:val="single" w:sz="8" w:space="0" w:color="auto"/>
              <w:right w:val="single" w:sz="12" w:space="0" w:color="auto"/>
            </w:tcBorders>
          </w:tcPr>
          <w:p w:rsidR="00494C89" w:rsidRDefault="00494C89" w:rsidP="00EE6CF0">
            <w:pPr>
              <w:spacing w:after="20"/>
              <w:ind w:right="72"/>
              <w:jc w:val="both"/>
            </w:pPr>
            <w:r w:rsidRPr="00C26568">
              <w:t>Disadvantaged Business Enterprise (DBE)</w:t>
            </w:r>
            <w:r>
              <w:t>:</w:t>
            </w:r>
          </w:p>
          <w:p w:rsidR="00B04B96" w:rsidRDefault="00B04B96" w:rsidP="00EE6CF0">
            <w:pPr>
              <w:spacing w:after="20"/>
              <w:ind w:right="72"/>
              <w:jc w:val="both"/>
            </w:pPr>
          </w:p>
          <w:p w:rsidR="00B04B96" w:rsidRPr="00C26568" w:rsidRDefault="00B04B96" w:rsidP="00EE6CF0">
            <w:pPr>
              <w:spacing w:after="20"/>
              <w:ind w:right="72"/>
              <w:jc w:val="both"/>
            </w:pPr>
            <w:proofErr w:type="spellStart"/>
            <w:r>
              <w:t>Dammon</w:t>
            </w:r>
            <w:proofErr w:type="spellEnd"/>
            <w:r>
              <w:t xml:space="preserve"> Engineering is registered with the Louisiana Economic Development Commission's Hudson &amp; Veteran Initiative.  Our Certification #9814.</w:t>
            </w:r>
          </w:p>
        </w:tc>
      </w:tr>
      <w:tr w:rsidR="00494C89" w:rsidRPr="00D6432F" w:rsidTr="00EE6CF0">
        <w:trPr>
          <w:cantSplit/>
          <w:trHeight w:val="1150"/>
        </w:trPr>
        <w:tc>
          <w:tcPr>
            <w:tcW w:w="14498" w:type="dxa"/>
            <w:tcBorders>
              <w:top w:val="single" w:sz="8" w:space="0" w:color="auto"/>
              <w:left w:val="nil"/>
              <w:bottom w:val="single" w:sz="8" w:space="0" w:color="000000"/>
              <w:right w:val="nil"/>
            </w:tcBorders>
          </w:tcPr>
          <w:p w:rsidR="00494C89" w:rsidRPr="00F6604A" w:rsidRDefault="00494C89" w:rsidP="00EE6CF0">
            <w:pPr>
              <w:spacing w:after="20"/>
              <w:ind w:right="72"/>
              <w:jc w:val="both"/>
              <w:rPr>
                <w:b/>
                <w:i/>
              </w:rPr>
            </w:pPr>
          </w:p>
          <w:p w:rsidR="00494C89" w:rsidRPr="00F6604A" w:rsidRDefault="00494C89" w:rsidP="00EE6CF0">
            <w:pPr>
              <w:spacing w:after="20"/>
              <w:ind w:right="72"/>
              <w:jc w:val="both"/>
              <w:rPr>
                <w:b/>
                <w:i/>
              </w:rPr>
            </w:pPr>
            <w:r w:rsidRPr="00F6604A">
              <w:rPr>
                <w:b/>
                <w:i/>
                <w:sz w:val="22"/>
              </w:rPr>
              <w:t xml:space="preserve">SOQs will be rejected by any individual or firm that is not “In Good Standing” and licensed to do business in the State of Louisiana (copy of State License(s) shall be included with the SOQ).  SOQs must include a completed Form W-9 (a copy can be found at </w:t>
            </w:r>
            <w:hyperlink r:id="rId12" w:history="1">
              <w:r w:rsidRPr="00F6604A">
                <w:rPr>
                  <w:rStyle w:val="Hyperlink"/>
                  <w:b/>
                  <w:i/>
                  <w:sz w:val="22"/>
                </w:rPr>
                <w:t>www.irs.gov/pub/irs-pdf/fw9.pdf</w:t>
              </w:r>
            </w:hyperlink>
            <w:r w:rsidRPr="00F6604A">
              <w:rPr>
                <w:b/>
                <w:i/>
                <w:sz w:val="22"/>
              </w:rPr>
              <w:t>).</w:t>
            </w:r>
          </w:p>
        </w:tc>
      </w:tr>
      <w:tr w:rsidR="00494C89" w:rsidRPr="00C26568" w:rsidTr="00EE6CF0">
        <w:trPr>
          <w:cantSplit/>
          <w:trHeight w:val="600"/>
        </w:trPr>
        <w:tc>
          <w:tcPr>
            <w:tcW w:w="14498" w:type="dxa"/>
            <w:tcBorders>
              <w:top w:val="single" w:sz="8" w:space="0" w:color="000000"/>
              <w:left w:val="single" w:sz="12" w:space="0" w:color="auto"/>
              <w:bottom w:val="single" w:sz="8" w:space="0" w:color="000000"/>
              <w:right w:val="single" w:sz="12" w:space="0" w:color="auto"/>
            </w:tcBorders>
            <w:shd w:val="clear" w:color="auto" w:fill="D9D9D9"/>
            <w:vAlign w:val="center"/>
          </w:tcPr>
          <w:p w:rsidR="00494C89" w:rsidRPr="00C26568" w:rsidRDefault="00494C89" w:rsidP="00494C89">
            <w:pPr>
              <w:widowControl/>
              <w:numPr>
                <w:ilvl w:val="0"/>
                <w:numId w:val="5"/>
              </w:numPr>
              <w:autoSpaceDE/>
              <w:autoSpaceDN/>
              <w:adjustRightInd/>
              <w:rPr>
                <w:b/>
              </w:rPr>
            </w:pPr>
            <w:r w:rsidRPr="00C26568">
              <w:rPr>
                <w:b/>
              </w:rPr>
              <w:t xml:space="preserve">The </w:t>
            </w:r>
            <w:r>
              <w:rPr>
                <w:b/>
              </w:rPr>
              <w:t xml:space="preserve">below signatory certifies that the </w:t>
            </w:r>
            <w:r w:rsidRPr="00C26568">
              <w:rPr>
                <w:b/>
              </w:rPr>
              <w:t xml:space="preserve">foregoing is a </w:t>
            </w:r>
            <w:r>
              <w:rPr>
                <w:b/>
              </w:rPr>
              <w:t xml:space="preserve">true and accurate </w:t>
            </w:r>
            <w:r w:rsidRPr="00C26568">
              <w:rPr>
                <w:b/>
              </w:rPr>
              <w:t>statement of facts.</w:t>
            </w:r>
          </w:p>
        </w:tc>
      </w:tr>
      <w:tr w:rsidR="00494C89" w:rsidRPr="00C26568" w:rsidTr="00494C89">
        <w:trPr>
          <w:cantSplit/>
          <w:trHeight w:val="1078"/>
        </w:trPr>
        <w:tc>
          <w:tcPr>
            <w:tcW w:w="14498" w:type="dxa"/>
            <w:tcBorders>
              <w:top w:val="single" w:sz="8" w:space="0" w:color="000000"/>
              <w:left w:val="single" w:sz="12" w:space="0" w:color="auto"/>
              <w:bottom w:val="single" w:sz="12" w:space="0" w:color="auto"/>
              <w:right w:val="single" w:sz="12" w:space="0" w:color="auto"/>
            </w:tcBorders>
          </w:tcPr>
          <w:tbl>
            <w:tblPr>
              <w:tblW w:w="13067" w:type="dxa"/>
              <w:jc w:val="center"/>
              <w:tblLayout w:type="fixed"/>
              <w:tblLook w:val="04A0"/>
            </w:tblPr>
            <w:tblGrid>
              <w:gridCol w:w="1363"/>
              <w:gridCol w:w="2956"/>
              <w:gridCol w:w="2534"/>
              <w:gridCol w:w="3972"/>
              <w:gridCol w:w="810"/>
              <w:gridCol w:w="1432"/>
            </w:tblGrid>
            <w:tr w:rsidR="00494C89" w:rsidRPr="00277680" w:rsidTr="00EE6CF0">
              <w:trPr>
                <w:trHeight w:val="810"/>
                <w:jc w:val="center"/>
              </w:trPr>
              <w:tc>
                <w:tcPr>
                  <w:tcW w:w="1363" w:type="dxa"/>
                  <w:tcBorders>
                    <w:top w:val="nil"/>
                    <w:left w:val="nil"/>
                    <w:bottom w:val="nil"/>
                    <w:right w:val="nil"/>
                  </w:tcBorders>
                  <w:shd w:val="clear" w:color="auto" w:fill="auto"/>
                  <w:noWrap/>
                  <w:vAlign w:val="bottom"/>
                  <w:hideMark/>
                </w:tcPr>
                <w:p w:rsidR="00494C89" w:rsidRPr="00240743" w:rsidRDefault="00494C89" w:rsidP="00EE6CF0">
                  <w:pPr>
                    <w:rPr>
                      <w:b/>
                      <w:color w:val="000000"/>
                    </w:rPr>
                  </w:pPr>
                  <w:r w:rsidRPr="00240743">
                    <w:rPr>
                      <w:b/>
                      <w:color w:val="000000"/>
                    </w:rPr>
                    <w:t>Signature:</w:t>
                  </w:r>
                </w:p>
              </w:tc>
              <w:tc>
                <w:tcPr>
                  <w:tcW w:w="2956" w:type="dxa"/>
                  <w:tcBorders>
                    <w:top w:val="nil"/>
                    <w:left w:val="nil"/>
                    <w:bottom w:val="single" w:sz="4" w:space="0" w:color="auto"/>
                    <w:right w:val="nil"/>
                  </w:tcBorders>
                  <w:shd w:val="clear" w:color="auto" w:fill="auto"/>
                  <w:noWrap/>
                  <w:vAlign w:val="bottom"/>
                  <w:hideMark/>
                </w:tcPr>
                <w:p w:rsidR="00494C89" w:rsidRPr="00240743" w:rsidRDefault="00494C89" w:rsidP="00EE6CF0">
                  <w:pPr>
                    <w:rPr>
                      <w:b/>
                      <w:color w:val="000000"/>
                    </w:rPr>
                  </w:pPr>
                  <w:r w:rsidRPr="00240743">
                    <w:rPr>
                      <w:b/>
                      <w:color w:val="000000"/>
                    </w:rPr>
                    <w:t> </w:t>
                  </w:r>
                </w:p>
              </w:tc>
              <w:tc>
                <w:tcPr>
                  <w:tcW w:w="2534" w:type="dxa"/>
                  <w:tcBorders>
                    <w:top w:val="nil"/>
                    <w:left w:val="nil"/>
                    <w:bottom w:val="nil"/>
                    <w:right w:val="nil"/>
                  </w:tcBorders>
                  <w:shd w:val="clear" w:color="auto" w:fill="auto"/>
                  <w:noWrap/>
                  <w:vAlign w:val="bottom"/>
                  <w:hideMark/>
                </w:tcPr>
                <w:p w:rsidR="00494C89" w:rsidRPr="00240743" w:rsidRDefault="00494C89" w:rsidP="00EE6CF0">
                  <w:pPr>
                    <w:rPr>
                      <w:b/>
                      <w:color w:val="000000"/>
                    </w:rPr>
                  </w:pPr>
                  <w:r w:rsidRPr="00240743">
                    <w:rPr>
                      <w:b/>
                      <w:color w:val="000000"/>
                    </w:rPr>
                    <w:t>Print Name and Title:</w:t>
                  </w:r>
                </w:p>
              </w:tc>
              <w:tc>
                <w:tcPr>
                  <w:tcW w:w="3972" w:type="dxa"/>
                  <w:tcBorders>
                    <w:top w:val="nil"/>
                    <w:left w:val="nil"/>
                    <w:bottom w:val="single" w:sz="4" w:space="0" w:color="auto"/>
                    <w:right w:val="nil"/>
                  </w:tcBorders>
                  <w:shd w:val="clear" w:color="auto" w:fill="auto"/>
                  <w:noWrap/>
                  <w:vAlign w:val="bottom"/>
                  <w:hideMark/>
                </w:tcPr>
                <w:p w:rsidR="00494C89" w:rsidRPr="00240743" w:rsidRDefault="00494C89" w:rsidP="00EE6CF0">
                  <w:pPr>
                    <w:rPr>
                      <w:b/>
                      <w:color w:val="000000"/>
                    </w:rPr>
                  </w:pPr>
                  <w:r w:rsidRPr="00240743">
                    <w:rPr>
                      <w:b/>
                      <w:color w:val="000000"/>
                    </w:rPr>
                    <w:t> </w:t>
                  </w:r>
                  <w:r w:rsidR="00B04B96">
                    <w:rPr>
                      <w:b/>
                      <w:color w:val="000000"/>
                    </w:rPr>
                    <w:t xml:space="preserve">Chuck </w:t>
                  </w:r>
                  <w:proofErr w:type="spellStart"/>
                  <w:r w:rsidR="00B04B96">
                    <w:rPr>
                      <w:b/>
                      <w:color w:val="000000"/>
                    </w:rPr>
                    <w:t>Dammon</w:t>
                  </w:r>
                  <w:proofErr w:type="spellEnd"/>
                </w:p>
              </w:tc>
              <w:tc>
                <w:tcPr>
                  <w:tcW w:w="810" w:type="dxa"/>
                  <w:tcBorders>
                    <w:top w:val="nil"/>
                    <w:left w:val="nil"/>
                    <w:bottom w:val="nil"/>
                    <w:right w:val="nil"/>
                  </w:tcBorders>
                  <w:shd w:val="clear" w:color="auto" w:fill="auto"/>
                  <w:noWrap/>
                  <w:vAlign w:val="bottom"/>
                  <w:hideMark/>
                </w:tcPr>
                <w:p w:rsidR="00494C89" w:rsidRPr="00240743" w:rsidRDefault="00494C89" w:rsidP="00EE6CF0">
                  <w:pPr>
                    <w:rPr>
                      <w:b/>
                      <w:color w:val="000000"/>
                    </w:rPr>
                  </w:pPr>
                  <w:r w:rsidRPr="00240743">
                    <w:rPr>
                      <w:b/>
                      <w:color w:val="000000"/>
                    </w:rPr>
                    <w:t>Date:</w:t>
                  </w:r>
                </w:p>
              </w:tc>
              <w:tc>
                <w:tcPr>
                  <w:tcW w:w="1432" w:type="dxa"/>
                  <w:tcBorders>
                    <w:top w:val="nil"/>
                    <w:left w:val="nil"/>
                    <w:bottom w:val="single" w:sz="4" w:space="0" w:color="auto"/>
                    <w:right w:val="nil"/>
                  </w:tcBorders>
                  <w:shd w:val="clear" w:color="auto" w:fill="auto"/>
                  <w:noWrap/>
                  <w:vAlign w:val="bottom"/>
                  <w:hideMark/>
                </w:tcPr>
                <w:p w:rsidR="00494C89" w:rsidRPr="00240743" w:rsidRDefault="00B04B96" w:rsidP="00EE6CF0">
                  <w:pPr>
                    <w:rPr>
                      <w:b/>
                      <w:color w:val="000000"/>
                    </w:rPr>
                  </w:pPr>
                  <w:r>
                    <w:rPr>
                      <w:b/>
                      <w:color w:val="000000"/>
                    </w:rPr>
                    <w:t>12/11/2014</w:t>
                  </w:r>
                </w:p>
              </w:tc>
            </w:tr>
          </w:tbl>
          <w:p w:rsidR="00494C89" w:rsidRPr="00914E68" w:rsidRDefault="00494C89" w:rsidP="00EE6CF0"/>
        </w:tc>
      </w:tr>
    </w:tbl>
    <w:p w:rsidR="00494C89" w:rsidRPr="00DF1D4B" w:rsidRDefault="00494C89" w:rsidP="00494C89">
      <w:pPr>
        <w:rPr>
          <w:sz w:val="22"/>
        </w:rPr>
      </w:pPr>
    </w:p>
    <w:sectPr w:rsidR="00494C89" w:rsidRPr="00DF1D4B" w:rsidSect="00494C89">
      <w:headerReference w:type="default" r:id="rId13"/>
      <w:pgSz w:w="15840" w:h="12240" w:orient="landscape" w:code="1"/>
      <w:pgMar w:top="720" w:right="1872"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B96" w:rsidRDefault="00B04B96" w:rsidP="00A84778">
      <w:r>
        <w:separator/>
      </w:r>
    </w:p>
  </w:endnote>
  <w:endnote w:type="continuationSeparator" w:id="0">
    <w:p w:rsidR="00B04B96" w:rsidRDefault="00B04B96" w:rsidP="00A847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aunPenh">
    <w:panose1 w:val="01010101010101010101"/>
    <w:charset w:val="00"/>
    <w:family w:val="auto"/>
    <w:pitch w:val="variable"/>
    <w:sig w:usb0="00000003" w:usb1="00000000" w:usb2="0001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B96" w:rsidRDefault="00B04B96" w:rsidP="00A84778">
      <w:r>
        <w:separator/>
      </w:r>
    </w:p>
  </w:footnote>
  <w:footnote w:type="continuationSeparator" w:id="0">
    <w:p w:rsidR="00B04B96" w:rsidRDefault="00B04B96" w:rsidP="00A847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96" w:rsidRDefault="00B04B96" w:rsidP="00CC52F4">
    <w:pPr>
      <w:pStyle w:val="Header"/>
      <w:jc w:val="center"/>
    </w:pPr>
    <w:r>
      <w:rPr>
        <w:noProof/>
      </w:rPr>
      <w:drawing>
        <wp:inline distT="0" distB="0" distL="0" distR="0">
          <wp:extent cx="818985" cy="81898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p seal smalle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8985" cy="818985"/>
                  </a:xfrm>
                  <a:prstGeom prst="rect">
                    <a:avLst/>
                  </a:prstGeom>
                </pic:spPr>
              </pic:pic>
            </a:graphicData>
          </a:graphic>
        </wp:inline>
      </w:drawing>
    </w:r>
  </w:p>
  <w:p w:rsidR="00B04B96" w:rsidRPr="000355EA" w:rsidRDefault="00B04B96" w:rsidP="00CC52F4">
    <w:pPr>
      <w:pStyle w:val="Header"/>
      <w:jc w:val="center"/>
      <w:rPr>
        <w:sz w:val="10"/>
        <w:szCs w:val="10"/>
      </w:rPr>
    </w:pPr>
  </w:p>
  <w:p w:rsidR="00B04B96" w:rsidRPr="00AE5DD0" w:rsidRDefault="00B04B96" w:rsidP="00CC52F4">
    <w:pPr>
      <w:pStyle w:val="Header"/>
      <w:tabs>
        <w:tab w:val="left" w:pos="7288"/>
      </w:tabs>
      <w:spacing w:before="180" w:after="120" w:line="120" w:lineRule="exact"/>
      <w:rPr>
        <w:rFonts w:ascii="DaunPenh" w:hAnsi="DaunPenh" w:cs="DaunPenh"/>
        <w:sz w:val="44"/>
        <w:szCs w:val="44"/>
      </w:rPr>
    </w:pPr>
    <w:r>
      <w:rPr>
        <w:rFonts w:ascii="DaunPenh" w:hAnsi="DaunPenh" w:cs="DaunPenh"/>
        <w:sz w:val="48"/>
        <w:szCs w:val="48"/>
      </w:rPr>
      <w:tab/>
    </w:r>
    <w:r w:rsidRPr="00AE5DD0">
      <w:rPr>
        <w:rFonts w:ascii="DaunPenh" w:hAnsi="DaunPenh" w:cs="DaunPenh"/>
        <w:sz w:val="44"/>
        <w:szCs w:val="44"/>
      </w:rPr>
      <w:t>ST. TAMMANY PARISH</w:t>
    </w:r>
    <w:r w:rsidRPr="00AE5DD0">
      <w:rPr>
        <w:rFonts w:ascii="DaunPenh" w:hAnsi="DaunPenh" w:cs="DaunPenh"/>
        <w:sz w:val="44"/>
        <w:szCs w:val="44"/>
      </w:rPr>
      <w:tab/>
    </w:r>
  </w:p>
  <w:p w:rsidR="00B04B96" w:rsidRPr="001834AC" w:rsidRDefault="00B04B96" w:rsidP="00CC52F4">
    <w:pPr>
      <w:pStyle w:val="Header"/>
      <w:spacing w:line="180" w:lineRule="exact"/>
      <w:jc w:val="center"/>
      <w:rPr>
        <w:rFonts w:ascii="DaunPenh" w:hAnsi="DaunPenh" w:cs="DaunPenh"/>
        <w:sz w:val="28"/>
        <w:szCs w:val="28"/>
      </w:rPr>
    </w:pPr>
    <w:r>
      <w:rPr>
        <w:rFonts w:ascii="DaunPenh" w:hAnsi="DaunPenh" w:cs="DaunPenh"/>
        <w:sz w:val="28"/>
        <w:szCs w:val="28"/>
      </w:rPr>
      <w:t>DEPARTMENT OF PROCUREMENT</w:t>
    </w:r>
  </w:p>
  <w:p w:rsidR="00B04B96" w:rsidRDefault="00B04B96">
    <w:pPr>
      <w:pStyle w:val="Header"/>
    </w:pPr>
  </w:p>
  <w:p w:rsidR="00B04B96" w:rsidRDefault="00B04B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96" w:rsidRDefault="00B04B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D6C6B"/>
    <w:multiLevelType w:val="hybridMultilevel"/>
    <w:tmpl w:val="64BE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5702E7"/>
    <w:multiLevelType w:val="hybridMultilevel"/>
    <w:tmpl w:val="4554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C74B3D"/>
    <w:multiLevelType w:val="hybridMultilevel"/>
    <w:tmpl w:val="41D2A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51F44FC"/>
    <w:multiLevelType w:val="hybridMultilevel"/>
    <w:tmpl w:val="4C222A30"/>
    <w:lvl w:ilvl="0" w:tplc="F466A08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411FFF"/>
    <w:multiLevelType w:val="hybridMultilevel"/>
    <w:tmpl w:val="6A245E22"/>
    <w:lvl w:ilvl="0" w:tplc="92462850">
      <w:start w:val="1"/>
      <w:numFmt w:val="decimal"/>
      <w:lvlText w:val="%1."/>
      <w:lvlJc w:val="left"/>
      <w:pPr>
        <w:ind w:left="720" w:hanging="360"/>
      </w:pPr>
      <w:rPr>
        <w:rFonts w:ascii="Times New Roman" w:hAnsi="Times New Roman" w:cs="Times New Roman" w:hint="default"/>
        <w:b/>
        <w:smallCap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rsids>
    <w:rsidRoot w:val="009C72C5"/>
    <w:rsid w:val="000201C8"/>
    <w:rsid w:val="00083074"/>
    <w:rsid w:val="000A1190"/>
    <w:rsid w:val="000B69E7"/>
    <w:rsid w:val="001016A3"/>
    <w:rsid w:val="00107E8C"/>
    <w:rsid w:val="00166E16"/>
    <w:rsid w:val="00175933"/>
    <w:rsid w:val="001878BC"/>
    <w:rsid w:val="00187A39"/>
    <w:rsid w:val="0019143F"/>
    <w:rsid w:val="001B4335"/>
    <w:rsid w:val="001E6EDD"/>
    <w:rsid w:val="0026388D"/>
    <w:rsid w:val="00271B7F"/>
    <w:rsid w:val="0029450A"/>
    <w:rsid w:val="00297B1D"/>
    <w:rsid w:val="002B1123"/>
    <w:rsid w:val="002C57B4"/>
    <w:rsid w:val="002E7FDD"/>
    <w:rsid w:val="00303F01"/>
    <w:rsid w:val="00323425"/>
    <w:rsid w:val="00336719"/>
    <w:rsid w:val="00393D31"/>
    <w:rsid w:val="003A1D47"/>
    <w:rsid w:val="003D425B"/>
    <w:rsid w:val="003D6AEF"/>
    <w:rsid w:val="003F55F5"/>
    <w:rsid w:val="004610D8"/>
    <w:rsid w:val="00471926"/>
    <w:rsid w:val="00477DF1"/>
    <w:rsid w:val="00494C89"/>
    <w:rsid w:val="004F0A16"/>
    <w:rsid w:val="00525D90"/>
    <w:rsid w:val="00537A5E"/>
    <w:rsid w:val="00571AE8"/>
    <w:rsid w:val="005E78F2"/>
    <w:rsid w:val="005E7CF3"/>
    <w:rsid w:val="00600641"/>
    <w:rsid w:val="006F2FC7"/>
    <w:rsid w:val="006F37DE"/>
    <w:rsid w:val="00702FDB"/>
    <w:rsid w:val="007121BD"/>
    <w:rsid w:val="0072497A"/>
    <w:rsid w:val="007E734C"/>
    <w:rsid w:val="00821333"/>
    <w:rsid w:val="0086440F"/>
    <w:rsid w:val="0088547B"/>
    <w:rsid w:val="00895081"/>
    <w:rsid w:val="008B7008"/>
    <w:rsid w:val="008C56CD"/>
    <w:rsid w:val="00910694"/>
    <w:rsid w:val="00970ABB"/>
    <w:rsid w:val="00996403"/>
    <w:rsid w:val="009A0DE5"/>
    <w:rsid w:val="009B40CE"/>
    <w:rsid w:val="009C72C5"/>
    <w:rsid w:val="009F374F"/>
    <w:rsid w:val="00A30577"/>
    <w:rsid w:val="00A33D1C"/>
    <w:rsid w:val="00A50597"/>
    <w:rsid w:val="00A84778"/>
    <w:rsid w:val="00AA0CEF"/>
    <w:rsid w:val="00AA13E0"/>
    <w:rsid w:val="00AA37EA"/>
    <w:rsid w:val="00AA6C20"/>
    <w:rsid w:val="00B04B96"/>
    <w:rsid w:val="00B438CE"/>
    <w:rsid w:val="00B5660C"/>
    <w:rsid w:val="00B74434"/>
    <w:rsid w:val="00B81D89"/>
    <w:rsid w:val="00BA0953"/>
    <w:rsid w:val="00C81D05"/>
    <w:rsid w:val="00C85DC2"/>
    <w:rsid w:val="00C91D1E"/>
    <w:rsid w:val="00CA21BA"/>
    <w:rsid w:val="00CC52F4"/>
    <w:rsid w:val="00D02C10"/>
    <w:rsid w:val="00D35291"/>
    <w:rsid w:val="00D43A7B"/>
    <w:rsid w:val="00D53BC5"/>
    <w:rsid w:val="00D57557"/>
    <w:rsid w:val="00D729A1"/>
    <w:rsid w:val="00D84D1D"/>
    <w:rsid w:val="00DD04B9"/>
    <w:rsid w:val="00DE5720"/>
    <w:rsid w:val="00DF1D4B"/>
    <w:rsid w:val="00E31952"/>
    <w:rsid w:val="00E3475B"/>
    <w:rsid w:val="00E601A9"/>
    <w:rsid w:val="00E71E4C"/>
    <w:rsid w:val="00E97F2E"/>
    <w:rsid w:val="00EA39DB"/>
    <w:rsid w:val="00EC0F41"/>
    <w:rsid w:val="00ED60C6"/>
    <w:rsid w:val="00EE6CF0"/>
    <w:rsid w:val="00F43090"/>
    <w:rsid w:val="00F763A9"/>
    <w:rsid w:val="00FB2DEC"/>
    <w:rsid w:val="00FE2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2C5"/>
    <w:pPr>
      <w:widowControl w:val="0"/>
      <w:autoSpaceDE w:val="0"/>
      <w:autoSpaceDN w:val="0"/>
      <w:adjustRightInd w:val="0"/>
    </w:pPr>
    <w:rPr>
      <w:rFonts w:ascii="Times New Roman" w:eastAsia="Times New Roman" w:hAnsi="Times New Roman"/>
      <w:szCs w:val="24"/>
    </w:rPr>
  </w:style>
  <w:style w:type="paragraph" w:styleId="Heading3">
    <w:name w:val="heading 3"/>
    <w:basedOn w:val="Normal"/>
    <w:next w:val="Normal"/>
    <w:link w:val="Heading3Char"/>
    <w:qFormat/>
    <w:rsid w:val="00494C89"/>
    <w:pPr>
      <w:keepNext/>
      <w:autoSpaceDE/>
      <w:autoSpaceDN/>
      <w:adjustRightInd/>
      <w:outlineLvl w:val="2"/>
    </w:pPr>
    <w:rPr>
      <w:rFonts w:ascii="Arial" w:hAnsi="Arial" w:cs="Arial"/>
      <w:b/>
      <w:sz w:val="18"/>
      <w:szCs w:val="20"/>
    </w:rPr>
  </w:style>
  <w:style w:type="paragraph" w:styleId="Heading5">
    <w:name w:val="heading 5"/>
    <w:basedOn w:val="Normal"/>
    <w:next w:val="Normal"/>
    <w:link w:val="Heading5Char"/>
    <w:qFormat/>
    <w:rsid w:val="00494C89"/>
    <w:pPr>
      <w:keepNext/>
      <w:widowControl/>
      <w:tabs>
        <w:tab w:val="left" w:pos="342"/>
      </w:tabs>
      <w:autoSpaceDE/>
      <w:autoSpaceDN/>
      <w:adjustRightInd/>
      <w:spacing w:before="120"/>
      <w:ind w:left="346" w:hanging="346"/>
      <w:outlineLvl w:val="4"/>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778"/>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A84778"/>
  </w:style>
  <w:style w:type="paragraph" w:styleId="Footer">
    <w:name w:val="footer"/>
    <w:basedOn w:val="Normal"/>
    <w:link w:val="FooterChar"/>
    <w:uiPriority w:val="99"/>
    <w:unhideWhenUsed/>
    <w:rsid w:val="00A84778"/>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A84778"/>
  </w:style>
  <w:style w:type="paragraph" w:styleId="BalloonText">
    <w:name w:val="Balloon Text"/>
    <w:basedOn w:val="Normal"/>
    <w:link w:val="BalloonTextChar"/>
    <w:uiPriority w:val="99"/>
    <w:semiHidden/>
    <w:unhideWhenUsed/>
    <w:rsid w:val="00A84778"/>
    <w:pPr>
      <w:widowControl/>
      <w:autoSpaceDE/>
      <w:autoSpaceDN/>
      <w:adjustRightInd/>
    </w:pPr>
    <w:rPr>
      <w:rFonts w:ascii="Tahoma" w:eastAsia="Calibri" w:hAnsi="Tahoma" w:cs="Tahoma"/>
      <w:sz w:val="16"/>
      <w:szCs w:val="16"/>
    </w:rPr>
  </w:style>
  <w:style w:type="character" w:customStyle="1" w:styleId="BalloonTextChar">
    <w:name w:val="Balloon Text Char"/>
    <w:link w:val="BalloonText"/>
    <w:uiPriority w:val="99"/>
    <w:semiHidden/>
    <w:rsid w:val="00A84778"/>
    <w:rPr>
      <w:rFonts w:ascii="Tahoma" w:hAnsi="Tahoma" w:cs="Tahoma"/>
      <w:sz w:val="16"/>
      <w:szCs w:val="16"/>
    </w:rPr>
  </w:style>
  <w:style w:type="character" w:styleId="Hyperlink">
    <w:name w:val="Hyperlink"/>
    <w:unhideWhenUsed/>
    <w:rsid w:val="00DD04B9"/>
    <w:rPr>
      <w:color w:val="0000FF"/>
      <w:u w:val="single"/>
    </w:rPr>
  </w:style>
  <w:style w:type="paragraph" w:styleId="ListParagraph">
    <w:name w:val="List Paragraph"/>
    <w:basedOn w:val="Normal"/>
    <w:uiPriority w:val="34"/>
    <w:qFormat/>
    <w:rsid w:val="008B7008"/>
    <w:pPr>
      <w:ind w:left="720"/>
      <w:contextualSpacing/>
    </w:pPr>
  </w:style>
  <w:style w:type="character" w:customStyle="1" w:styleId="Heading3Char">
    <w:name w:val="Heading 3 Char"/>
    <w:basedOn w:val="DefaultParagraphFont"/>
    <w:link w:val="Heading3"/>
    <w:rsid w:val="00494C89"/>
    <w:rPr>
      <w:rFonts w:ascii="Arial" w:eastAsia="Times New Roman" w:hAnsi="Arial" w:cs="Arial"/>
      <w:b/>
      <w:sz w:val="18"/>
    </w:rPr>
  </w:style>
  <w:style w:type="character" w:customStyle="1" w:styleId="Heading5Char">
    <w:name w:val="Heading 5 Char"/>
    <w:basedOn w:val="DefaultParagraphFont"/>
    <w:link w:val="Heading5"/>
    <w:rsid w:val="00494C89"/>
    <w:rPr>
      <w:rFonts w:ascii="Arial" w:eastAsia="Times New Roman" w:hAnsi="Arial" w:cs="Arial"/>
      <w:b/>
      <w:bCs/>
    </w:rPr>
  </w:style>
  <w:style w:type="paragraph" w:styleId="BodyText">
    <w:name w:val="Body Text"/>
    <w:basedOn w:val="Normal"/>
    <w:link w:val="BodyTextChar"/>
    <w:rsid w:val="00494C89"/>
    <w:pPr>
      <w:autoSpaceDE/>
      <w:autoSpaceDN/>
      <w:adjustRightInd/>
      <w:jc w:val="both"/>
    </w:pPr>
    <w:rPr>
      <w:szCs w:val="20"/>
    </w:rPr>
  </w:style>
  <w:style w:type="character" w:customStyle="1" w:styleId="BodyTextChar">
    <w:name w:val="Body Text Char"/>
    <w:basedOn w:val="DefaultParagraphFont"/>
    <w:link w:val="BodyText"/>
    <w:rsid w:val="00494C89"/>
    <w:rPr>
      <w:rFonts w:ascii="Times New Roman" w:eastAsia="Times New Roman" w:hAnsi="Times New Roman"/>
    </w:rPr>
  </w:style>
  <w:style w:type="paragraph" w:styleId="BodyText3">
    <w:name w:val="Body Text 3"/>
    <w:basedOn w:val="Normal"/>
    <w:link w:val="BodyText3Char"/>
    <w:rsid w:val="00494C89"/>
    <w:pPr>
      <w:autoSpaceDE/>
      <w:autoSpaceDN/>
      <w:adjustRightInd/>
    </w:pPr>
    <w:rPr>
      <w:rFonts w:ascii="Arial" w:hAnsi="Arial" w:cs="Arial"/>
      <w:sz w:val="19"/>
      <w:szCs w:val="20"/>
    </w:rPr>
  </w:style>
  <w:style w:type="character" w:customStyle="1" w:styleId="BodyText3Char">
    <w:name w:val="Body Text 3 Char"/>
    <w:basedOn w:val="DefaultParagraphFont"/>
    <w:link w:val="BodyText3"/>
    <w:rsid w:val="00494C89"/>
    <w:rPr>
      <w:rFonts w:ascii="Arial" w:eastAsia="Times New Roman" w:hAnsi="Arial" w:cs="Arial"/>
      <w:sz w:val="19"/>
    </w:rPr>
  </w:style>
  <w:style w:type="paragraph" w:customStyle="1" w:styleId="font12">
    <w:name w:val="font 12"/>
    <w:basedOn w:val="Normal"/>
    <w:rsid w:val="00494C89"/>
    <w:pPr>
      <w:widowControl/>
      <w:autoSpaceDE/>
      <w:autoSpaceDN/>
      <w:adjustRightInd/>
    </w:pPr>
    <w:rPr>
      <w:iCs/>
      <w:snapToGrid w:val="0"/>
      <w:color w:val="000000"/>
      <w:sz w:val="24"/>
      <w:szCs w:val="20"/>
    </w:rPr>
  </w:style>
  <w:style w:type="character" w:styleId="FollowedHyperlink">
    <w:name w:val="FollowedHyperlink"/>
    <w:basedOn w:val="DefaultParagraphFont"/>
    <w:uiPriority w:val="99"/>
    <w:semiHidden/>
    <w:unhideWhenUsed/>
    <w:rsid w:val="001B43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2C5"/>
    <w:pPr>
      <w:widowControl w:val="0"/>
      <w:autoSpaceDE w:val="0"/>
      <w:autoSpaceDN w:val="0"/>
      <w:adjustRightInd w:val="0"/>
    </w:pPr>
    <w:rPr>
      <w:rFonts w:ascii="Times New Roman" w:eastAsia="Times New Roman" w:hAnsi="Times New Roman"/>
      <w:szCs w:val="24"/>
    </w:rPr>
  </w:style>
  <w:style w:type="paragraph" w:styleId="Heading3">
    <w:name w:val="heading 3"/>
    <w:basedOn w:val="Normal"/>
    <w:next w:val="Normal"/>
    <w:link w:val="Heading3Char"/>
    <w:qFormat/>
    <w:rsid w:val="00494C89"/>
    <w:pPr>
      <w:keepNext/>
      <w:autoSpaceDE/>
      <w:autoSpaceDN/>
      <w:adjustRightInd/>
      <w:outlineLvl w:val="2"/>
    </w:pPr>
    <w:rPr>
      <w:rFonts w:ascii="Arial" w:hAnsi="Arial" w:cs="Arial"/>
      <w:b/>
      <w:sz w:val="18"/>
      <w:szCs w:val="20"/>
    </w:rPr>
  </w:style>
  <w:style w:type="paragraph" w:styleId="Heading5">
    <w:name w:val="heading 5"/>
    <w:basedOn w:val="Normal"/>
    <w:next w:val="Normal"/>
    <w:link w:val="Heading5Char"/>
    <w:qFormat/>
    <w:rsid w:val="00494C89"/>
    <w:pPr>
      <w:keepNext/>
      <w:widowControl/>
      <w:tabs>
        <w:tab w:val="left" w:pos="342"/>
      </w:tabs>
      <w:autoSpaceDE/>
      <w:autoSpaceDN/>
      <w:adjustRightInd/>
      <w:spacing w:before="120"/>
      <w:ind w:left="346" w:hanging="346"/>
      <w:outlineLvl w:val="4"/>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778"/>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A84778"/>
  </w:style>
  <w:style w:type="paragraph" w:styleId="Footer">
    <w:name w:val="footer"/>
    <w:basedOn w:val="Normal"/>
    <w:link w:val="FooterChar"/>
    <w:uiPriority w:val="99"/>
    <w:unhideWhenUsed/>
    <w:rsid w:val="00A84778"/>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A84778"/>
  </w:style>
  <w:style w:type="paragraph" w:styleId="BalloonText">
    <w:name w:val="Balloon Text"/>
    <w:basedOn w:val="Normal"/>
    <w:link w:val="BalloonTextChar"/>
    <w:uiPriority w:val="99"/>
    <w:semiHidden/>
    <w:unhideWhenUsed/>
    <w:rsid w:val="00A84778"/>
    <w:pPr>
      <w:widowControl/>
      <w:autoSpaceDE/>
      <w:autoSpaceDN/>
      <w:adjustRightInd/>
    </w:pPr>
    <w:rPr>
      <w:rFonts w:ascii="Tahoma" w:eastAsia="Calibri" w:hAnsi="Tahoma" w:cs="Tahoma"/>
      <w:sz w:val="16"/>
      <w:szCs w:val="16"/>
    </w:rPr>
  </w:style>
  <w:style w:type="character" w:customStyle="1" w:styleId="BalloonTextChar">
    <w:name w:val="Balloon Text Char"/>
    <w:link w:val="BalloonText"/>
    <w:uiPriority w:val="99"/>
    <w:semiHidden/>
    <w:rsid w:val="00A84778"/>
    <w:rPr>
      <w:rFonts w:ascii="Tahoma" w:hAnsi="Tahoma" w:cs="Tahoma"/>
      <w:sz w:val="16"/>
      <w:szCs w:val="16"/>
    </w:rPr>
  </w:style>
  <w:style w:type="character" w:styleId="Hyperlink">
    <w:name w:val="Hyperlink"/>
    <w:unhideWhenUsed/>
    <w:rsid w:val="00DD04B9"/>
    <w:rPr>
      <w:color w:val="0000FF"/>
      <w:u w:val="single"/>
    </w:rPr>
  </w:style>
  <w:style w:type="paragraph" w:styleId="ListParagraph">
    <w:name w:val="List Paragraph"/>
    <w:basedOn w:val="Normal"/>
    <w:uiPriority w:val="34"/>
    <w:qFormat/>
    <w:rsid w:val="008B7008"/>
    <w:pPr>
      <w:ind w:left="720"/>
      <w:contextualSpacing/>
    </w:pPr>
  </w:style>
  <w:style w:type="character" w:customStyle="1" w:styleId="Heading3Char">
    <w:name w:val="Heading 3 Char"/>
    <w:basedOn w:val="DefaultParagraphFont"/>
    <w:link w:val="Heading3"/>
    <w:rsid w:val="00494C89"/>
    <w:rPr>
      <w:rFonts w:ascii="Arial" w:eastAsia="Times New Roman" w:hAnsi="Arial" w:cs="Arial"/>
      <w:b/>
      <w:sz w:val="18"/>
    </w:rPr>
  </w:style>
  <w:style w:type="character" w:customStyle="1" w:styleId="Heading5Char">
    <w:name w:val="Heading 5 Char"/>
    <w:basedOn w:val="DefaultParagraphFont"/>
    <w:link w:val="Heading5"/>
    <w:rsid w:val="00494C89"/>
    <w:rPr>
      <w:rFonts w:ascii="Arial" w:eastAsia="Times New Roman" w:hAnsi="Arial" w:cs="Arial"/>
      <w:b/>
      <w:bCs/>
    </w:rPr>
  </w:style>
  <w:style w:type="paragraph" w:styleId="BodyText">
    <w:name w:val="Body Text"/>
    <w:basedOn w:val="Normal"/>
    <w:link w:val="BodyTextChar"/>
    <w:rsid w:val="00494C89"/>
    <w:pPr>
      <w:autoSpaceDE/>
      <w:autoSpaceDN/>
      <w:adjustRightInd/>
      <w:jc w:val="both"/>
    </w:pPr>
    <w:rPr>
      <w:szCs w:val="20"/>
    </w:rPr>
  </w:style>
  <w:style w:type="character" w:customStyle="1" w:styleId="BodyTextChar">
    <w:name w:val="Body Text Char"/>
    <w:basedOn w:val="DefaultParagraphFont"/>
    <w:link w:val="BodyText"/>
    <w:rsid w:val="00494C89"/>
    <w:rPr>
      <w:rFonts w:ascii="Times New Roman" w:eastAsia="Times New Roman" w:hAnsi="Times New Roman"/>
    </w:rPr>
  </w:style>
  <w:style w:type="paragraph" w:styleId="BodyText3">
    <w:name w:val="Body Text 3"/>
    <w:basedOn w:val="Normal"/>
    <w:link w:val="BodyText3Char"/>
    <w:rsid w:val="00494C89"/>
    <w:pPr>
      <w:autoSpaceDE/>
      <w:autoSpaceDN/>
      <w:adjustRightInd/>
    </w:pPr>
    <w:rPr>
      <w:rFonts w:ascii="Arial" w:hAnsi="Arial" w:cs="Arial"/>
      <w:sz w:val="19"/>
      <w:szCs w:val="20"/>
    </w:rPr>
  </w:style>
  <w:style w:type="character" w:customStyle="1" w:styleId="BodyText3Char">
    <w:name w:val="Body Text 3 Char"/>
    <w:basedOn w:val="DefaultParagraphFont"/>
    <w:link w:val="BodyText3"/>
    <w:rsid w:val="00494C89"/>
    <w:rPr>
      <w:rFonts w:ascii="Arial" w:eastAsia="Times New Roman" w:hAnsi="Arial" w:cs="Arial"/>
      <w:sz w:val="19"/>
    </w:rPr>
  </w:style>
  <w:style w:type="paragraph" w:customStyle="1" w:styleId="font12">
    <w:name w:val="font 12"/>
    <w:basedOn w:val="Normal"/>
    <w:rsid w:val="00494C89"/>
    <w:pPr>
      <w:widowControl/>
      <w:autoSpaceDE/>
      <w:autoSpaceDN/>
      <w:adjustRightInd/>
    </w:pPr>
    <w:rPr>
      <w:iCs/>
      <w:snapToGrid w:val="0"/>
      <w:color w:val="000000"/>
      <w:sz w:val="24"/>
      <w:szCs w:val="20"/>
    </w:rPr>
  </w:style>
</w:styles>
</file>

<file path=word/webSettings.xml><?xml version="1.0" encoding="utf-8"?>
<w:webSettings xmlns:r="http://schemas.openxmlformats.org/officeDocument/2006/relationships" xmlns:w="http://schemas.openxmlformats.org/wordprocessingml/2006/main">
  <w:divs>
    <w:div w:id="10808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s.gov/pub/irs-pdf/fw9.pdf"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rs.gov/pub/irs-pdf/fw9.pdf" TargetMode="External"/><Relationship Id="rId4" Type="http://schemas.openxmlformats.org/officeDocument/2006/relationships/settings" Target="settings.xml"/><Relationship Id="rId9" Type="http://schemas.openxmlformats.org/officeDocument/2006/relationships/hyperlink" Target="http://www.stpgov.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A2367-1354-4804-AF79-7CE85C84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9</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St. Tammany Parish Government</Company>
  <LinksUpToDate>false</LinksUpToDate>
  <CharactersWithSpaces>12524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asmith</dc:creator>
  <cp:lastModifiedBy>cindoug@bellsouth.net</cp:lastModifiedBy>
  <cp:revision>4</cp:revision>
  <cp:lastPrinted>2014-12-11T17:42:00Z</cp:lastPrinted>
  <dcterms:created xsi:type="dcterms:W3CDTF">2014-12-11T17:04:00Z</dcterms:created>
  <dcterms:modified xsi:type="dcterms:W3CDTF">2014-12-11T19:17:00Z</dcterms:modified>
</cp:coreProperties>
</file>