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543137C0" w14:textId="43D5A113" w:rsidR="00813311" w:rsidRDefault="0087200E" w:rsidP="00DD12A7">
      <w:pPr>
        <w:ind w:left="540"/>
      </w:pPr>
      <w:r>
        <w:t>November 10, 2020</w:t>
      </w:r>
    </w:p>
    <w:p w14:paraId="7F34AAFF" w14:textId="77777777" w:rsidR="00813311" w:rsidRDefault="00813311" w:rsidP="00DD12A7">
      <w:pPr>
        <w:ind w:left="540"/>
      </w:pP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025BA8C5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87200E">
        <w:t>Hammond Medical Surgery Facility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2BAB56DE" w:rsidR="003B4C33" w:rsidRPr="00824615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3B4C33" w:rsidRPr="00824615">
        <w:t xml:space="preserve">Dammon Engineering, Inc. is pleased to propose our </w:t>
      </w:r>
      <w:r w:rsidR="0087200E">
        <w:t>A&amp;E</w:t>
      </w:r>
      <w:r w:rsidR="003B4C33" w:rsidRPr="00824615">
        <w:t xml:space="preserve"> services </w:t>
      </w:r>
      <w:r w:rsidR="0087200E">
        <w:t>for the subject project</w:t>
      </w:r>
      <w:r w:rsidR="003B4C33" w:rsidRPr="00824615">
        <w:t>.</w:t>
      </w:r>
      <w:r w:rsidR="00F10668">
        <w:t xml:space="preserve">  </w:t>
      </w:r>
    </w:p>
    <w:p w14:paraId="44EE9DDE" w14:textId="05A63F52" w:rsidR="0087200E" w:rsidRDefault="0087200E" w:rsidP="00824615">
      <w:pPr>
        <w:pStyle w:val="BodyText"/>
        <w:spacing w:after="240"/>
        <w:ind w:left="540" w:right="720"/>
      </w:pPr>
      <w:r>
        <w:t>It is understood that this project will be constructed in Hammond La. with a building foot-print of 7,000 s.f. and a two story building wood frame building on this foot-print.  The total building size is estimated to be 14,000 s.f.</w:t>
      </w:r>
    </w:p>
    <w:p w14:paraId="0332F434" w14:textId="4E54B6A2" w:rsidR="003B4C33" w:rsidRDefault="003B4C33" w:rsidP="00824615">
      <w:pPr>
        <w:pStyle w:val="BodyText"/>
        <w:spacing w:after="240"/>
        <w:ind w:left="540" w:right="720"/>
      </w:pPr>
      <w:r w:rsidRPr="00824615">
        <w:t>We propose a fee of $</w:t>
      </w:r>
      <w:r w:rsidR="0087200E">
        <w:t xml:space="preserve">3.50 per s.f. of </w:t>
      </w:r>
      <w:r w:rsidR="00AA23E8">
        <w:t xml:space="preserve">total </w:t>
      </w:r>
      <w:r w:rsidR="0087200E">
        <w:t>build-out</w:t>
      </w:r>
      <w:r w:rsidR="00AA23E8">
        <w:t>;</w:t>
      </w:r>
      <w:r w:rsidR="00075713">
        <w:t xml:space="preserve"> a total fee of $49,000.00</w:t>
      </w:r>
      <w:r w:rsidR="0087200E">
        <w:t xml:space="preserve">.  For this fee we will take over as Professional of Record </w:t>
      </w:r>
      <w:r w:rsidR="00AA23E8">
        <w:t>and</w:t>
      </w:r>
      <w:bookmarkStart w:id="0" w:name="_GoBack"/>
      <w:bookmarkEnd w:id="0"/>
      <w:r w:rsidR="0087200E">
        <w:t xml:space="preserve"> provide you with Civil, to include </w:t>
      </w:r>
      <w:r w:rsidR="00075713">
        <w:t xml:space="preserve">paving, </w:t>
      </w:r>
      <w:r w:rsidR="0087200E">
        <w:t>structural</w:t>
      </w:r>
      <w:r w:rsidR="00075713">
        <w:t xml:space="preserve"> and stormwater, Mechanical, Electrical and Plumbing plans.</w:t>
      </w:r>
    </w:p>
    <w:p w14:paraId="7E8FA3C7" w14:textId="1EC7F57C" w:rsidR="00075713" w:rsidRDefault="00075713" w:rsidP="00824615">
      <w:pPr>
        <w:pStyle w:val="BodyText"/>
        <w:spacing w:after="240"/>
        <w:ind w:left="540" w:right="720"/>
      </w:pPr>
      <w:r>
        <w:t xml:space="preserve">If selected we will bill 50% of the total after the plans have been accepted the State Fire Marshal; then 25% of the total after the building construction has started; then the remaining 25% of the total will be billed when the building construction is 50% completed. </w:t>
      </w:r>
    </w:p>
    <w:p w14:paraId="78214C97" w14:textId="34504F4C" w:rsidR="00AA23E8" w:rsidRDefault="00AA23E8" w:rsidP="00824615">
      <w:pPr>
        <w:pStyle w:val="BodyText"/>
        <w:spacing w:after="240"/>
        <w:ind w:left="540" w:right="720"/>
      </w:pPr>
      <w:r>
        <w:t>If the building size or location is changed then a re-assessment of our fees may be warranted.</w:t>
      </w: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0F8E1310" w14:textId="6B074D75"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587E0216" w14:textId="77777777" w:rsidR="00DD12A7" w:rsidRPr="00824615" w:rsidRDefault="00DD12A7" w:rsidP="00DD12A7">
      <w:pPr>
        <w:ind w:left="540"/>
      </w:pPr>
    </w:p>
    <w:p w14:paraId="7522E573" w14:textId="77777777" w:rsidR="00DD12A7" w:rsidRDefault="00DD12A7" w:rsidP="00DD12A7">
      <w:pPr>
        <w:ind w:left="540"/>
      </w:pPr>
    </w:p>
    <w:p w14:paraId="56C9565A" w14:textId="77777777" w:rsidR="00DD12A7" w:rsidRDefault="00DD12A7" w:rsidP="00DD12A7">
      <w:pPr>
        <w:ind w:left="540"/>
      </w:pP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lastRenderedPageBreak/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67191"/>
    <w:rsid w:val="00183978"/>
    <w:rsid w:val="001B2127"/>
    <w:rsid w:val="00216301"/>
    <w:rsid w:val="00234824"/>
    <w:rsid w:val="00286173"/>
    <w:rsid w:val="002C2960"/>
    <w:rsid w:val="002E4973"/>
    <w:rsid w:val="00300EBF"/>
    <w:rsid w:val="00313213"/>
    <w:rsid w:val="003B4C33"/>
    <w:rsid w:val="00426848"/>
    <w:rsid w:val="00431AC0"/>
    <w:rsid w:val="00440589"/>
    <w:rsid w:val="00464BE7"/>
    <w:rsid w:val="00472AAD"/>
    <w:rsid w:val="00497F70"/>
    <w:rsid w:val="004D7FE4"/>
    <w:rsid w:val="0052416C"/>
    <w:rsid w:val="00571E5D"/>
    <w:rsid w:val="005C355A"/>
    <w:rsid w:val="005D44B9"/>
    <w:rsid w:val="005D4527"/>
    <w:rsid w:val="00624E6C"/>
    <w:rsid w:val="00647FDB"/>
    <w:rsid w:val="00656F37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7</cp:revision>
  <cp:lastPrinted>2020-11-10T18:00:00Z</cp:lastPrinted>
  <dcterms:created xsi:type="dcterms:W3CDTF">2020-11-10T17:45:00Z</dcterms:created>
  <dcterms:modified xsi:type="dcterms:W3CDTF">2020-11-10T18:03:00Z</dcterms:modified>
</cp:coreProperties>
</file>