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1" w:rsidRDefault="008D2271">
      <w:pPr>
        <w:rPr>
          <w:sz w:val="22"/>
          <w:szCs w:val="22"/>
        </w:rPr>
      </w:pPr>
      <w:r>
        <w:rPr>
          <w:sz w:val="22"/>
          <w:szCs w:val="22"/>
        </w:rPr>
        <w:t>CITY OF SLIDELL</w:t>
      </w:r>
    </w:p>
    <w:p w:rsidR="008D2271" w:rsidRDefault="008D2271">
      <w:pPr>
        <w:rPr>
          <w:sz w:val="22"/>
          <w:szCs w:val="22"/>
        </w:rPr>
      </w:pPr>
    </w:p>
    <w:p w:rsidR="008D2271" w:rsidRDefault="008D2271">
      <w:pPr>
        <w:rPr>
          <w:sz w:val="22"/>
          <w:szCs w:val="22"/>
        </w:rPr>
      </w:pPr>
      <w:r>
        <w:rPr>
          <w:sz w:val="22"/>
          <w:szCs w:val="22"/>
        </w:rPr>
        <w:t>STATEMENT OF QUALIFICATION</w:t>
      </w:r>
    </w:p>
    <w:p w:rsidR="008D2271" w:rsidRDefault="008D2271">
      <w:pPr>
        <w:rPr>
          <w:sz w:val="22"/>
          <w:szCs w:val="22"/>
        </w:rPr>
      </w:pPr>
    </w:p>
    <w:p w:rsidR="008D2271" w:rsidRDefault="008D2271">
      <w:pPr>
        <w:rPr>
          <w:sz w:val="22"/>
          <w:szCs w:val="22"/>
        </w:rPr>
      </w:pPr>
      <w:r>
        <w:rPr>
          <w:sz w:val="22"/>
          <w:szCs w:val="22"/>
        </w:rPr>
        <w:t>A/E PROFESSIONAL SERVICES</w:t>
      </w:r>
    </w:p>
    <w:p w:rsidR="008D2271" w:rsidRDefault="008D2271">
      <w:pPr>
        <w:rPr>
          <w:sz w:val="22"/>
          <w:szCs w:val="22"/>
        </w:rPr>
      </w:pPr>
    </w:p>
    <w:p w:rsidR="008D2271" w:rsidRDefault="008D2271">
      <w:pPr>
        <w:rPr>
          <w:sz w:val="22"/>
          <w:szCs w:val="22"/>
        </w:rPr>
      </w:pPr>
    </w:p>
    <w:p w:rsidR="008D2271" w:rsidRDefault="008D2271">
      <w:pPr>
        <w:pStyle w:val="BodyText"/>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_____</w:t>
      </w:r>
      <w:r w:rsidR="00917335" w:rsidRPr="00917335">
        <w:rPr>
          <w:sz w:val="22"/>
          <w:szCs w:val="22"/>
          <w:u w:val="single"/>
        </w:rPr>
        <w:t>985-641-5950</w:t>
      </w:r>
      <w:r w:rsidR="00917335">
        <w:rPr>
          <w:sz w:val="22"/>
          <w:szCs w:val="22"/>
        </w:rPr>
        <w:t>_</w:t>
      </w:r>
      <w:r>
        <w:rPr>
          <w:sz w:val="22"/>
          <w:szCs w:val="22"/>
        </w:rPr>
        <w:t>____________________________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Pr>
          <w:sz w:val="22"/>
          <w:szCs w:val="22"/>
        </w:rPr>
        <w:t xml:space="preserve">Primary Professional Service Type: </w:t>
      </w:r>
      <w:r>
        <w:rPr>
          <w:sz w:val="22"/>
          <w:szCs w:val="22"/>
        </w:rPr>
        <w:sym w:font="Symbol" w:char="F0FF"/>
      </w:r>
      <w:r>
        <w:rPr>
          <w:sz w:val="22"/>
          <w:szCs w:val="22"/>
        </w:rPr>
        <w:t xml:space="preserve"> Architect   </w:t>
      </w:r>
      <w:r>
        <w:rPr>
          <w:sz w:val="22"/>
          <w:szCs w:val="22"/>
        </w:rPr>
        <w:sym w:font="Symbol" w:char="F0FF"/>
      </w:r>
      <w:r>
        <w:rPr>
          <w:sz w:val="22"/>
          <w:szCs w:val="22"/>
        </w:rPr>
        <w:t xml:space="preserve">  Engineer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8D2271">
      <w:pPr>
        <w:rPr>
          <w:sz w:val="22"/>
          <w:szCs w:val="22"/>
        </w:rPr>
      </w:pPr>
      <w:r>
        <w:rPr>
          <w:sz w:val="22"/>
          <w:szCs w:val="22"/>
        </w:rPr>
        <w:sym w:font="Symbol" w:char="F0FF"/>
      </w:r>
      <w:r>
        <w:rPr>
          <w:sz w:val="22"/>
          <w:szCs w:val="22"/>
        </w:rPr>
        <w:t xml:space="preserve">  Initial Submission            </w:t>
      </w:r>
      <w:r>
        <w:rPr>
          <w:sz w:val="22"/>
          <w:szCs w:val="22"/>
        </w:rPr>
        <w:sym w:font="Symbol" w:char="F0FF"/>
      </w:r>
      <w:r>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Disadvantaged, Women or Minority Owned (This data is utilized for federally funded projects).</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Individual</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Partnership</w:t>
      </w:r>
    </w:p>
    <w:p w:rsidR="008D2271" w:rsidRDefault="008D2271">
      <w:pPr>
        <w:rPr>
          <w:sz w:val="22"/>
          <w:szCs w:val="22"/>
        </w:rPr>
      </w:pPr>
      <w:r>
        <w:rPr>
          <w:sz w:val="22"/>
          <w:szCs w:val="22"/>
        </w:rPr>
        <w:sym w:font="Symbol" w:char="F0FF"/>
      </w:r>
      <w:r>
        <w:rPr>
          <w:sz w:val="22"/>
          <w:szCs w:val="22"/>
        </w:rPr>
        <w:t xml:space="preserve"> No   </w:t>
      </w:r>
      <w:r>
        <w:rPr>
          <w:sz w:val="22"/>
          <w:szCs w:val="22"/>
        </w:rPr>
        <w:sym w:font="Symbol" w:char="F0FF"/>
      </w:r>
      <w:r>
        <w:rPr>
          <w:sz w:val="22"/>
          <w:szCs w:val="22"/>
        </w:rPr>
        <w:t xml:space="preserve"> Yes  Corporation</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No  </w:t>
      </w:r>
      <w:r>
        <w:rPr>
          <w:sz w:val="22"/>
          <w:szCs w:val="22"/>
        </w:rPr>
        <w:sym w:font="Symbol" w:char="F0FF"/>
      </w:r>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No  </w:t>
      </w:r>
      <w:r>
        <w:rPr>
          <w:sz w:val="22"/>
          <w:szCs w:val="22"/>
        </w:rPr>
        <w:sym w:font="Symbol" w:char="F0FF"/>
      </w:r>
      <w:r>
        <w:rPr>
          <w:sz w:val="22"/>
          <w:szCs w:val="22"/>
        </w:rPr>
        <w:t xml:space="preserve"> Yes  If yes:</w:t>
      </w:r>
    </w:p>
    <w:p w:rsidR="008D2271" w:rsidRDefault="008D2271">
      <w:pPr>
        <w:rPr>
          <w:sz w:val="22"/>
          <w:szCs w:val="22"/>
        </w:rPr>
      </w:pPr>
    </w:p>
    <w:p w:rsidR="008D2271" w:rsidRDefault="008D2271">
      <w:pPr>
        <w:rPr>
          <w:sz w:val="22"/>
          <w:szCs w:val="22"/>
        </w:rPr>
      </w:pPr>
      <w:r>
        <w:rPr>
          <w:sz w:val="22"/>
          <w:szCs w:val="22"/>
        </w:rPr>
        <w:t xml:space="preserve">You must also submit Standard Form SF 330 Architect-Engineer Qualifications Questionnaire which is available online at the GSA Form Library at  </w:t>
      </w:r>
      <w:r>
        <w:rPr>
          <w:rStyle w:val="url"/>
        </w:rPr>
        <w:t>www.</w:t>
      </w:r>
      <w:r>
        <w:rPr>
          <w:rStyle w:val="url"/>
          <w:b/>
          <w:bCs/>
        </w:rPr>
        <w:t>gsa.gov</w:t>
      </w:r>
      <w:r>
        <w:rPr>
          <w:rStyle w:val="url"/>
        </w:rPr>
        <w:t>/</w:t>
      </w:r>
      <w:r>
        <w:rPr>
          <w:rStyle w:val="url"/>
          <w:b/>
          <w:bCs/>
        </w:rPr>
        <w:t>forms.</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No  </w:t>
      </w:r>
      <w:r>
        <w:rPr>
          <w:sz w:val="22"/>
          <w:szCs w:val="22"/>
        </w:rPr>
        <w:sym w:font="Symbol" w:char="F0FF"/>
      </w:r>
      <w:r>
        <w:rPr>
          <w:sz w:val="22"/>
          <w:szCs w:val="22"/>
        </w:rPr>
        <w:t xml:space="preserve"> Yes License Number _________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No  </w:t>
      </w:r>
      <w:r>
        <w:rPr>
          <w:sz w:val="22"/>
          <w:szCs w:val="22"/>
        </w:rPr>
        <w:sym w:font="Symbol" w:char="F0FF"/>
      </w:r>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 in the State of Texas;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 Member of National Council of Architectural</w:t>
      </w:r>
      <w:r w:rsidR="00917335" w:rsidRPr="00917335">
        <w:rPr>
          <w:sz w:val="22"/>
          <w:szCs w:val="22"/>
        </w:rPr>
        <w:t>_______</w:t>
      </w:r>
      <w:r w:rsidR="00917335" w:rsidRPr="00917335">
        <w:rPr>
          <w:sz w:val="22"/>
          <w:szCs w:val="22"/>
          <w:u w:val="single"/>
        </w:rPr>
        <w:t xml:space="preserve"> Registration Boards (NCARB); Member of Louisiana State Board of Architectural Examiners</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We are a full service Architect &amp; Engineering Firm with all Disciplines of Engineering “In House.”  As Such, we are able to</w:t>
      </w:r>
      <w:r w:rsidR="00917335" w:rsidRPr="00917335">
        <w:rPr>
          <w:sz w:val="22"/>
          <w:szCs w:val="22"/>
        </w:rPr>
        <w:t>_______</w:t>
      </w:r>
      <w:r w:rsidR="00917335" w:rsidRPr="00917335">
        <w:rPr>
          <w:sz w:val="22"/>
          <w:szCs w:val="22"/>
          <w:u w:val="single"/>
        </w:rPr>
        <w:t xml:space="preserve"> complete projects in a timely and efficient manner – “on time and on budget.”</w:t>
      </w:r>
      <w:r w:rsidR="00917335">
        <w:rPr>
          <w:sz w:val="22"/>
          <w:szCs w:val="22"/>
        </w:rPr>
        <w:t xml:space="preserve">___________________________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5.  List past professional public projects undertaken: _</w:t>
      </w:r>
      <w:r w:rsidR="00917335" w:rsidRPr="00917335">
        <w:rPr>
          <w:sz w:val="22"/>
          <w:szCs w:val="22"/>
          <w:u w:val="single"/>
        </w:rPr>
        <w:t>We were contracted to design complete renovations for the St. Tammany Parish Administrative Complex following Hurricane Katrina Damages; We have completed projects for the City of Slidell including sidewalk additions and improvements, as well as drainage projects and parking lot improvements</w:t>
      </w:r>
      <w:r w:rsidR="00917335">
        <w:rPr>
          <w:sz w:val="22"/>
          <w:szCs w:val="22"/>
          <w:u w:val="single"/>
        </w:rPr>
        <w:t>;</w:t>
      </w:r>
      <w:r w:rsidR="00917335" w:rsidRPr="00917335">
        <w:rPr>
          <w:sz w:val="22"/>
          <w:szCs w:val="22"/>
          <w:u w:val="single"/>
        </w:rPr>
        <w:t xml:space="preserve"> We are currently entering the construction phase at the State-run Bridge City Center for Youth (Sewer Improvements Project).</w:t>
      </w:r>
      <w:r w:rsidR="00917335" w:rsidRPr="00917335">
        <w:rPr>
          <w:sz w:val="22"/>
          <w:szCs w:val="22"/>
        </w:rPr>
        <w:t xml:space="preserve">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6.  List current professional public projects: _</w:t>
      </w:r>
      <w:r w:rsidR="00917335" w:rsidRPr="00917335">
        <w:rPr>
          <w:sz w:val="22"/>
          <w:szCs w:val="22"/>
          <w:u w:val="single"/>
        </w:rPr>
        <w:t>Bridge City Center for Youth (Sewer Improvements Project); City of Slidell CDBG Sidewalk Improvements Project</w:t>
      </w:r>
      <w:r w:rsidR="00917335" w:rsidRPr="00917335">
        <w:rPr>
          <w:sz w:val="22"/>
          <w:szCs w:val="22"/>
        </w:rPr>
        <w:t xml:space="preserve">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917335" w:rsidRPr="00917335">
        <w:rPr>
          <w:sz w:val="22"/>
          <w:szCs w:val="22"/>
          <w:u w:val="single"/>
        </w:rPr>
        <w:t xml:space="preserve">Kevin </w:t>
      </w:r>
      <w:proofErr w:type="spellStart"/>
      <w:r w:rsidR="00917335" w:rsidRPr="00917335">
        <w:rPr>
          <w:sz w:val="22"/>
          <w:szCs w:val="22"/>
          <w:u w:val="single"/>
        </w:rPr>
        <w:t>Kinchen</w:t>
      </w:r>
      <w:proofErr w:type="spellEnd"/>
      <w:r w:rsidR="00917335" w:rsidRPr="00917335">
        <w:rPr>
          <w:sz w:val="22"/>
          <w:szCs w:val="22"/>
          <w:u w:val="single"/>
        </w:rPr>
        <w:t xml:space="preserve">, Chief Architect; David Dammon, Project Manager; Chuck </w:t>
      </w:r>
      <w:proofErr w:type="spellStart"/>
      <w:r w:rsidR="00917335" w:rsidRPr="00917335">
        <w:rPr>
          <w:sz w:val="22"/>
          <w:szCs w:val="22"/>
          <w:u w:val="single"/>
        </w:rPr>
        <w:t>Dammon</w:t>
      </w:r>
      <w:proofErr w:type="spellEnd"/>
      <w:r w:rsidR="00917335" w:rsidRPr="00917335">
        <w:rPr>
          <w:sz w:val="22"/>
          <w:szCs w:val="22"/>
          <w:u w:val="single"/>
        </w:rPr>
        <w:t xml:space="preserve">, Project Manager; </w:t>
      </w:r>
      <w:r w:rsidR="009C4E2A">
        <w:rPr>
          <w:sz w:val="22"/>
          <w:szCs w:val="22"/>
          <w:u w:val="single"/>
        </w:rPr>
        <w:t xml:space="preserve">Brian </w:t>
      </w:r>
      <w:proofErr w:type="spellStart"/>
      <w:r w:rsidR="009C4E2A">
        <w:rPr>
          <w:sz w:val="22"/>
          <w:szCs w:val="22"/>
          <w:u w:val="single"/>
        </w:rPr>
        <w:t>Mistich</w:t>
      </w:r>
      <w:proofErr w:type="spellEnd"/>
      <w:r w:rsidR="00917335" w:rsidRPr="00917335">
        <w:rPr>
          <w:sz w:val="22"/>
          <w:szCs w:val="22"/>
          <w:u w:val="single"/>
        </w:rPr>
        <w:t>, Chief Engineer</w:t>
      </w:r>
      <w:r w:rsidR="00917335" w:rsidRPr="00917335">
        <w:rPr>
          <w:sz w:val="22"/>
          <w:szCs w:val="22"/>
        </w:rPr>
        <w:t xml:space="preserve">______________________________________________________________________________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8.  List any other information you feel that may be of use in our qualification process: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9.  Has the firm ever been disqualified or debarred by any public agency from public contracts?  </w:t>
      </w:r>
      <w:r>
        <w:rPr>
          <w:sz w:val="22"/>
          <w:szCs w:val="22"/>
        </w:rPr>
        <w:sym w:font="Symbol" w:char="F0FF"/>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No  </w:t>
      </w:r>
      <w:r>
        <w:rPr>
          <w:sz w:val="22"/>
          <w:szCs w:val="22"/>
        </w:rPr>
        <w:sym w:font="Symbol" w:char="F0FF"/>
      </w:r>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CF39CA">
        <w:rPr>
          <w:sz w:val="22"/>
          <w:szCs w:val="22"/>
          <w:u w:val="single"/>
        </w:rPr>
        <w:t>A</w:t>
      </w:r>
      <w:r>
        <w:rPr>
          <w:sz w:val="22"/>
          <w:szCs w:val="22"/>
          <w:u w:val="single"/>
        </w:rPr>
        <w:t xml:space="preserve">ggregate </w:t>
      </w:r>
      <w:r w:rsidR="008D2271">
        <w:rPr>
          <w:sz w:val="22"/>
          <w:szCs w:val="22"/>
        </w:rPr>
        <w:t>___</w:t>
      </w:r>
      <w:r w:rsidR="00CF39CA">
        <w:rPr>
          <w:sz w:val="22"/>
          <w:szCs w:val="22"/>
        </w:rPr>
        <w:t>___________________________________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12.  Are there any potential conflict of interests conducting business with city? </w:t>
      </w:r>
      <w:r>
        <w:rPr>
          <w:sz w:val="22"/>
          <w:szCs w:val="22"/>
        </w:rPr>
        <w:sym w:font="Symbol" w:char="F0FF"/>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Pr>
          <w:sz w:val="22"/>
          <w:szCs w:val="22"/>
        </w:rPr>
        <w:sym w:font="Symbol" w:char="F0FF"/>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Buildings – construction, renovation, </w:t>
      </w:r>
      <w:r>
        <w:rPr>
          <w:rFonts w:ascii="Arial" w:hAnsi="Arial" w:cs="Arial"/>
          <w:color w:val="000000"/>
          <w:sz w:val="22"/>
          <w:szCs w:val="22"/>
        </w:rPr>
        <w:t xml:space="preserve">or </w:t>
      </w:r>
      <w:r w:rsidRPr="00FC16C6">
        <w:rPr>
          <w:rFonts w:ascii="Arial" w:hAnsi="Arial" w:cs="Arial"/>
          <w:color w:val="000000"/>
          <w:sz w:val="22"/>
          <w:szCs w:val="22"/>
        </w:rPr>
        <w:t xml:space="preserve">evaluation </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 xml:space="preserve">Street construction, repair, </w:t>
      </w:r>
      <w:r>
        <w:rPr>
          <w:rFonts w:ascii="Arial" w:hAnsi="Arial" w:cs="Arial"/>
          <w:color w:val="000000"/>
          <w:sz w:val="22"/>
          <w:szCs w:val="22"/>
        </w:rPr>
        <w:t xml:space="preserve">or </w:t>
      </w:r>
      <w:r w:rsidRPr="00FC16C6">
        <w:rPr>
          <w:rFonts w:ascii="Arial" w:hAnsi="Arial" w:cs="Arial"/>
          <w:color w:val="000000"/>
          <w:sz w:val="22"/>
          <w:szCs w:val="22"/>
        </w:rPr>
        <w:t>overlays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construction and repairs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Drainage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and water system construction, repairs, or evaluation</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Wastewater treatment plant upgrade</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Bridge design and evaluation</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Hazard mitigation plans</w:t>
      </w:r>
      <w:r>
        <w:rPr>
          <w:rFonts w:ascii="Arial" w:hAnsi="Arial" w:cs="Arial"/>
          <w:color w:val="000000"/>
          <w:sz w:val="22"/>
          <w:szCs w:val="22"/>
        </w:rPr>
        <w:t xml:space="preserve"> or</w:t>
      </w:r>
      <w:r w:rsidRPr="00FC16C6">
        <w:rPr>
          <w:rFonts w:ascii="Arial" w:hAnsi="Arial" w:cs="Arial"/>
          <w:color w:val="000000"/>
          <w:sz w:val="22"/>
          <w:szCs w:val="22"/>
        </w:rPr>
        <w:t xml:space="preserve"> updates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Hazard mitigation project applications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Water system modeling</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Sewer system modeling</w:t>
      </w:r>
      <w:r w:rsidRPr="000156D6">
        <w:rPr>
          <w:rFonts w:ascii="Arial" w:hAnsi="Arial" w:cs="Arial"/>
          <w:color w:val="000000"/>
          <w:sz w:val="22"/>
          <w:szCs w:val="22"/>
        </w:rPr>
        <w:t xml:space="preserve"> </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0156D6">
        <w:rPr>
          <w:rFonts w:ascii="Arial" w:hAnsi="Arial" w:cs="Arial"/>
          <w:color w:val="000000"/>
          <w:sz w:val="22"/>
          <w:szCs w:val="22"/>
        </w:rPr>
        <w:t xml:space="preserve">Airport runways, taxiways, and lighting </w:t>
      </w:r>
    </w:p>
    <w:p w:rsidR="008D2271" w:rsidRPr="000156D6" w:rsidRDefault="008D2271" w:rsidP="008D2271">
      <w:pPr>
        <w:widowControl w:val="0"/>
        <w:numPr>
          <w:ilvl w:val="0"/>
          <w:numId w:val="13"/>
        </w:numPr>
        <w:autoSpaceDE w:val="0"/>
        <w:autoSpaceDN w:val="0"/>
        <w:adjustRightInd w:val="0"/>
        <w:rPr>
          <w:rFonts w:ascii="Arial" w:hAnsi="Arial" w:cs="Arial"/>
          <w:color w:val="000000"/>
          <w:sz w:val="22"/>
          <w:szCs w:val="22"/>
        </w:rPr>
      </w:pPr>
      <w:r w:rsidRPr="000156D6">
        <w:rPr>
          <w:rFonts w:ascii="Arial" w:hAnsi="Arial" w:cs="Arial"/>
          <w:color w:val="000000"/>
          <w:sz w:val="22"/>
          <w:szCs w:val="22"/>
        </w:rPr>
        <w:t>Traffic analysis and improvements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Recreation projects, such as ball fields, lighting, and tennis courts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mechanical engineering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plumbing engineering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electrical engineering</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General structural engineering</w:t>
      </w:r>
    </w:p>
    <w:p w:rsidR="008D2271" w:rsidRPr="000156D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Landscape Architecture</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Environmental report, studies, etc.</w:t>
      </w:r>
    </w:p>
    <w:p w:rsidR="008D2271" w:rsidRPr="008A11ED"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Other ___________________________________________________</w:t>
      </w:r>
    </w:p>
    <w:p w:rsidR="00000F71" w:rsidRDefault="00000F71">
      <w:pPr>
        <w:rPr>
          <w:sz w:val="22"/>
          <w:szCs w:val="22"/>
        </w:rPr>
      </w:pPr>
    </w:p>
    <w:p w:rsidR="00000F71" w:rsidRDefault="00000F71">
      <w:pPr>
        <w:rPr>
          <w:sz w:val="22"/>
          <w:szCs w:val="22"/>
        </w:rPr>
      </w:pP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8D2271" w:rsidRDefault="008D2271">
      <w:pPr>
        <w:autoSpaceDE w:val="0"/>
        <w:autoSpaceDN w:val="0"/>
        <w:adjustRightInd w:val="0"/>
        <w:jc w:val="both"/>
        <w:rPr>
          <w:sz w:val="22"/>
          <w:szCs w:val="22"/>
        </w:rPr>
      </w:pPr>
      <w:r>
        <w:rPr>
          <w:sz w:val="22"/>
          <w:szCs w:val="22"/>
        </w:rPr>
        <w:t xml:space="preserve">BEFORE ME, THE UNDERSIGNED AUTHORITY, PERSONALLY CAME AND APPEARED, AFFIANT, WHO, BEING DULY DEPOSED AND SWORN, DID STATE THAT HE IS </w:t>
      </w:r>
      <w:proofErr w:type="spellStart"/>
      <w:r>
        <w:rPr>
          <w:sz w:val="22"/>
          <w:szCs w:val="22"/>
        </w:rPr>
        <w:t>THE_</w:t>
      </w:r>
      <w:r w:rsidR="00CF39CA" w:rsidRPr="00CF39CA">
        <w:rPr>
          <w:sz w:val="22"/>
          <w:szCs w:val="22"/>
          <w:u w:val="single"/>
        </w:rPr>
        <w:t>Vice</w:t>
      </w:r>
      <w:proofErr w:type="spellEnd"/>
      <w:r w:rsidR="00CF39CA" w:rsidRPr="00CF39CA">
        <w:rPr>
          <w:sz w:val="22"/>
          <w:szCs w:val="22"/>
          <w:u w:val="single"/>
        </w:rPr>
        <w:t xml:space="preserve"> President</w:t>
      </w:r>
      <w:r>
        <w:rPr>
          <w:sz w:val="22"/>
          <w:szCs w:val="22"/>
        </w:rPr>
        <w:t>________________ ,</w:t>
      </w:r>
      <w:proofErr w:type="spellStart"/>
      <w:r>
        <w:rPr>
          <w:sz w:val="22"/>
          <w:szCs w:val="22"/>
        </w:rPr>
        <w:t>OF__</w:t>
      </w:r>
      <w:r w:rsidR="00CF39CA" w:rsidRPr="00CF39CA">
        <w:rPr>
          <w:sz w:val="22"/>
          <w:szCs w:val="22"/>
          <w:u w:val="single"/>
        </w:rPr>
        <w:t>Dammon</w:t>
      </w:r>
      <w:proofErr w:type="spellEnd"/>
      <w:r w:rsidR="00CF39CA" w:rsidRPr="00CF39CA">
        <w:rPr>
          <w:sz w:val="22"/>
          <w:szCs w:val="22"/>
          <w:u w:val="single"/>
        </w:rPr>
        <w:t xml:space="preserve"> Engineering, Inc.</w:t>
      </w:r>
      <w:r>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___________ ,20____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embedSystemFonts/>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2271"/>
    <w:rsid w:val="00000F71"/>
    <w:rsid w:val="000156D6"/>
    <w:rsid w:val="00104E52"/>
    <w:rsid w:val="00253642"/>
    <w:rsid w:val="003C7831"/>
    <w:rsid w:val="004E0A50"/>
    <w:rsid w:val="00566531"/>
    <w:rsid w:val="00860D87"/>
    <w:rsid w:val="008A11ED"/>
    <w:rsid w:val="008D2271"/>
    <w:rsid w:val="00917335"/>
    <w:rsid w:val="009C4E2A"/>
    <w:rsid w:val="00CF39CA"/>
    <w:rsid w:val="00D171E4"/>
    <w:rsid w:val="00E23011"/>
    <w:rsid w:val="00FC16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1502</Words>
  <Characters>14124</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cindoug@bellsouth.net</cp:lastModifiedBy>
  <cp:revision>3</cp:revision>
  <cp:lastPrinted>2013-05-10T16:03:00Z</cp:lastPrinted>
  <dcterms:created xsi:type="dcterms:W3CDTF">2014-05-13T15:40:00Z</dcterms:created>
  <dcterms:modified xsi:type="dcterms:W3CDTF">2014-05-16T14:02:00Z</dcterms:modified>
</cp:coreProperties>
</file>