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FF0" w:rsidRPr="00541F90" w:rsidRDefault="004E3C71" w:rsidP="00541F90">
      <w:pPr>
        <w:jc w:val="center"/>
        <w:rPr>
          <w:sz w:val="28"/>
          <w:szCs w:val="28"/>
        </w:rPr>
      </w:pPr>
      <w:proofErr w:type="gramStart"/>
      <w:r w:rsidRPr="00541F90">
        <w:rPr>
          <w:sz w:val="28"/>
          <w:szCs w:val="28"/>
        </w:rPr>
        <w:t>LEED  Practice</w:t>
      </w:r>
      <w:proofErr w:type="gramEnd"/>
      <w:r w:rsidRPr="00541F90">
        <w:rPr>
          <w:sz w:val="28"/>
          <w:szCs w:val="28"/>
        </w:rPr>
        <w:t xml:space="preserve"> Exam</w:t>
      </w:r>
    </w:p>
    <w:p w:rsidR="00541F90" w:rsidRPr="00A05091" w:rsidRDefault="00541F90">
      <w:pPr>
        <w:rPr>
          <w:b/>
        </w:rPr>
      </w:pPr>
    </w:p>
    <w:p w:rsidR="00541F90" w:rsidRPr="00A05091" w:rsidRDefault="00541F90">
      <w:pPr>
        <w:rPr>
          <w:b/>
          <w:sz w:val="28"/>
          <w:szCs w:val="28"/>
        </w:rPr>
      </w:pPr>
      <w:r w:rsidRPr="00A05091">
        <w:rPr>
          <w:b/>
          <w:sz w:val="28"/>
          <w:szCs w:val="28"/>
        </w:rPr>
        <w:t xml:space="preserve">Section:  Green Building </w:t>
      </w:r>
    </w:p>
    <w:p w:rsidR="004E3C71" w:rsidRDefault="004E3C71"/>
    <w:p w:rsidR="004E3C71" w:rsidRDefault="004E3C71" w:rsidP="004E3C71">
      <w:pPr>
        <w:pStyle w:val="ListParagraph"/>
        <w:numPr>
          <w:ilvl w:val="0"/>
          <w:numId w:val="2"/>
        </w:numPr>
      </w:pPr>
      <w:r>
        <w:t xml:space="preserve">  What factors motivate green building?</w:t>
      </w:r>
    </w:p>
    <w:p w:rsidR="004E3C71" w:rsidRDefault="004E3C71" w:rsidP="004E3C71"/>
    <w:p w:rsidR="004E3C71" w:rsidRDefault="004E3C71" w:rsidP="004E3C71"/>
    <w:p w:rsidR="004E3C71" w:rsidRDefault="004E3C71" w:rsidP="004E3C71">
      <w:pPr>
        <w:pStyle w:val="ListParagraph"/>
        <w:numPr>
          <w:ilvl w:val="0"/>
          <w:numId w:val="2"/>
        </w:numPr>
      </w:pPr>
      <w:r>
        <w:t xml:space="preserve">  What are the differences between conventional design and integrative design?</w:t>
      </w:r>
    </w:p>
    <w:p w:rsidR="004E3C71" w:rsidRDefault="004E3C71" w:rsidP="004E3C71"/>
    <w:p w:rsidR="004E3C71" w:rsidRDefault="004E3C71" w:rsidP="004E3C71"/>
    <w:p w:rsidR="004E3C71" w:rsidRDefault="004E3C71" w:rsidP="004E3C71"/>
    <w:p w:rsidR="004E3C71" w:rsidRDefault="004E3C71" w:rsidP="004E3C71"/>
    <w:p w:rsidR="004E3C71" w:rsidRDefault="004E3C71" w:rsidP="004E3C71">
      <w:pPr>
        <w:pStyle w:val="ListParagraph"/>
        <w:numPr>
          <w:ilvl w:val="0"/>
          <w:numId w:val="2"/>
        </w:numPr>
      </w:pPr>
      <w:r>
        <w:t xml:space="preserve"> How can green buildings address environmental issues?</w:t>
      </w:r>
    </w:p>
    <w:p w:rsidR="004E3C71" w:rsidRDefault="004E3C71" w:rsidP="004E3C71"/>
    <w:p w:rsidR="004E3C71" w:rsidRDefault="004E3C71" w:rsidP="004E3C71"/>
    <w:p w:rsidR="004E3C71" w:rsidRDefault="004E3C71" w:rsidP="004E3C71"/>
    <w:p w:rsidR="004E3C71" w:rsidRDefault="004E3C71" w:rsidP="004E3C71">
      <w:pPr>
        <w:pStyle w:val="ListParagraph"/>
        <w:numPr>
          <w:ilvl w:val="0"/>
          <w:numId w:val="2"/>
        </w:numPr>
      </w:pPr>
      <w:r>
        <w:t xml:space="preserve"> What are the added costs of building green, and what benefits offset these costs?</w:t>
      </w:r>
    </w:p>
    <w:p w:rsidR="004E3C71" w:rsidRDefault="004E3C71" w:rsidP="004E3C71"/>
    <w:p w:rsidR="004E3C71" w:rsidRDefault="004E3C71" w:rsidP="004E3C71"/>
    <w:p w:rsidR="004E3C71" w:rsidRDefault="004E3C71" w:rsidP="004E3C71"/>
    <w:p w:rsidR="004E3C71" w:rsidRDefault="004E3C71" w:rsidP="004E3C71">
      <w:r>
        <w:t>Key terms</w:t>
      </w:r>
    </w:p>
    <w:p w:rsidR="004E3C71" w:rsidRDefault="004E3C71" w:rsidP="004E3C71">
      <w:pPr>
        <w:pStyle w:val="ListParagraph"/>
        <w:numPr>
          <w:ilvl w:val="0"/>
          <w:numId w:val="2"/>
        </w:numPr>
      </w:pPr>
      <w:r>
        <w:t xml:space="preserve"> Biodegradable</w:t>
      </w:r>
    </w:p>
    <w:p w:rsidR="004E3C71" w:rsidRDefault="004E3C71" w:rsidP="004E3C71">
      <w:proofErr w:type="gramStart"/>
      <w:r>
        <w:t>Capable of decomposing under natural conditions.</w:t>
      </w:r>
      <w:proofErr w:type="gramEnd"/>
    </w:p>
    <w:p w:rsidR="004E3C71" w:rsidRDefault="004E3C71" w:rsidP="004E3C71"/>
    <w:p w:rsidR="004E3C71" w:rsidRDefault="004E3C71" w:rsidP="004E3C71">
      <w:pPr>
        <w:pStyle w:val="ListParagraph"/>
        <w:numPr>
          <w:ilvl w:val="0"/>
          <w:numId w:val="2"/>
        </w:numPr>
      </w:pPr>
      <w:r>
        <w:t xml:space="preserve"> Carbon Footprint</w:t>
      </w:r>
    </w:p>
    <w:p w:rsidR="004E3C71" w:rsidRDefault="004E3C71" w:rsidP="004E3C71">
      <w:r>
        <w:lastRenderedPageBreak/>
        <w:t>A measure of greenhouse gas emissions associated with activity.  A comprehensive carbon footprint includes building construction, operation, energy use, building – related transportation, and the embodied energy of water, solid waste, and construction materials.</w:t>
      </w:r>
    </w:p>
    <w:p w:rsidR="004E3C71" w:rsidRDefault="004E3C71" w:rsidP="004E3C71">
      <w:pPr>
        <w:pStyle w:val="ListParagraph"/>
        <w:numPr>
          <w:ilvl w:val="0"/>
          <w:numId w:val="2"/>
        </w:numPr>
      </w:pPr>
      <w:r>
        <w:t xml:space="preserve"> Ecosystem</w:t>
      </w:r>
    </w:p>
    <w:p w:rsidR="004E3C71" w:rsidRDefault="004E3C71" w:rsidP="004E3C71">
      <w:proofErr w:type="gramStart"/>
      <w:r>
        <w:t>A basic unit of nature that includes a community of organisms and their non-living environment linked by biological, chemical and physical processes.</w:t>
      </w:r>
      <w:proofErr w:type="gramEnd"/>
    </w:p>
    <w:p w:rsidR="004E3C71" w:rsidRDefault="004E3C71" w:rsidP="004E3C71"/>
    <w:p w:rsidR="004E3C71" w:rsidRDefault="004E3C71" w:rsidP="004E3C71">
      <w:pPr>
        <w:pStyle w:val="ListParagraph"/>
        <w:numPr>
          <w:ilvl w:val="0"/>
          <w:numId w:val="2"/>
        </w:numPr>
      </w:pPr>
      <w:r>
        <w:t xml:space="preserve"> Environmental Sustainability</w:t>
      </w:r>
    </w:p>
    <w:p w:rsidR="004E3C71" w:rsidRDefault="004E3C71" w:rsidP="004E3C71">
      <w:r>
        <w:t>Long – term maintenance of ecosystem components and functions for future generations.</w:t>
      </w:r>
    </w:p>
    <w:p w:rsidR="004E3C71" w:rsidRDefault="004E3C71" w:rsidP="004E3C71"/>
    <w:p w:rsidR="004E3C71" w:rsidRDefault="004E3C71" w:rsidP="004E3C71">
      <w:pPr>
        <w:pStyle w:val="ListParagraph"/>
        <w:numPr>
          <w:ilvl w:val="0"/>
          <w:numId w:val="2"/>
        </w:numPr>
      </w:pPr>
      <w:r>
        <w:t xml:space="preserve"> High-Performance Green Building</w:t>
      </w:r>
    </w:p>
    <w:p w:rsidR="004E3C71" w:rsidRDefault="004E3C71" w:rsidP="004E3C71">
      <w:r>
        <w:t>A structure designed to conserve water and energy; use space, materials, and resources efficiently; minimize construction waste; and create a healthful indoor environment.</w:t>
      </w:r>
    </w:p>
    <w:p w:rsidR="004E3C71" w:rsidRDefault="004E3C71" w:rsidP="004E3C71"/>
    <w:p w:rsidR="004E3C71" w:rsidRDefault="004E3C71" w:rsidP="004E3C71">
      <w:pPr>
        <w:pStyle w:val="ListParagraph"/>
        <w:numPr>
          <w:ilvl w:val="0"/>
          <w:numId w:val="2"/>
        </w:numPr>
      </w:pPr>
      <w:r>
        <w:t xml:space="preserve"> Integrated design team</w:t>
      </w:r>
    </w:p>
    <w:p w:rsidR="004E3C71" w:rsidRDefault="00541F90" w:rsidP="004E3C71">
      <w:r>
        <w:t xml:space="preserve">All of the individuals involved in a building project from early in the </w:t>
      </w:r>
      <w:proofErr w:type="gramStart"/>
      <w:r>
        <w:t>design  process</w:t>
      </w:r>
      <w:proofErr w:type="gramEnd"/>
      <w:r>
        <w:t xml:space="preserve"> including the design professionals, the owner’s representatives, and the general contractor and subcontractors.</w:t>
      </w:r>
    </w:p>
    <w:p w:rsidR="00541F90" w:rsidRDefault="00541F90" w:rsidP="004E3C71"/>
    <w:p w:rsidR="00541F90" w:rsidRDefault="00541F90" w:rsidP="00541F90">
      <w:pPr>
        <w:pStyle w:val="ListParagraph"/>
        <w:numPr>
          <w:ilvl w:val="0"/>
          <w:numId w:val="2"/>
        </w:numPr>
      </w:pPr>
      <w:r>
        <w:t xml:space="preserve"> Life --  Cycle Assessment</w:t>
      </w:r>
    </w:p>
    <w:p w:rsidR="00541F90" w:rsidRDefault="00541F90" w:rsidP="00541F90">
      <w:r>
        <w:t>An analysis of the environmental aspects and potential impacts associated with a product, process or service.</w:t>
      </w:r>
    </w:p>
    <w:p w:rsidR="00541F90" w:rsidRDefault="00541F90" w:rsidP="00541F90"/>
    <w:p w:rsidR="00541F90" w:rsidRDefault="00541F90" w:rsidP="00541F90">
      <w:pPr>
        <w:pStyle w:val="ListParagraph"/>
        <w:numPr>
          <w:ilvl w:val="0"/>
          <w:numId w:val="2"/>
        </w:numPr>
      </w:pPr>
      <w:r>
        <w:t xml:space="preserve"> Market Transformation</w:t>
      </w:r>
    </w:p>
    <w:p w:rsidR="00541F90" w:rsidRDefault="00541F90" w:rsidP="00541F90">
      <w:proofErr w:type="gramStart"/>
      <w:r>
        <w:t>Systematic improvements in the performance of a market or market segment.</w:t>
      </w:r>
      <w:proofErr w:type="gramEnd"/>
      <w:r>
        <w:t xml:space="preserve">  For example, EPA’s ENERGY STAR program has shifted the performance of homes, buildings, and appliances toward higher levels of energy efficiency by providing recognition and comparative performance information through its ENERGY STAR labels.</w:t>
      </w:r>
    </w:p>
    <w:p w:rsidR="00541F90" w:rsidRDefault="00541F90" w:rsidP="00541F90"/>
    <w:p w:rsidR="009A3907" w:rsidRDefault="009A3907" w:rsidP="00541F90"/>
    <w:p w:rsidR="00541F90" w:rsidRDefault="00541F90" w:rsidP="00541F90">
      <w:pPr>
        <w:pStyle w:val="ListParagraph"/>
        <w:numPr>
          <w:ilvl w:val="0"/>
          <w:numId w:val="2"/>
        </w:numPr>
      </w:pPr>
      <w:r>
        <w:lastRenderedPageBreak/>
        <w:t xml:space="preserve"> Regenerative Design</w:t>
      </w:r>
    </w:p>
    <w:p w:rsidR="00541F90" w:rsidRDefault="00541F90" w:rsidP="00541F90">
      <w:r>
        <w:t>Sustainable plans for built environments that improve existing conditions.  Regenerative design goes beyond reducing impacts to create positive change in the local and global environments.</w:t>
      </w:r>
    </w:p>
    <w:p w:rsidR="00541F90" w:rsidRDefault="00541F90" w:rsidP="00541F90"/>
    <w:p w:rsidR="00541F90" w:rsidRDefault="00541F90" w:rsidP="00541F90">
      <w:pPr>
        <w:pStyle w:val="ListParagraph"/>
        <w:numPr>
          <w:ilvl w:val="0"/>
          <w:numId w:val="2"/>
        </w:numPr>
      </w:pPr>
      <w:r>
        <w:t xml:space="preserve"> Sustainability</w:t>
      </w:r>
    </w:p>
    <w:p w:rsidR="00541F90" w:rsidRDefault="00541F90" w:rsidP="00541F90">
      <w:proofErr w:type="gramStart"/>
      <w:r>
        <w:t>Meeting the needs of the present without compromising the ability of future generations to meet their own needs.</w:t>
      </w:r>
      <w:proofErr w:type="gramEnd"/>
    </w:p>
    <w:p w:rsidR="00541F90" w:rsidRDefault="009A3907" w:rsidP="00541F90">
      <w:r>
        <w:t>Questions:</w:t>
      </w:r>
    </w:p>
    <w:p w:rsidR="00541F90" w:rsidRDefault="00541F90" w:rsidP="00541F90">
      <w:pPr>
        <w:pStyle w:val="ListParagraph"/>
        <w:numPr>
          <w:ilvl w:val="0"/>
          <w:numId w:val="3"/>
        </w:numPr>
      </w:pPr>
      <w:r>
        <w:t xml:space="preserve"> What constitutes the largest use of energy in buildings in the United States?</w:t>
      </w:r>
    </w:p>
    <w:p w:rsidR="00541F90" w:rsidRDefault="00541F90" w:rsidP="00541F90">
      <w:pPr>
        <w:pStyle w:val="ListParagraph"/>
        <w:numPr>
          <w:ilvl w:val="1"/>
          <w:numId w:val="3"/>
        </w:numPr>
      </w:pPr>
      <w:r>
        <w:t>Space cooling</w:t>
      </w:r>
    </w:p>
    <w:p w:rsidR="00541F90" w:rsidRDefault="00541F90" w:rsidP="00541F90">
      <w:pPr>
        <w:pStyle w:val="ListParagraph"/>
        <w:numPr>
          <w:ilvl w:val="1"/>
          <w:numId w:val="3"/>
        </w:numPr>
      </w:pPr>
      <w:r>
        <w:t>Space heating</w:t>
      </w:r>
    </w:p>
    <w:p w:rsidR="00541F90" w:rsidRDefault="00541F90" w:rsidP="00541F90">
      <w:pPr>
        <w:pStyle w:val="ListParagraph"/>
        <w:numPr>
          <w:ilvl w:val="1"/>
          <w:numId w:val="3"/>
        </w:numPr>
      </w:pPr>
      <w:r>
        <w:t>Electric lighting</w:t>
      </w:r>
    </w:p>
    <w:p w:rsidR="00541F90" w:rsidRDefault="00541F90" w:rsidP="00541F90">
      <w:pPr>
        <w:pStyle w:val="ListParagraph"/>
        <w:numPr>
          <w:ilvl w:val="1"/>
          <w:numId w:val="3"/>
        </w:numPr>
      </w:pPr>
      <w:r>
        <w:t>Water heating</w:t>
      </w:r>
    </w:p>
    <w:p w:rsidR="00541F90" w:rsidRDefault="00541F90" w:rsidP="00541F90">
      <w:pPr>
        <w:pStyle w:val="ListParagraph"/>
        <w:numPr>
          <w:ilvl w:val="0"/>
          <w:numId w:val="3"/>
        </w:numPr>
      </w:pPr>
      <w:r>
        <w:t>Green building emphasizes using what type of design process?</w:t>
      </w:r>
    </w:p>
    <w:p w:rsidR="00541F90" w:rsidRDefault="00541F90" w:rsidP="00541F90">
      <w:pPr>
        <w:pStyle w:val="ListParagraph"/>
        <w:numPr>
          <w:ilvl w:val="1"/>
          <w:numId w:val="3"/>
        </w:numPr>
      </w:pPr>
      <w:r>
        <w:t>Linear</w:t>
      </w:r>
    </w:p>
    <w:p w:rsidR="00541F90" w:rsidRDefault="00541F90" w:rsidP="00541F90">
      <w:pPr>
        <w:pStyle w:val="ListParagraph"/>
        <w:numPr>
          <w:ilvl w:val="1"/>
          <w:numId w:val="3"/>
        </w:numPr>
      </w:pPr>
      <w:r>
        <w:t>Multistage</w:t>
      </w:r>
    </w:p>
    <w:p w:rsidR="00541F90" w:rsidRDefault="00541F90" w:rsidP="00541F90">
      <w:pPr>
        <w:pStyle w:val="ListParagraph"/>
        <w:numPr>
          <w:ilvl w:val="1"/>
          <w:numId w:val="3"/>
        </w:numPr>
      </w:pPr>
      <w:r>
        <w:t>Integrative</w:t>
      </w:r>
    </w:p>
    <w:p w:rsidR="00541F90" w:rsidRDefault="00541F90" w:rsidP="00541F90">
      <w:pPr>
        <w:pStyle w:val="ListParagraph"/>
        <w:numPr>
          <w:ilvl w:val="1"/>
          <w:numId w:val="3"/>
        </w:numPr>
      </w:pPr>
      <w:r>
        <w:t>Tiered</w:t>
      </w:r>
    </w:p>
    <w:p w:rsidR="00541F90" w:rsidRDefault="00541F90" w:rsidP="00541F90">
      <w:pPr>
        <w:pStyle w:val="ListParagraph"/>
        <w:numPr>
          <w:ilvl w:val="0"/>
          <w:numId w:val="3"/>
        </w:numPr>
      </w:pPr>
      <w:r>
        <w:t>What are the three dimensions of sustainability often described as the triple bottom line or the three – legged stool?</w:t>
      </w:r>
    </w:p>
    <w:p w:rsidR="00541F90" w:rsidRDefault="00541F90" w:rsidP="00541F90">
      <w:pPr>
        <w:pStyle w:val="ListParagraph"/>
        <w:numPr>
          <w:ilvl w:val="1"/>
          <w:numId w:val="3"/>
        </w:numPr>
      </w:pPr>
      <w:r>
        <w:t>Economic prosperity, environmental stewardship, and social responsibility.</w:t>
      </w:r>
    </w:p>
    <w:p w:rsidR="00541F90" w:rsidRDefault="00541F90" w:rsidP="00541F90">
      <w:pPr>
        <w:pStyle w:val="ListParagraph"/>
        <w:numPr>
          <w:ilvl w:val="1"/>
          <w:numId w:val="3"/>
        </w:numPr>
      </w:pPr>
      <w:r>
        <w:t>Economic theory, cultural agendas, and global variety</w:t>
      </w:r>
    </w:p>
    <w:p w:rsidR="00541F90" w:rsidRDefault="002438A4" w:rsidP="00541F90">
      <w:pPr>
        <w:pStyle w:val="ListParagraph"/>
        <w:numPr>
          <w:ilvl w:val="1"/>
          <w:numId w:val="3"/>
        </w:numPr>
      </w:pPr>
      <w:r>
        <w:t>Energy efficiency, water efficiency, and indoor environmental quality</w:t>
      </w:r>
    </w:p>
    <w:p w:rsidR="002438A4" w:rsidRDefault="002438A4" w:rsidP="00541F90">
      <w:pPr>
        <w:pStyle w:val="ListParagraph"/>
        <w:numPr>
          <w:ilvl w:val="1"/>
          <w:numId w:val="3"/>
        </w:numPr>
      </w:pPr>
      <w:r>
        <w:t>Gove3rment standards, building codes, and building practices</w:t>
      </w:r>
    </w:p>
    <w:p w:rsidR="002438A4" w:rsidRDefault="002438A4" w:rsidP="002438A4">
      <w:pPr>
        <w:pStyle w:val="ListParagraph"/>
        <w:numPr>
          <w:ilvl w:val="0"/>
          <w:numId w:val="3"/>
        </w:numPr>
      </w:pPr>
      <w:r>
        <w:t>Life – cycle assessment is used to determine the ____?</w:t>
      </w:r>
    </w:p>
    <w:p w:rsidR="002438A4" w:rsidRDefault="002438A4" w:rsidP="002438A4">
      <w:pPr>
        <w:pStyle w:val="ListParagraph"/>
        <w:numPr>
          <w:ilvl w:val="1"/>
          <w:numId w:val="3"/>
        </w:numPr>
      </w:pPr>
      <w:r>
        <w:t>Balance of natural cycles such as the hydrologic cycle.</w:t>
      </w:r>
    </w:p>
    <w:p w:rsidR="002438A4" w:rsidRDefault="002438A4" w:rsidP="002438A4">
      <w:pPr>
        <w:pStyle w:val="ListParagraph"/>
        <w:numPr>
          <w:ilvl w:val="1"/>
          <w:numId w:val="3"/>
        </w:numPr>
      </w:pPr>
      <w:r>
        <w:t>Environmental aspects and potential impacts of a given product</w:t>
      </w:r>
    </w:p>
    <w:p w:rsidR="002438A4" w:rsidRDefault="002438A4" w:rsidP="002438A4">
      <w:pPr>
        <w:pStyle w:val="ListParagraph"/>
        <w:numPr>
          <w:ilvl w:val="1"/>
          <w:numId w:val="3"/>
        </w:numPr>
      </w:pPr>
      <w:r>
        <w:t>Life span of a building and its components</w:t>
      </w:r>
    </w:p>
    <w:p w:rsidR="002438A4" w:rsidRDefault="002438A4" w:rsidP="002438A4">
      <w:pPr>
        <w:pStyle w:val="ListParagraph"/>
        <w:numPr>
          <w:ilvl w:val="1"/>
          <w:numId w:val="3"/>
        </w:numPr>
      </w:pPr>
      <w:r>
        <w:t>Environmental systems affected over the life of a building</w:t>
      </w:r>
    </w:p>
    <w:p w:rsidR="002438A4" w:rsidRDefault="002438A4" w:rsidP="002438A4">
      <w:pPr>
        <w:pStyle w:val="ListParagraph"/>
        <w:numPr>
          <w:ilvl w:val="0"/>
          <w:numId w:val="3"/>
        </w:numPr>
      </w:pPr>
      <w:r>
        <w:t>When is the best time to incorporate an integrative approach for a building project?</w:t>
      </w:r>
    </w:p>
    <w:p w:rsidR="002438A4" w:rsidRDefault="002438A4" w:rsidP="002438A4">
      <w:pPr>
        <w:pStyle w:val="ListParagraph"/>
        <w:numPr>
          <w:ilvl w:val="1"/>
          <w:numId w:val="3"/>
        </w:numPr>
      </w:pPr>
      <w:r>
        <w:t>Pre</w:t>
      </w:r>
      <w:r w:rsidR="009A3907">
        <w:t>-</w:t>
      </w:r>
      <w:r>
        <w:t>design</w:t>
      </w:r>
    </w:p>
    <w:p w:rsidR="002438A4" w:rsidRDefault="002438A4" w:rsidP="002438A4">
      <w:pPr>
        <w:pStyle w:val="ListParagraph"/>
        <w:numPr>
          <w:ilvl w:val="1"/>
          <w:numId w:val="3"/>
        </w:numPr>
      </w:pPr>
      <w:r>
        <w:t>Schematic design</w:t>
      </w:r>
    </w:p>
    <w:p w:rsidR="002438A4" w:rsidRDefault="002438A4" w:rsidP="002438A4">
      <w:pPr>
        <w:pStyle w:val="ListParagraph"/>
        <w:numPr>
          <w:ilvl w:val="1"/>
          <w:numId w:val="3"/>
        </w:numPr>
      </w:pPr>
      <w:r>
        <w:t>Design development</w:t>
      </w:r>
    </w:p>
    <w:p w:rsidR="002438A4" w:rsidRDefault="002438A4" w:rsidP="002438A4">
      <w:pPr>
        <w:pStyle w:val="ListParagraph"/>
        <w:numPr>
          <w:ilvl w:val="1"/>
          <w:numId w:val="3"/>
        </w:numPr>
      </w:pPr>
      <w:r>
        <w:t>Construction documents</w:t>
      </w:r>
    </w:p>
    <w:p w:rsidR="002438A4" w:rsidRDefault="002438A4" w:rsidP="002438A4">
      <w:pPr>
        <w:pStyle w:val="ListParagraph"/>
        <w:numPr>
          <w:ilvl w:val="1"/>
          <w:numId w:val="3"/>
        </w:numPr>
      </w:pPr>
      <w:r>
        <w:t>Construction</w:t>
      </w:r>
    </w:p>
    <w:p w:rsidR="002438A4" w:rsidRDefault="002438A4" w:rsidP="002438A4">
      <w:pPr>
        <w:pStyle w:val="ListParagraph"/>
        <w:numPr>
          <w:ilvl w:val="0"/>
          <w:numId w:val="3"/>
        </w:numPr>
      </w:pPr>
      <w:r>
        <w:t>Credit weightings are based on _</w:t>
      </w:r>
      <w:proofErr w:type="gramStart"/>
      <w:r>
        <w:t>_ ?</w:t>
      </w:r>
      <w:proofErr w:type="gramEnd"/>
    </w:p>
    <w:p w:rsidR="002438A4" w:rsidRDefault="002438A4" w:rsidP="002438A4">
      <w:pPr>
        <w:pStyle w:val="ListParagraph"/>
        <w:numPr>
          <w:ilvl w:val="1"/>
          <w:numId w:val="3"/>
        </w:numPr>
      </w:pPr>
      <w:r>
        <w:t>Relative costs and benefits of each credit</w:t>
      </w:r>
    </w:p>
    <w:p w:rsidR="002438A4" w:rsidRDefault="002438A4" w:rsidP="002438A4">
      <w:pPr>
        <w:pStyle w:val="ListParagraph"/>
        <w:numPr>
          <w:ilvl w:val="1"/>
          <w:numId w:val="3"/>
        </w:numPr>
      </w:pPr>
      <w:r>
        <w:t>Environmental impacts ad human benefits</w:t>
      </w:r>
    </w:p>
    <w:p w:rsidR="002438A4" w:rsidRDefault="002438A4" w:rsidP="002438A4">
      <w:pPr>
        <w:pStyle w:val="ListParagraph"/>
        <w:numPr>
          <w:ilvl w:val="1"/>
          <w:numId w:val="3"/>
        </w:numPr>
      </w:pPr>
      <w:r>
        <w:lastRenderedPageBreak/>
        <w:t>Carbon footprint and embodied energy</w:t>
      </w:r>
    </w:p>
    <w:p w:rsidR="002438A4" w:rsidRDefault="002438A4" w:rsidP="002438A4">
      <w:pPr>
        <w:pStyle w:val="ListParagraph"/>
        <w:numPr>
          <w:ilvl w:val="1"/>
          <w:numId w:val="3"/>
        </w:numPr>
      </w:pPr>
      <w:r>
        <w:t>Expected environmental performance</w:t>
      </w:r>
    </w:p>
    <w:p w:rsidR="002438A4" w:rsidRDefault="002438A4" w:rsidP="002438A4">
      <w:pPr>
        <w:pStyle w:val="ListParagraph"/>
        <w:numPr>
          <w:ilvl w:val="0"/>
          <w:numId w:val="3"/>
        </w:numPr>
      </w:pPr>
      <w:r>
        <w:t xml:space="preserve">Implementation of green building strategies such as day—lighting, passive cooling high – efficiency mechanical systems, and stack ventilation systems which contribute to what type of cost savings?  </w:t>
      </w:r>
    </w:p>
    <w:p w:rsidR="002438A4" w:rsidRDefault="002438A4" w:rsidP="002438A4">
      <w:pPr>
        <w:pStyle w:val="ListParagraph"/>
        <w:numPr>
          <w:ilvl w:val="1"/>
          <w:numId w:val="3"/>
        </w:numPr>
      </w:pPr>
      <w:r>
        <w:t>Reduced first costs</w:t>
      </w:r>
    </w:p>
    <w:p w:rsidR="002438A4" w:rsidRDefault="002438A4" w:rsidP="002438A4">
      <w:pPr>
        <w:pStyle w:val="ListParagraph"/>
        <w:numPr>
          <w:ilvl w:val="1"/>
          <w:numId w:val="3"/>
        </w:numPr>
      </w:pPr>
      <w:r>
        <w:t>Reduced maintenance costs</w:t>
      </w:r>
    </w:p>
    <w:p w:rsidR="002438A4" w:rsidRDefault="002438A4" w:rsidP="002438A4">
      <w:pPr>
        <w:pStyle w:val="ListParagraph"/>
        <w:numPr>
          <w:ilvl w:val="1"/>
          <w:numId w:val="3"/>
        </w:numPr>
      </w:pPr>
      <w:r>
        <w:t>Reduced life – cycle costs</w:t>
      </w:r>
    </w:p>
    <w:p w:rsidR="002438A4" w:rsidRDefault="002438A4" w:rsidP="002438A4">
      <w:pPr>
        <w:pStyle w:val="ListParagraph"/>
        <w:numPr>
          <w:ilvl w:val="1"/>
          <w:numId w:val="3"/>
        </w:numPr>
      </w:pPr>
      <w:r>
        <w:t>Reduced end-of-life costs</w:t>
      </w:r>
    </w:p>
    <w:p w:rsidR="002438A4" w:rsidRDefault="002438A4" w:rsidP="002438A4">
      <w:pPr>
        <w:pStyle w:val="ListParagraph"/>
        <w:numPr>
          <w:ilvl w:val="1"/>
          <w:numId w:val="3"/>
        </w:numPr>
      </w:pPr>
      <w:r>
        <w:t>Reduced imminent costs</w:t>
      </w:r>
    </w:p>
    <w:p w:rsidR="002438A4" w:rsidRDefault="002438A4" w:rsidP="002438A4">
      <w:pPr>
        <w:pStyle w:val="ListParagraph"/>
        <w:numPr>
          <w:ilvl w:val="0"/>
          <w:numId w:val="3"/>
        </w:numPr>
      </w:pPr>
      <w:r>
        <w:t>The installation of low flow aerators at hand washing stations will result in which of the following: (select two)</w:t>
      </w:r>
    </w:p>
    <w:p w:rsidR="002438A4" w:rsidRDefault="002438A4" w:rsidP="002438A4">
      <w:pPr>
        <w:pStyle w:val="ListParagraph"/>
        <w:numPr>
          <w:ilvl w:val="1"/>
          <w:numId w:val="3"/>
        </w:numPr>
      </w:pPr>
      <w:r>
        <w:t>Reduced hours of occupancy</w:t>
      </w:r>
    </w:p>
    <w:p w:rsidR="002438A4" w:rsidRDefault="002438A4" w:rsidP="002438A4">
      <w:pPr>
        <w:pStyle w:val="ListParagraph"/>
        <w:numPr>
          <w:ilvl w:val="1"/>
          <w:numId w:val="3"/>
        </w:numPr>
      </w:pPr>
      <w:r>
        <w:t>Reduced energy use</w:t>
      </w:r>
    </w:p>
    <w:p w:rsidR="002438A4" w:rsidRDefault="002438A4" w:rsidP="002438A4">
      <w:pPr>
        <w:pStyle w:val="ListParagraph"/>
        <w:numPr>
          <w:ilvl w:val="1"/>
          <w:numId w:val="3"/>
        </w:numPr>
      </w:pPr>
      <w:r>
        <w:t>Reduced water use</w:t>
      </w:r>
    </w:p>
    <w:p w:rsidR="002438A4" w:rsidRDefault="003934BF" w:rsidP="002438A4">
      <w:pPr>
        <w:pStyle w:val="ListParagraph"/>
        <w:numPr>
          <w:ilvl w:val="1"/>
          <w:numId w:val="3"/>
        </w:numPr>
      </w:pPr>
      <w:r>
        <w:t>Increased occupant productivity</w:t>
      </w:r>
    </w:p>
    <w:p w:rsidR="003934BF" w:rsidRDefault="003934BF" w:rsidP="002438A4">
      <w:pPr>
        <w:pStyle w:val="ListParagraph"/>
        <w:numPr>
          <w:ilvl w:val="1"/>
          <w:numId w:val="3"/>
        </w:numPr>
      </w:pPr>
      <w:r>
        <w:t xml:space="preserve">Reduced stormwater runoff.  </w:t>
      </w:r>
    </w:p>
    <w:p w:rsidR="003934BF" w:rsidRDefault="003934BF" w:rsidP="003934BF"/>
    <w:p w:rsidR="003934BF" w:rsidRPr="00A05091" w:rsidRDefault="003934BF" w:rsidP="003934BF">
      <w:pPr>
        <w:rPr>
          <w:b/>
          <w:sz w:val="28"/>
          <w:szCs w:val="28"/>
        </w:rPr>
      </w:pPr>
      <w:r w:rsidRPr="00A05091">
        <w:rPr>
          <w:b/>
          <w:sz w:val="28"/>
          <w:szCs w:val="28"/>
        </w:rPr>
        <w:t>Section: U.S. Green Building Council and its programs</w:t>
      </w:r>
    </w:p>
    <w:p w:rsidR="003934BF" w:rsidRDefault="003934BF" w:rsidP="003934BF">
      <w:pPr>
        <w:pStyle w:val="ListParagraph"/>
        <w:numPr>
          <w:ilvl w:val="0"/>
          <w:numId w:val="4"/>
        </w:numPr>
      </w:pPr>
      <w:r>
        <w:t xml:space="preserve"> Explain what USGBC and GBCI do.  How do they interact?</w:t>
      </w:r>
    </w:p>
    <w:p w:rsidR="003934BF" w:rsidRDefault="003934BF" w:rsidP="003934BF"/>
    <w:p w:rsidR="003934BF" w:rsidRDefault="003934BF" w:rsidP="003934BF"/>
    <w:p w:rsidR="003934BF" w:rsidRDefault="003934BF" w:rsidP="003934BF">
      <w:pPr>
        <w:pStyle w:val="ListParagraph"/>
        <w:numPr>
          <w:ilvl w:val="0"/>
          <w:numId w:val="4"/>
        </w:numPr>
      </w:pPr>
      <w:r>
        <w:t xml:space="preserve"> What are the differences between a prerequisite and a credit?</w:t>
      </w:r>
    </w:p>
    <w:p w:rsidR="003934BF" w:rsidRDefault="003934BF" w:rsidP="003934BF"/>
    <w:p w:rsidR="003934BF" w:rsidRDefault="003934BF" w:rsidP="003934BF"/>
    <w:p w:rsidR="003934BF" w:rsidRDefault="003934BF" w:rsidP="003934BF">
      <w:pPr>
        <w:pStyle w:val="ListParagraph"/>
        <w:numPr>
          <w:ilvl w:val="0"/>
          <w:numId w:val="4"/>
        </w:numPr>
      </w:pPr>
      <w:r>
        <w:t xml:space="preserve"> What categories of concern do the LEED rating systems address?</w:t>
      </w:r>
    </w:p>
    <w:p w:rsidR="003934BF" w:rsidRDefault="003934BF" w:rsidP="003934BF"/>
    <w:p w:rsidR="009A3907" w:rsidRDefault="009A3907" w:rsidP="009A3907">
      <w:r>
        <w:t>Key terms</w:t>
      </w:r>
    </w:p>
    <w:p w:rsidR="003934BF" w:rsidRDefault="003934BF" w:rsidP="003934BF">
      <w:pPr>
        <w:pStyle w:val="ListParagraph"/>
        <w:numPr>
          <w:ilvl w:val="0"/>
          <w:numId w:val="4"/>
        </w:numPr>
      </w:pPr>
      <w:r>
        <w:t xml:space="preserve"> LEED Credit</w:t>
      </w:r>
    </w:p>
    <w:p w:rsidR="003934BF" w:rsidRDefault="003934BF" w:rsidP="003934BF">
      <w:proofErr w:type="gramStart"/>
      <w:r>
        <w:t xml:space="preserve">An optional LEED Green Building Rating System component whose </w:t>
      </w:r>
      <w:proofErr w:type="spellStart"/>
      <w:r>
        <w:t>achieventment</w:t>
      </w:r>
      <w:proofErr w:type="spellEnd"/>
      <w:r>
        <w:t xml:space="preserve"> results in the earning of points toward certification.</w:t>
      </w:r>
      <w:proofErr w:type="gramEnd"/>
    </w:p>
    <w:p w:rsidR="003934BF" w:rsidRDefault="003934BF" w:rsidP="003934BF"/>
    <w:p w:rsidR="003934BF" w:rsidRDefault="003934BF" w:rsidP="003934BF">
      <w:pPr>
        <w:pStyle w:val="ListParagraph"/>
        <w:numPr>
          <w:ilvl w:val="0"/>
          <w:numId w:val="4"/>
        </w:numPr>
      </w:pPr>
      <w:r>
        <w:lastRenderedPageBreak/>
        <w:t xml:space="preserve"> LEED Credit Interpretation Request</w:t>
      </w:r>
    </w:p>
    <w:p w:rsidR="003934BF" w:rsidRDefault="003934BF" w:rsidP="003934BF">
      <w:proofErr w:type="gramStart"/>
      <w:r>
        <w:t>A formal USGBC process in which a project team experiencing difficulties in the application of a LEED prerequisite or credit can seek and receive clarification, issued as a Credit Interpretation Ruling.</w:t>
      </w:r>
      <w:proofErr w:type="gramEnd"/>
      <w:r>
        <w:t xml:space="preserve">  Typically, difficulties arise when specific issues are not directly addressed by LEED reference guides or a conflict between credits requirements arise.</w:t>
      </w:r>
    </w:p>
    <w:p w:rsidR="003934BF" w:rsidRDefault="003934BF" w:rsidP="003934BF"/>
    <w:p w:rsidR="003934BF" w:rsidRDefault="003934BF" w:rsidP="003934BF">
      <w:pPr>
        <w:pStyle w:val="ListParagraph"/>
        <w:numPr>
          <w:ilvl w:val="0"/>
          <w:numId w:val="4"/>
        </w:numPr>
      </w:pPr>
      <w:r>
        <w:t xml:space="preserve"> LEED Intent</w:t>
      </w:r>
    </w:p>
    <w:p w:rsidR="003934BF" w:rsidRDefault="003934BF" w:rsidP="003934BF">
      <w:proofErr w:type="gramStart"/>
      <w:r>
        <w:t>The primary goal of each prerequisite or credit.</w:t>
      </w:r>
      <w:proofErr w:type="gramEnd"/>
    </w:p>
    <w:p w:rsidR="003934BF" w:rsidRDefault="003934BF" w:rsidP="003934BF"/>
    <w:p w:rsidR="003934BF" w:rsidRDefault="003934BF" w:rsidP="003934BF">
      <w:pPr>
        <w:pStyle w:val="ListParagraph"/>
        <w:numPr>
          <w:ilvl w:val="0"/>
          <w:numId w:val="4"/>
        </w:numPr>
      </w:pPr>
      <w:r>
        <w:t xml:space="preserve"> LEED Green Building Rating System</w:t>
      </w:r>
    </w:p>
    <w:p w:rsidR="003934BF" w:rsidRDefault="003934BF" w:rsidP="003934BF">
      <w:r>
        <w:t xml:space="preserve">A voluntary, consensus—based, market – driven building rating system based on existing, proven technology.  The LEED Green Building Rating System represents USGB C’s effort to provide a national benchmark for green buildings.  Through its use </w:t>
      </w:r>
      <w:r w:rsidR="00740B19">
        <w:t>as a design guideline and third—party certification tool, the LED Green Building Rating System aims to improve occupant well-being, environmental performance, and economic returns using established and innovative practices, standards, and technologies.</w:t>
      </w:r>
    </w:p>
    <w:p w:rsidR="00740B19" w:rsidRDefault="00740B19" w:rsidP="003934BF"/>
    <w:p w:rsidR="00740B19" w:rsidRDefault="00740B19" w:rsidP="00740B19">
      <w:pPr>
        <w:pStyle w:val="ListParagraph"/>
        <w:numPr>
          <w:ilvl w:val="0"/>
          <w:numId w:val="4"/>
        </w:numPr>
      </w:pPr>
      <w:r>
        <w:t xml:space="preserve"> LEED Prerequisite</w:t>
      </w:r>
    </w:p>
    <w:p w:rsidR="00740B19" w:rsidRDefault="00740B19" w:rsidP="00740B19">
      <w:proofErr w:type="gramStart"/>
      <w:r>
        <w:t>A required LEED Green Building Rating System component whose achievement is mandatory and does not earn any points.</w:t>
      </w:r>
      <w:proofErr w:type="gramEnd"/>
    </w:p>
    <w:p w:rsidR="003934BF" w:rsidRDefault="003934BF" w:rsidP="003934BF"/>
    <w:p w:rsidR="004E3C71" w:rsidRDefault="00740B19" w:rsidP="00740B19">
      <w:pPr>
        <w:pStyle w:val="ListParagraph"/>
        <w:numPr>
          <w:ilvl w:val="0"/>
          <w:numId w:val="4"/>
        </w:numPr>
      </w:pPr>
      <w:r>
        <w:t xml:space="preserve"> LEED Technical Advisory Group (TAG)</w:t>
      </w:r>
    </w:p>
    <w:p w:rsidR="00740B19" w:rsidRDefault="00740B19" w:rsidP="00740B19">
      <w:proofErr w:type="gramStart"/>
      <w:r>
        <w:t>A community consisting of industry experts who assist in interpreting credits and developing technical improvements to the LEED Green Building Rating System.</w:t>
      </w:r>
      <w:proofErr w:type="gramEnd"/>
    </w:p>
    <w:p w:rsidR="00740B19" w:rsidRDefault="00740B19" w:rsidP="00740B19"/>
    <w:p w:rsidR="009A3907" w:rsidRDefault="009A3907" w:rsidP="00740B19">
      <w:r>
        <w:t>Questions:</w:t>
      </w:r>
    </w:p>
    <w:p w:rsidR="00740B19" w:rsidRDefault="00740B19" w:rsidP="00740B19">
      <w:pPr>
        <w:pStyle w:val="ListParagraph"/>
        <w:numPr>
          <w:ilvl w:val="0"/>
          <w:numId w:val="5"/>
        </w:numPr>
      </w:pPr>
      <w:r>
        <w:t xml:space="preserve"> How many levels of LEED Professional Accreditation are available?</w:t>
      </w:r>
    </w:p>
    <w:p w:rsidR="00740B19" w:rsidRDefault="00740B19" w:rsidP="00740B19">
      <w:pPr>
        <w:pStyle w:val="ListParagraph"/>
        <w:numPr>
          <w:ilvl w:val="1"/>
          <w:numId w:val="5"/>
        </w:numPr>
      </w:pPr>
      <w:r>
        <w:t>6</w:t>
      </w:r>
    </w:p>
    <w:p w:rsidR="00740B19" w:rsidRDefault="00740B19" w:rsidP="00740B19">
      <w:pPr>
        <w:pStyle w:val="ListParagraph"/>
        <w:numPr>
          <w:ilvl w:val="1"/>
          <w:numId w:val="5"/>
        </w:numPr>
      </w:pPr>
      <w:r>
        <w:t>4</w:t>
      </w:r>
    </w:p>
    <w:p w:rsidR="00740B19" w:rsidRDefault="00740B19" w:rsidP="00740B19">
      <w:pPr>
        <w:pStyle w:val="ListParagraph"/>
        <w:numPr>
          <w:ilvl w:val="1"/>
          <w:numId w:val="5"/>
        </w:numPr>
      </w:pPr>
      <w:r>
        <w:t>1</w:t>
      </w:r>
    </w:p>
    <w:p w:rsidR="00740B19" w:rsidRDefault="00740B19" w:rsidP="00740B19">
      <w:pPr>
        <w:pStyle w:val="ListParagraph"/>
        <w:numPr>
          <w:ilvl w:val="1"/>
          <w:numId w:val="5"/>
        </w:numPr>
      </w:pPr>
      <w:r>
        <w:t>3</w:t>
      </w:r>
    </w:p>
    <w:p w:rsidR="00740B19" w:rsidRDefault="00740B19" w:rsidP="00740B19">
      <w:pPr>
        <w:pStyle w:val="ListParagraph"/>
        <w:numPr>
          <w:ilvl w:val="0"/>
          <w:numId w:val="5"/>
        </w:numPr>
      </w:pPr>
      <w:r>
        <w:lastRenderedPageBreak/>
        <w:t>Which of the following is a primary responsibility of the U.S. Green Building Council?</w:t>
      </w:r>
    </w:p>
    <w:p w:rsidR="00740B19" w:rsidRDefault="00740B19" w:rsidP="00740B19">
      <w:pPr>
        <w:pStyle w:val="ListParagraph"/>
        <w:numPr>
          <w:ilvl w:val="1"/>
          <w:numId w:val="5"/>
        </w:numPr>
      </w:pPr>
      <w:r>
        <w:t>Developing the LEED Professional Accreditation exams</w:t>
      </w:r>
    </w:p>
    <w:p w:rsidR="00740B19" w:rsidRDefault="00740B19" w:rsidP="00740B19">
      <w:pPr>
        <w:pStyle w:val="ListParagraph"/>
        <w:numPr>
          <w:ilvl w:val="1"/>
          <w:numId w:val="5"/>
        </w:numPr>
      </w:pPr>
      <w:r>
        <w:t>Administering LEED project reviews and certification processes</w:t>
      </w:r>
    </w:p>
    <w:p w:rsidR="00740B19" w:rsidRDefault="00740B19" w:rsidP="00740B19">
      <w:pPr>
        <w:pStyle w:val="ListParagraph"/>
        <w:numPr>
          <w:ilvl w:val="1"/>
          <w:numId w:val="5"/>
        </w:numPr>
      </w:pPr>
      <w:r>
        <w:t>Establishing continuing education requirements for LEED Accredited Professionals</w:t>
      </w:r>
    </w:p>
    <w:p w:rsidR="00740B19" w:rsidRDefault="00740B19" w:rsidP="00740B19">
      <w:pPr>
        <w:pStyle w:val="ListParagraph"/>
        <w:numPr>
          <w:ilvl w:val="1"/>
          <w:numId w:val="5"/>
        </w:numPr>
      </w:pPr>
      <w:r>
        <w:t>Providing and developing LEED – based education and research programs</w:t>
      </w:r>
    </w:p>
    <w:p w:rsidR="00740B19" w:rsidRDefault="00740B19" w:rsidP="00740B19">
      <w:pPr>
        <w:pStyle w:val="ListParagraph"/>
        <w:numPr>
          <w:ilvl w:val="0"/>
          <w:numId w:val="5"/>
        </w:numPr>
      </w:pPr>
      <w:r>
        <w:t xml:space="preserve">A development company is designing a seven – story, 100,000 </w:t>
      </w:r>
      <w:proofErr w:type="spellStart"/>
      <w:r>
        <w:t>sf</w:t>
      </w:r>
      <w:proofErr w:type="spellEnd"/>
      <w:r>
        <w:t xml:space="preserve"> condominium building.  The developers will be responsible for completing the interior finishes, but will not be supplying furniture or appliances.  What LEED rating system would be most relevant for this project type?</w:t>
      </w:r>
    </w:p>
    <w:p w:rsidR="00740B19" w:rsidRDefault="00740B19" w:rsidP="00740B19">
      <w:pPr>
        <w:pStyle w:val="ListParagraph"/>
        <w:numPr>
          <w:ilvl w:val="1"/>
          <w:numId w:val="5"/>
        </w:numPr>
      </w:pPr>
      <w:r>
        <w:t>LEED for New Construction and Major Renovation</w:t>
      </w:r>
    </w:p>
    <w:p w:rsidR="00740B19" w:rsidRDefault="00740B19" w:rsidP="00740B19">
      <w:pPr>
        <w:pStyle w:val="ListParagraph"/>
        <w:numPr>
          <w:ilvl w:val="1"/>
          <w:numId w:val="5"/>
        </w:numPr>
      </w:pPr>
      <w:r>
        <w:t>LEED for Homes</w:t>
      </w:r>
    </w:p>
    <w:p w:rsidR="00740B19" w:rsidRDefault="00740B19" w:rsidP="00740B19">
      <w:pPr>
        <w:pStyle w:val="ListParagraph"/>
        <w:numPr>
          <w:ilvl w:val="1"/>
          <w:numId w:val="5"/>
        </w:numPr>
      </w:pPr>
      <w:r>
        <w:t>LEED for Commercial Interiors</w:t>
      </w:r>
    </w:p>
    <w:p w:rsidR="00740B19" w:rsidRDefault="00740B19" w:rsidP="00740B19">
      <w:pPr>
        <w:pStyle w:val="ListParagraph"/>
        <w:numPr>
          <w:ilvl w:val="1"/>
          <w:numId w:val="5"/>
        </w:numPr>
      </w:pPr>
      <w:r>
        <w:t>LEED for Core &amp; Shell</w:t>
      </w:r>
    </w:p>
    <w:p w:rsidR="00740B19" w:rsidRDefault="00740B19" w:rsidP="00740B19">
      <w:pPr>
        <w:pStyle w:val="ListParagraph"/>
        <w:numPr>
          <w:ilvl w:val="0"/>
          <w:numId w:val="5"/>
        </w:numPr>
      </w:pPr>
      <w:r>
        <w:t>The carbon overl</w:t>
      </w:r>
      <w:r w:rsidR="004F3593">
        <w:t>a</w:t>
      </w:r>
      <w:r>
        <w:t>y in LEED is used for what purpose?</w:t>
      </w:r>
    </w:p>
    <w:p w:rsidR="00740B19" w:rsidRDefault="00740B19" w:rsidP="00740B19">
      <w:pPr>
        <w:pStyle w:val="ListParagraph"/>
        <w:numPr>
          <w:ilvl w:val="1"/>
          <w:numId w:val="5"/>
        </w:numPr>
      </w:pPr>
      <w:r>
        <w:t>TO prioritize the relative impact of credits on greenhouse gas emissions</w:t>
      </w:r>
    </w:p>
    <w:p w:rsidR="00740B19" w:rsidRDefault="00740B19" w:rsidP="00740B19">
      <w:pPr>
        <w:pStyle w:val="ListParagraph"/>
        <w:numPr>
          <w:ilvl w:val="1"/>
          <w:numId w:val="5"/>
        </w:numPr>
      </w:pPr>
      <w:r>
        <w:t>To identify the major contributors to environmental degra</w:t>
      </w:r>
      <w:r w:rsidR="004F3593">
        <w:t>da</w:t>
      </w:r>
      <w:r>
        <w:t>tion</w:t>
      </w:r>
    </w:p>
    <w:p w:rsidR="00740B19" w:rsidRDefault="004F3593" w:rsidP="00740B19">
      <w:pPr>
        <w:pStyle w:val="ListParagraph"/>
        <w:numPr>
          <w:ilvl w:val="1"/>
          <w:numId w:val="5"/>
        </w:numPr>
      </w:pPr>
      <w:r>
        <w:t>To quantify the relative impact of different energy efficiency measures</w:t>
      </w:r>
    </w:p>
    <w:p w:rsidR="004F3593" w:rsidRDefault="004F3593" w:rsidP="00740B19">
      <w:pPr>
        <w:pStyle w:val="ListParagraph"/>
        <w:numPr>
          <w:ilvl w:val="1"/>
          <w:numId w:val="5"/>
        </w:numPr>
      </w:pPr>
      <w:r>
        <w:t>TO rank the feasibility of various green building strategies</w:t>
      </w:r>
    </w:p>
    <w:p w:rsidR="004F3593" w:rsidRDefault="004F3593" w:rsidP="004F3593">
      <w:pPr>
        <w:pStyle w:val="ListParagraph"/>
        <w:numPr>
          <w:ilvl w:val="0"/>
          <w:numId w:val="5"/>
        </w:numPr>
      </w:pPr>
      <w:r>
        <w:t>What is the procedure required to achieve LEED certification?</w:t>
      </w:r>
    </w:p>
    <w:p w:rsidR="004F3593" w:rsidRDefault="004F3593" w:rsidP="004F3593">
      <w:pPr>
        <w:pStyle w:val="ListParagraph"/>
        <w:numPr>
          <w:ilvl w:val="1"/>
          <w:numId w:val="5"/>
        </w:numPr>
      </w:pPr>
      <w:r>
        <w:t>Register a project with GBCI, pay applicable review fees, ad submit documentation</w:t>
      </w:r>
    </w:p>
    <w:p w:rsidR="004F3593" w:rsidRDefault="004F3593" w:rsidP="004F3593">
      <w:pPr>
        <w:pStyle w:val="ListParagraph"/>
        <w:numPr>
          <w:ilvl w:val="1"/>
          <w:numId w:val="5"/>
        </w:numPr>
      </w:pPr>
      <w:r>
        <w:t>Retain a LEED professional, register the project, and pay applicable fees</w:t>
      </w:r>
    </w:p>
    <w:p w:rsidR="004F3593" w:rsidRDefault="004F3593" w:rsidP="004F3593">
      <w:pPr>
        <w:pStyle w:val="ListParagraph"/>
        <w:numPr>
          <w:ilvl w:val="1"/>
          <w:numId w:val="5"/>
        </w:numPr>
      </w:pPr>
      <w:r>
        <w:t>Submit documentation, obtain a preliminary rating, and pay applicable certification fees</w:t>
      </w:r>
    </w:p>
    <w:p w:rsidR="004F3593" w:rsidRDefault="004F3593" w:rsidP="004F3593">
      <w:pPr>
        <w:pStyle w:val="ListParagraph"/>
        <w:numPr>
          <w:ilvl w:val="1"/>
          <w:numId w:val="5"/>
        </w:numPr>
      </w:pPr>
      <w:r>
        <w:t>Register the project with GBCI, demonstrate environmental innovation, and pay applicable fees</w:t>
      </w:r>
    </w:p>
    <w:p w:rsidR="004F3593" w:rsidRDefault="004F3593" w:rsidP="004F3593">
      <w:pPr>
        <w:pStyle w:val="ListParagraph"/>
        <w:numPr>
          <w:ilvl w:val="0"/>
          <w:numId w:val="5"/>
        </w:numPr>
      </w:pPr>
      <w:r>
        <w:t>What is the earliest point at which a LEED for Schools project can be certified?</w:t>
      </w:r>
    </w:p>
    <w:p w:rsidR="004F3593" w:rsidRDefault="004F3593" w:rsidP="004F3593">
      <w:pPr>
        <w:pStyle w:val="ListParagraph"/>
        <w:numPr>
          <w:ilvl w:val="1"/>
          <w:numId w:val="5"/>
        </w:numPr>
      </w:pPr>
      <w:r>
        <w:t>After one year of occupancy and after all commissioning activities are complete</w:t>
      </w:r>
    </w:p>
    <w:p w:rsidR="004F3593" w:rsidRDefault="004F3593" w:rsidP="004F3593">
      <w:pPr>
        <w:pStyle w:val="ListParagraph"/>
        <w:numPr>
          <w:ilvl w:val="1"/>
          <w:numId w:val="5"/>
        </w:numPr>
      </w:pPr>
      <w:r>
        <w:t>After the project team has registered and submitted all project specifications</w:t>
      </w:r>
    </w:p>
    <w:p w:rsidR="004F3593" w:rsidRDefault="004F3593" w:rsidP="004F3593">
      <w:pPr>
        <w:pStyle w:val="ListParagraph"/>
        <w:numPr>
          <w:ilvl w:val="1"/>
          <w:numId w:val="5"/>
        </w:numPr>
      </w:pPr>
      <w:r>
        <w:t>After final punch – list items are complete and all review fees are paid</w:t>
      </w:r>
    </w:p>
    <w:p w:rsidR="004F3593" w:rsidRDefault="004F3593" w:rsidP="004F3593">
      <w:pPr>
        <w:pStyle w:val="ListParagraph"/>
        <w:numPr>
          <w:ilvl w:val="1"/>
          <w:numId w:val="5"/>
        </w:numPr>
      </w:pPr>
      <w:r>
        <w:t>After building completion and once all submittals and clarifications are reviewed</w:t>
      </w:r>
    </w:p>
    <w:p w:rsidR="004F3593" w:rsidRDefault="004F3593" w:rsidP="004F3593">
      <w:pPr>
        <w:pStyle w:val="ListParagraph"/>
        <w:numPr>
          <w:ilvl w:val="0"/>
          <w:numId w:val="5"/>
        </w:numPr>
      </w:pPr>
      <w:r>
        <w:t>The licensed – professional exemption is used by project team to do what?</w:t>
      </w:r>
    </w:p>
    <w:p w:rsidR="004F3593" w:rsidRDefault="004F3593" w:rsidP="004F3593">
      <w:pPr>
        <w:pStyle w:val="ListParagraph"/>
        <w:numPr>
          <w:ilvl w:val="1"/>
          <w:numId w:val="5"/>
        </w:numPr>
      </w:pPr>
      <w:r>
        <w:t>Achieve continuing education credit for primary team members</w:t>
      </w:r>
    </w:p>
    <w:p w:rsidR="004F3593" w:rsidRDefault="004F3593" w:rsidP="004F3593">
      <w:pPr>
        <w:pStyle w:val="ListParagraph"/>
        <w:numPr>
          <w:ilvl w:val="1"/>
          <w:numId w:val="5"/>
        </w:numPr>
      </w:pPr>
      <w:r>
        <w:t>Capture federally available tax credits for the project</w:t>
      </w:r>
    </w:p>
    <w:p w:rsidR="004F3593" w:rsidRDefault="004F3593" w:rsidP="004F3593">
      <w:pPr>
        <w:pStyle w:val="ListParagraph"/>
        <w:numPr>
          <w:ilvl w:val="1"/>
          <w:numId w:val="5"/>
        </w:numPr>
      </w:pPr>
      <w:r>
        <w:t>Bypass otherwise required submittals</w:t>
      </w:r>
    </w:p>
    <w:p w:rsidR="004F3593" w:rsidRDefault="004F3593" w:rsidP="004F3593">
      <w:pPr>
        <w:pStyle w:val="ListParagraph"/>
        <w:numPr>
          <w:ilvl w:val="1"/>
          <w:numId w:val="5"/>
        </w:numPr>
      </w:pPr>
      <w:r>
        <w:t>Streamline the permitting process in many jurisdictions</w:t>
      </w:r>
    </w:p>
    <w:p w:rsidR="004F3593" w:rsidRDefault="004F3593" w:rsidP="004F3593">
      <w:pPr>
        <w:pStyle w:val="ListParagraph"/>
        <w:numPr>
          <w:ilvl w:val="0"/>
          <w:numId w:val="5"/>
        </w:numPr>
      </w:pPr>
      <w:r>
        <w:t>A team is unclear whether a proposed project strategy will achieve a specific LEED credit the team is pursuing.  The team decides it should submit a Credit Interpretation Request (CIR).  Prior to submitting the CIR for review, which strategies should the team project team consider (select three)</w:t>
      </w:r>
    </w:p>
    <w:p w:rsidR="004F3593" w:rsidRDefault="004F3593" w:rsidP="004F3593">
      <w:pPr>
        <w:pStyle w:val="ListParagraph"/>
        <w:numPr>
          <w:ilvl w:val="1"/>
          <w:numId w:val="5"/>
        </w:numPr>
      </w:pPr>
      <w:r>
        <w:t xml:space="preserve">Review the credit </w:t>
      </w:r>
      <w:r w:rsidR="00DB01F2">
        <w:t>intent and self-evaluate whether the strategy meets that intent</w:t>
      </w:r>
    </w:p>
    <w:p w:rsidR="00DB01F2" w:rsidRDefault="00DB01F2" w:rsidP="004F3593">
      <w:pPr>
        <w:pStyle w:val="ListParagraph"/>
        <w:numPr>
          <w:ilvl w:val="1"/>
          <w:numId w:val="5"/>
        </w:numPr>
      </w:pPr>
      <w:r>
        <w:t>Contact LEED customer service to determine whether the CIR is likely to be successful</w:t>
      </w:r>
    </w:p>
    <w:p w:rsidR="00DB01F2" w:rsidRDefault="00DB01F2" w:rsidP="004F3593">
      <w:pPr>
        <w:pStyle w:val="ListParagraph"/>
        <w:numPr>
          <w:ilvl w:val="1"/>
          <w:numId w:val="5"/>
        </w:numPr>
      </w:pPr>
      <w:r>
        <w:t>Review past CIRs to see whether this issue has been addressed in the past</w:t>
      </w:r>
    </w:p>
    <w:p w:rsidR="00DB01F2" w:rsidRDefault="00DB01F2" w:rsidP="004F3593">
      <w:pPr>
        <w:pStyle w:val="ListParagraph"/>
        <w:numPr>
          <w:ilvl w:val="1"/>
          <w:numId w:val="5"/>
        </w:numPr>
      </w:pPr>
      <w:r>
        <w:t>Consult the appropriate LEED reference guide for a more detailed explanation</w:t>
      </w:r>
    </w:p>
    <w:p w:rsidR="00DB01F2" w:rsidRDefault="00DB01F2" w:rsidP="004F3593">
      <w:pPr>
        <w:pStyle w:val="ListParagraph"/>
        <w:numPr>
          <w:ilvl w:val="1"/>
          <w:numId w:val="5"/>
        </w:numPr>
      </w:pPr>
      <w:r>
        <w:t>Contact is local chapter to receive a preliminary ruling</w:t>
      </w:r>
    </w:p>
    <w:p w:rsidR="00DB01F2" w:rsidRDefault="00DB01F2" w:rsidP="004F3593">
      <w:pPr>
        <w:pStyle w:val="ListParagraph"/>
        <w:numPr>
          <w:ilvl w:val="1"/>
          <w:numId w:val="5"/>
        </w:numPr>
      </w:pPr>
      <w:r>
        <w:lastRenderedPageBreak/>
        <w:t>Identify other issues to address within the CIR</w:t>
      </w:r>
    </w:p>
    <w:p w:rsidR="004E3C71" w:rsidRDefault="004E3C71" w:rsidP="004E3C71"/>
    <w:p w:rsidR="004E3C71" w:rsidRPr="00A05091" w:rsidRDefault="00DB01F2" w:rsidP="004E3C71">
      <w:pPr>
        <w:ind w:left="360"/>
        <w:rPr>
          <w:b/>
          <w:sz w:val="28"/>
          <w:szCs w:val="28"/>
        </w:rPr>
      </w:pPr>
      <w:r w:rsidRPr="00A05091">
        <w:rPr>
          <w:b/>
          <w:sz w:val="28"/>
          <w:szCs w:val="28"/>
        </w:rPr>
        <w:t>SECTION:  Sustainable Sites</w:t>
      </w:r>
    </w:p>
    <w:p w:rsidR="00DB01F2" w:rsidRDefault="00DB01F2" w:rsidP="004E3C71">
      <w:pPr>
        <w:ind w:left="360"/>
      </w:pPr>
    </w:p>
    <w:p w:rsidR="00AA5AE1" w:rsidRDefault="00AA5AE1" w:rsidP="00AA5AE1">
      <w:pPr>
        <w:pStyle w:val="ListParagraph"/>
        <w:numPr>
          <w:ilvl w:val="0"/>
          <w:numId w:val="6"/>
        </w:numPr>
      </w:pPr>
      <w:r>
        <w:t xml:space="preserve"> Why is it beneficial to develop in high – density areas and use existing infrastructure for a project site?</w:t>
      </w:r>
    </w:p>
    <w:p w:rsidR="00AA5AE1" w:rsidRDefault="00AA5AE1" w:rsidP="00AA5AE1"/>
    <w:p w:rsidR="00AA5AE1" w:rsidRDefault="00AA5AE1" w:rsidP="00AA5AE1"/>
    <w:p w:rsidR="00AA5AE1" w:rsidRDefault="00AA5AE1" w:rsidP="00AA5AE1">
      <w:pPr>
        <w:pStyle w:val="ListParagraph"/>
        <w:numPr>
          <w:ilvl w:val="0"/>
          <w:numId w:val="6"/>
        </w:numPr>
      </w:pPr>
      <w:r>
        <w:t xml:space="preserve"> When considering community connectivity, we refer to basic services.  What are these?</w:t>
      </w:r>
    </w:p>
    <w:p w:rsidR="00AA5AE1" w:rsidRDefault="00AA5AE1" w:rsidP="00AA5AE1"/>
    <w:p w:rsidR="00AA5AE1" w:rsidRDefault="00AA5AE1" w:rsidP="00AA5AE1"/>
    <w:p w:rsidR="00AA5AE1" w:rsidRDefault="00AA5AE1" w:rsidP="00AA5AE1">
      <w:pPr>
        <w:pStyle w:val="ListParagraph"/>
        <w:numPr>
          <w:ilvl w:val="0"/>
          <w:numId w:val="6"/>
        </w:numPr>
      </w:pPr>
      <w:r>
        <w:t xml:space="preserve"> What should a sustainable management plan address for building landscapes and </w:t>
      </w:r>
      <w:proofErr w:type="spellStart"/>
      <w:r>
        <w:t>hardscapes</w:t>
      </w:r>
      <w:proofErr w:type="spellEnd"/>
      <w:r>
        <w:t>?</w:t>
      </w:r>
    </w:p>
    <w:p w:rsidR="00AA5AE1" w:rsidRDefault="00AA5AE1" w:rsidP="00AA5AE1"/>
    <w:p w:rsidR="00AA5AE1" w:rsidRDefault="00AA5AE1" w:rsidP="00AA5AE1"/>
    <w:p w:rsidR="00AA5AE1" w:rsidRDefault="00AA5AE1" w:rsidP="00AA5AE1">
      <w:pPr>
        <w:pStyle w:val="ListParagraph"/>
        <w:numPr>
          <w:ilvl w:val="0"/>
          <w:numId w:val="6"/>
        </w:numPr>
      </w:pPr>
      <w:r>
        <w:t xml:space="preserve"> Why do we care about light pollution?</w:t>
      </w:r>
    </w:p>
    <w:p w:rsidR="00AA5AE1" w:rsidRDefault="00AA5AE1" w:rsidP="00AA5AE1"/>
    <w:p w:rsidR="00AA5AE1" w:rsidRDefault="00AA5AE1" w:rsidP="00AA5AE1"/>
    <w:p w:rsidR="00AA5AE1" w:rsidRDefault="00AA5AE1" w:rsidP="00AA5AE1">
      <w:pPr>
        <w:pStyle w:val="ListParagraph"/>
        <w:numPr>
          <w:ilvl w:val="0"/>
          <w:numId w:val="6"/>
        </w:numPr>
      </w:pPr>
      <w:r>
        <w:t xml:space="preserve"> How can you minimize impervious areas on a project site?</w:t>
      </w:r>
    </w:p>
    <w:p w:rsidR="00AA5AE1" w:rsidRDefault="00AA5AE1" w:rsidP="00AA5AE1"/>
    <w:p w:rsidR="00AA5AE1" w:rsidRDefault="00AA5AE1" w:rsidP="00AA5AE1"/>
    <w:p w:rsidR="00F7380B" w:rsidRDefault="009A3907" w:rsidP="00AA5AE1">
      <w:r>
        <w:t>Key terms:</w:t>
      </w:r>
    </w:p>
    <w:p w:rsidR="00F7380B" w:rsidRDefault="00F7380B" w:rsidP="00F7380B">
      <w:pPr>
        <w:pStyle w:val="ListParagraph"/>
        <w:numPr>
          <w:ilvl w:val="0"/>
          <w:numId w:val="6"/>
        </w:numPr>
      </w:pPr>
      <w:r>
        <w:t xml:space="preserve"> Acid Rain</w:t>
      </w:r>
    </w:p>
    <w:p w:rsidR="00F7380B" w:rsidRDefault="00F7380B" w:rsidP="00F7380B">
      <w:r>
        <w:t>The precipitation of dilute solutions of strong mineral acids, formed by the mixing in the atmosphere of various industrial pollutants (primarily sulfur dioxide and nitrogen oxides) with naturally occurring oxygen and water vapor.</w:t>
      </w:r>
    </w:p>
    <w:p w:rsidR="00F7380B" w:rsidRDefault="00F7380B" w:rsidP="00F7380B">
      <w:pPr>
        <w:pStyle w:val="ListParagraph"/>
        <w:numPr>
          <w:ilvl w:val="0"/>
          <w:numId w:val="6"/>
        </w:numPr>
      </w:pPr>
      <w:r>
        <w:t xml:space="preserve"> Alternative Fuel Vehicles</w:t>
      </w:r>
    </w:p>
    <w:p w:rsidR="007D5402" w:rsidRDefault="007D5402" w:rsidP="00F7380B">
      <w:r>
        <w:lastRenderedPageBreak/>
        <w:t>Vehicles that use low-polluting, non-gasoline fuels, such as electricity, hydrogen, propane or compressed natural gas, liquid natural gas, methanol, and ethanol.  In LEED, efficient gas-electric hybrid vehicles are included in this group.</w:t>
      </w:r>
    </w:p>
    <w:p w:rsidR="007D5402" w:rsidRDefault="007D5402" w:rsidP="007D5402">
      <w:pPr>
        <w:pStyle w:val="ListParagraph"/>
        <w:numPr>
          <w:ilvl w:val="0"/>
          <w:numId w:val="6"/>
        </w:numPr>
      </w:pPr>
      <w:r>
        <w:t xml:space="preserve"> Bio diversity</w:t>
      </w:r>
    </w:p>
    <w:p w:rsidR="007D5402" w:rsidRDefault="007D5402" w:rsidP="007D5402">
      <w:proofErr w:type="gramStart"/>
      <w:r>
        <w:t>The variety of life in all forms, levels, and combinations, including ecosystem diversity, species diversity, and genetic diversity.</w:t>
      </w:r>
      <w:proofErr w:type="gramEnd"/>
    </w:p>
    <w:p w:rsidR="007D5402" w:rsidRDefault="007D5402" w:rsidP="007D5402"/>
    <w:p w:rsidR="007D5402" w:rsidRDefault="007D5402" w:rsidP="007D5402">
      <w:pPr>
        <w:pStyle w:val="ListParagraph"/>
        <w:numPr>
          <w:ilvl w:val="0"/>
          <w:numId w:val="6"/>
        </w:numPr>
      </w:pPr>
      <w:r>
        <w:t xml:space="preserve"> Biomass</w:t>
      </w:r>
    </w:p>
    <w:p w:rsidR="00F7380B" w:rsidRDefault="007D5402" w:rsidP="007D5402">
      <w:proofErr w:type="gramStart"/>
      <w:r>
        <w:t>Plant material from trees, grasses, or crops that can be converted to heat energy to produce electricity.</w:t>
      </w:r>
      <w:proofErr w:type="gramEnd"/>
      <w:r>
        <w:t xml:space="preserve"> </w:t>
      </w:r>
    </w:p>
    <w:p w:rsidR="007D5402" w:rsidRDefault="007D5402" w:rsidP="007D5402"/>
    <w:p w:rsidR="007D5402" w:rsidRDefault="007D5402" w:rsidP="007D5402">
      <w:pPr>
        <w:pStyle w:val="ListParagraph"/>
        <w:numPr>
          <w:ilvl w:val="0"/>
          <w:numId w:val="6"/>
        </w:numPr>
      </w:pPr>
      <w:r>
        <w:t xml:space="preserve"> </w:t>
      </w:r>
      <w:proofErr w:type="spellStart"/>
      <w:r>
        <w:t>Bioswale</w:t>
      </w:r>
      <w:proofErr w:type="spellEnd"/>
    </w:p>
    <w:p w:rsidR="00F7380B" w:rsidRDefault="007D5402" w:rsidP="00F7380B">
      <w:r>
        <w:t>A stormwater control feature that uses a combination of an engineered basin, soils and vegetation to slow and detain stormwater, increase groundwater recharge, and reduce peak stormwater runoff.</w:t>
      </w:r>
    </w:p>
    <w:p w:rsidR="007D5402" w:rsidRDefault="007D5402" w:rsidP="00F7380B"/>
    <w:p w:rsidR="00F7380B" w:rsidRDefault="007D5402" w:rsidP="007D5402">
      <w:pPr>
        <w:pStyle w:val="ListParagraph"/>
        <w:numPr>
          <w:ilvl w:val="0"/>
          <w:numId w:val="6"/>
        </w:numPr>
      </w:pPr>
      <w:r>
        <w:t xml:space="preserve"> Brownfield</w:t>
      </w:r>
    </w:p>
    <w:p w:rsidR="007D5402" w:rsidRDefault="007D5402" w:rsidP="007D5402">
      <w:proofErr w:type="gramStart"/>
      <w:r>
        <w:t>Previously used or developed land that may be contaminated with hazardous waste or pollution.</w:t>
      </w:r>
      <w:proofErr w:type="gramEnd"/>
      <w:r>
        <w:t xml:space="preserve">  Once any environmental damage has been remediated, the land can be reused.  Redevelopment on </w:t>
      </w:r>
      <w:proofErr w:type="spellStart"/>
      <w:r>
        <w:t>brownfields</w:t>
      </w:r>
      <w:proofErr w:type="spellEnd"/>
      <w:r>
        <w:t xml:space="preserve"> provides an important opportunity to restore degraded urban land while promoting infill and reducing sprawl.</w:t>
      </w:r>
    </w:p>
    <w:p w:rsidR="007D5402" w:rsidRDefault="007D5402" w:rsidP="007D5402"/>
    <w:p w:rsidR="007D5402" w:rsidRDefault="007D5402" w:rsidP="007D5402">
      <w:pPr>
        <w:pStyle w:val="ListParagraph"/>
        <w:numPr>
          <w:ilvl w:val="0"/>
          <w:numId w:val="6"/>
        </w:numPr>
      </w:pPr>
      <w:r>
        <w:t xml:space="preserve"> Building Density</w:t>
      </w:r>
    </w:p>
    <w:p w:rsidR="007D5402" w:rsidRDefault="007D5402" w:rsidP="007D5402">
      <w:r>
        <w:t>The floor area of the building divided by the total area of the site (square foot per acre)</w:t>
      </w:r>
    </w:p>
    <w:p w:rsidR="007D5402" w:rsidRDefault="007D5402" w:rsidP="007D5402"/>
    <w:p w:rsidR="007D5402" w:rsidRDefault="007D5402" w:rsidP="007D5402">
      <w:pPr>
        <w:pStyle w:val="ListParagraph"/>
        <w:numPr>
          <w:ilvl w:val="0"/>
          <w:numId w:val="6"/>
        </w:numPr>
      </w:pPr>
      <w:r>
        <w:t>Building Footprint</w:t>
      </w:r>
    </w:p>
    <w:p w:rsidR="00F7380B" w:rsidRDefault="007D5402" w:rsidP="007D5402">
      <w:proofErr w:type="gramStart"/>
      <w:r>
        <w:t>The area on a project site that is used by the building structure, defined by the perimeter of the building plan.</w:t>
      </w:r>
      <w:proofErr w:type="gramEnd"/>
      <w:r>
        <w:t xml:space="preserve">  Parking lots, landscape, and other non-building facilities are not included in the building footprint. </w:t>
      </w:r>
    </w:p>
    <w:p w:rsidR="007D5402" w:rsidRDefault="007D5402" w:rsidP="007D5402"/>
    <w:p w:rsidR="007D5402" w:rsidRDefault="007D5402" w:rsidP="007D5402">
      <w:pPr>
        <w:pStyle w:val="ListParagraph"/>
        <w:numPr>
          <w:ilvl w:val="0"/>
          <w:numId w:val="6"/>
        </w:numPr>
      </w:pPr>
      <w:r>
        <w:t xml:space="preserve"> Community Connectivity</w:t>
      </w:r>
    </w:p>
    <w:p w:rsidR="007D5402" w:rsidRDefault="007D5402" w:rsidP="007D5402">
      <w:r>
        <w:lastRenderedPageBreak/>
        <w:t>The amount of connection between a site and the surrounding community, measured by proximity of the site to homes, schools, parks, stores, restaurants, medical facilities, and other services and amenities.</w:t>
      </w:r>
    </w:p>
    <w:p w:rsidR="007D5402" w:rsidRDefault="007D5402" w:rsidP="007D5402"/>
    <w:p w:rsidR="007D5402" w:rsidRDefault="000A7F7D" w:rsidP="000A7F7D">
      <w:pPr>
        <w:pStyle w:val="ListParagraph"/>
        <w:numPr>
          <w:ilvl w:val="0"/>
          <w:numId w:val="6"/>
        </w:numPr>
      </w:pPr>
      <w:r>
        <w:t xml:space="preserve"> Development Density</w:t>
      </w:r>
    </w:p>
    <w:p w:rsidR="000A7F7D" w:rsidRDefault="000A7F7D" w:rsidP="000A7F7D">
      <w:r>
        <w:t>The total square footage of all buildings within a particular area, measured in square feet per acre or units per acre</w:t>
      </w:r>
    </w:p>
    <w:p w:rsidR="000A7F7D" w:rsidRDefault="000A7F7D" w:rsidP="000A7F7D"/>
    <w:p w:rsidR="000A7F7D" w:rsidRDefault="000A7F7D" w:rsidP="000A7F7D">
      <w:pPr>
        <w:pStyle w:val="ListParagraph"/>
        <w:numPr>
          <w:ilvl w:val="0"/>
          <w:numId w:val="6"/>
        </w:numPr>
      </w:pPr>
      <w:r>
        <w:t xml:space="preserve"> Diversity of Uses or Housing Types</w:t>
      </w:r>
    </w:p>
    <w:p w:rsidR="000A7F7D" w:rsidRDefault="000A7F7D" w:rsidP="000A7F7D">
      <w:proofErr w:type="gramStart"/>
      <w:r>
        <w:t>The number of types of spaces or housing types per acre.</w:t>
      </w:r>
      <w:proofErr w:type="gramEnd"/>
      <w:r>
        <w:t xml:space="preserve">  A neighborhood that includes a diversity of uses – offices, homes, schools, parks, stores – encourages </w:t>
      </w:r>
      <w:r w:rsidR="00CA3BFE">
        <w:t xml:space="preserve">walking, and its residents and visitors are </w:t>
      </w:r>
      <w:proofErr w:type="gramStart"/>
      <w:r w:rsidR="00CA3BFE">
        <w:t>less  dependent</w:t>
      </w:r>
      <w:proofErr w:type="gramEnd"/>
      <w:r w:rsidR="00CA3BFE">
        <w:t xml:space="preserve"> on personal vehicles.  A diversity of housing types allows households of different types, sizes, ages, and incomes to live in the same neighborhood.</w:t>
      </w:r>
    </w:p>
    <w:p w:rsidR="00CA3BFE" w:rsidRDefault="00CA3BFE" w:rsidP="00CA3BFE">
      <w:pPr>
        <w:pStyle w:val="ListParagraph"/>
        <w:numPr>
          <w:ilvl w:val="0"/>
          <w:numId w:val="6"/>
        </w:numPr>
      </w:pPr>
      <w:r>
        <w:t xml:space="preserve"> Dry Ponds</w:t>
      </w:r>
    </w:p>
    <w:p w:rsidR="00CA3BFE" w:rsidRDefault="00CA3BFE" w:rsidP="00CA3BFE">
      <w:proofErr w:type="gramStart"/>
      <w:r>
        <w:t>Excavated areas that detain stormwater and slow runoff but are dry between rain events.</w:t>
      </w:r>
      <w:proofErr w:type="gramEnd"/>
      <w:r>
        <w:t xml:space="preserve">  Wet ponds serve a similar function but are designed to hold water all the time.</w:t>
      </w:r>
    </w:p>
    <w:p w:rsidR="00CA3BFE" w:rsidRDefault="00CA3BFE" w:rsidP="00CA3BFE"/>
    <w:p w:rsidR="00CA3BFE" w:rsidRDefault="00CA3BFE" w:rsidP="00CA3BFE">
      <w:pPr>
        <w:pStyle w:val="ListParagraph"/>
        <w:numPr>
          <w:ilvl w:val="0"/>
          <w:numId w:val="6"/>
        </w:numPr>
      </w:pPr>
      <w:r>
        <w:t xml:space="preserve"> Flood plain</w:t>
      </w:r>
    </w:p>
    <w:p w:rsidR="00CA3BFE" w:rsidRDefault="00CA3BFE" w:rsidP="00CA3BFE">
      <w:r>
        <w:t xml:space="preserve">Land that is likely to be flooded by a storm of a given size (e.g. </w:t>
      </w:r>
      <w:proofErr w:type="gramStart"/>
      <w:r>
        <w:t>A</w:t>
      </w:r>
      <w:proofErr w:type="gramEnd"/>
      <w:r>
        <w:t xml:space="preserve"> 100-year storm)</w:t>
      </w:r>
    </w:p>
    <w:p w:rsidR="00CA3BFE" w:rsidRDefault="00CA3BFE" w:rsidP="00CA3BFE"/>
    <w:p w:rsidR="00CA3BFE" w:rsidRDefault="00CA3BFE" w:rsidP="00CA3BFE">
      <w:pPr>
        <w:pStyle w:val="ListParagraph"/>
        <w:numPr>
          <w:ilvl w:val="0"/>
          <w:numId w:val="6"/>
        </w:numPr>
      </w:pPr>
      <w:r>
        <w:t xml:space="preserve"> Floor – to –Area Ratio</w:t>
      </w:r>
    </w:p>
    <w:p w:rsidR="00CA3BFE" w:rsidRDefault="00CA3BFE" w:rsidP="00CA3BFE">
      <w:r>
        <w:t>The relationship between the total building floor area and the allowable land area the building can cover.  In green building, the objective is to build up rather than out because a smaller footprint means less disruption of the existing or created landscape.</w:t>
      </w:r>
    </w:p>
    <w:p w:rsidR="00CA3BFE" w:rsidRDefault="00CA3BFE" w:rsidP="00CA3BFE"/>
    <w:p w:rsidR="00CA3BFE" w:rsidRDefault="00CA3BFE" w:rsidP="00CA3BFE">
      <w:pPr>
        <w:pStyle w:val="ListParagraph"/>
        <w:numPr>
          <w:ilvl w:val="0"/>
          <w:numId w:val="6"/>
        </w:numPr>
      </w:pPr>
      <w:r>
        <w:t xml:space="preserve"> Foot Candle</w:t>
      </w:r>
    </w:p>
    <w:p w:rsidR="00CA3BFE" w:rsidRDefault="00CA3BFE" w:rsidP="00CA3BFE">
      <w:proofErr w:type="gramStart"/>
      <w:r>
        <w:t>A measure of the amount of illumination falling on a surface.</w:t>
      </w:r>
      <w:proofErr w:type="gramEnd"/>
      <w:r>
        <w:t xml:space="preserve">  A foot-candle is equal to one </w:t>
      </w:r>
      <w:proofErr w:type="spellStart"/>
      <w:r>
        <w:t>lumenper</w:t>
      </w:r>
      <w:proofErr w:type="spellEnd"/>
      <w:r>
        <w:t xml:space="preserve"> square foot.  Minimizing the number of foot-candles of site lighting helps reduce light pollution and protect dark skies and nocturnal animals.</w:t>
      </w:r>
    </w:p>
    <w:p w:rsidR="00CA3BFE" w:rsidRDefault="00CA3BFE" w:rsidP="00CA3BFE"/>
    <w:p w:rsidR="00CA3BFE" w:rsidRDefault="00CA3BFE" w:rsidP="00CA3BFE">
      <w:pPr>
        <w:pStyle w:val="ListParagraph"/>
        <w:numPr>
          <w:ilvl w:val="0"/>
          <w:numId w:val="6"/>
        </w:numPr>
      </w:pPr>
      <w:r>
        <w:lastRenderedPageBreak/>
        <w:t xml:space="preserve"> Heat Island Effect </w:t>
      </w:r>
    </w:p>
    <w:p w:rsidR="00CA3BFE" w:rsidRDefault="00CA3BFE" w:rsidP="00CA3BFE">
      <w:r>
        <w:t xml:space="preserve">The absorption of heat </w:t>
      </w:r>
      <w:proofErr w:type="gramStart"/>
      <w:r>
        <w:t xml:space="preserve">by  </w:t>
      </w:r>
      <w:proofErr w:type="spellStart"/>
      <w:r>
        <w:t>hardscapes</w:t>
      </w:r>
      <w:proofErr w:type="spellEnd"/>
      <w:proofErr w:type="gramEnd"/>
      <w:r>
        <w:t>, such as dark, non</w:t>
      </w:r>
      <w:r w:rsidR="00261D26">
        <w:t>-</w:t>
      </w:r>
      <w:proofErr w:type="spellStart"/>
      <w:r>
        <w:t>relective</w:t>
      </w:r>
      <w:proofErr w:type="spellEnd"/>
      <w:r>
        <w:t xml:space="preserve"> pavement and buildings, and its radiation to surrounding areas.  Particularly </w:t>
      </w:r>
      <w:r w:rsidR="00261D26">
        <w:t xml:space="preserve">in urban areas, other sources may include vehicle exhaust, air-conditioners, and street equipment; </w:t>
      </w:r>
      <w:proofErr w:type="gramStart"/>
      <w:r w:rsidR="00261D26">
        <w:t>streets exacerbates</w:t>
      </w:r>
      <w:proofErr w:type="gramEnd"/>
      <w:r w:rsidR="00261D26">
        <w:t xml:space="preserve"> the effect.</w:t>
      </w:r>
    </w:p>
    <w:p w:rsidR="00261D26" w:rsidRDefault="00261D26" w:rsidP="00CA3BFE"/>
    <w:p w:rsidR="00261D26" w:rsidRDefault="00261D26" w:rsidP="00261D26">
      <w:pPr>
        <w:pStyle w:val="ListParagraph"/>
        <w:numPr>
          <w:ilvl w:val="0"/>
          <w:numId w:val="6"/>
        </w:numPr>
      </w:pPr>
      <w:r>
        <w:t xml:space="preserve"> Imperviousness </w:t>
      </w:r>
    </w:p>
    <w:p w:rsidR="00261D26" w:rsidRDefault="00261D26" w:rsidP="00261D26">
      <w:proofErr w:type="gramStart"/>
      <w:r>
        <w:t>The resistance of a material to penetration by a liquid.</w:t>
      </w:r>
      <w:proofErr w:type="gramEnd"/>
      <w:r>
        <w:t xml:space="preserve">  The total imperviousness of a surface, such as paving, is expressed as a percentage of total land area that does not allow moisture penetration.  Impervious surfaces prevent rainwater from infiltrating into the ground, thereby increasing run-off, reducing groundwater recharge, and degrading surface water quality.</w:t>
      </w:r>
    </w:p>
    <w:p w:rsidR="00261D26" w:rsidRDefault="00261D26" w:rsidP="00261D26"/>
    <w:p w:rsidR="00261D26" w:rsidRDefault="00261D26" w:rsidP="00261D26">
      <w:pPr>
        <w:pStyle w:val="ListParagraph"/>
        <w:numPr>
          <w:ilvl w:val="0"/>
          <w:numId w:val="6"/>
        </w:numPr>
      </w:pPr>
      <w:r>
        <w:t xml:space="preserve"> Native and Adapted Plants </w:t>
      </w:r>
    </w:p>
    <w:p w:rsidR="00261D26" w:rsidRDefault="00261D26" w:rsidP="00261D26">
      <w:r>
        <w:t>Native plants occur naturally in a given location and ecosystem.  Adapted plants are not native to a location but grow reliably with minimal attention from humans.  Using native and adapted plants can reduce the amount of water required for irrigation, as well as the need for pesticides or fertilizers, and may provide benefits for local wildlife.  Native plants are considered low maintenance and not invasive.</w:t>
      </w:r>
    </w:p>
    <w:p w:rsidR="00261D26" w:rsidRDefault="00261D26" w:rsidP="00261D26"/>
    <w:p w:rsidR="00261D26" w:rsidRDefault="00261D26" w:rsidP="00261D26">
      <w:pPr>
        <w:pStyle w:val="ListParagraph"/>
        <w:numPr>
          <w:ilvl w:val="0"/>
          <w:numId w:val="6"/>
        </w:numPr>
      </w:pPr>
      <w:r>
        <w:t xml:space="preserve"> Perviousness</w:t>
      </w:r>
    </w:p>
    <w:p w:rsidR="00261D26" w:rsidRDefault="00261D26" w:rsidP="00261D26">
      <w:proofErr w:type="gramStart"/>
      <w:r>
        <w:t>The percentage of the surface area of a paving material that is open and allows moisture to pass through the material and soak into the ground below.</w:t>
      </w:r>
      <w:proofErr w:type="gramEnd"/>
    </w:p>
    <w:p w:rsidR="00261D26" w:rsidRDefault="00261D26" w:rsidP="00261D26"/>
    <w:p w:rsidR="00261D26" w:rsidRDefault="00261D26" w:rsidP="00261D26">
      <w:pPr>
        <w:pStyle w:val="ListParagraph"/>
        <w:numPr>
          <w:ilvl w:val="0"/>
          <w:numId w:val="6"/>
        </w:numPr>
      </w:pPr>
      <w:r>
        <w:t xml:space="preserve"> Prime Farmland</w:t>
      </w:r>
    </w:p>
    <w:p w:rsidR="00261D26" w:rsidRDefault="00261D26" w:rsidP="00261D26">
      <w:proofErr w:type="gramStart"/>
      <w:r>
        <w:t>Previously undeveloped land with soil suitable for cultivation.</w:t>
      </w:r>
      <w:proofErr w:type="gramEnd"/>
      <w:r>
        <w:t xml:space="preserve">  Avoiding development on prime farmland helps protect agricultural lands, which are needed for food production.</w:t>
      </w:r>
    </w:p>
    <w:p w:rsidR="00261D26" w:rsidRDefault="00261D26" w:rsidP="00261D26"/>
    <w:p w:rsidR="00261D26" w:rsidRDefault="00261D26" w:rsidP="00261D26">
      <w:pPr>
        <w:pStyle w:val="ListParagraph"/>
        <w:numPr>
          <w:ilvl w:val="0"/>
          <w:numId w:val="6"/>
        </w:numPr>
      </w:pPr>
      <w:r>
        <w:t xml:space="preserve"> Rain Garden</w:t>
      </w:r>
    </w:p>
    <w:p w:rsidR="00261D26" w:rsidRDefault="00261D26" w:rsidP="00261D26">
      <w:proofErr w:type="gramStart"/>
      <w:r>
        <w:t>A stormwater management feature consisting of an excavated depression and vegetation that collects and filters runoff and reduce peak discharge rates.</w:t>
      </w:r>
      <w:proofErr w:type="gramEnd"/>
    </w:p>
    <w:p w:rsidR="00261D26" w:rsidRDefault="00261D26" w:rsidP="00261D26"/>
    <w:p w:rsidR="00261D26" w:rsidRDefault="00261D26" w:rsidP="00261D26">
      <w:pPr>
        <w:pStyle w:val="ListParagraph"/>
        <w:numPr>
          <w:ilvl w:val="0"/>
          <w:numId w:val="6"/>
        </w:numPr>
      </w:pPr>
      <w:r>
        <w:t>Site Disturbance</w:t>
      </w:r>
    </w:p>
    <w:p w:rsidR="00261D26" w:rsidRDefault="00261D26" w:rsidP="00261D26">
      <w:proofErr w:type="gramStart"/>
      <w:r>
        <w:lastRenderedPageBreak/>
        <w:t>The amount of a site that is disturbed by construction activity.</w:t>
      </w:r>
      <w:proofErr w:type="gramEnd"/>
      <w:r>
        <w:t xml:space="preserve">  On undeveloped sites, limiting the amount and boundary of site disturbance can protect surrounding habitat.</w:t>
      </w:r>
    </w:p>
    <w:p w:rsidR="00261D26" w:rsidRDefault="00261D26" w:rsidP="00261D26"/>
    <w:p w:rsidR="00261D26" w:rsidRDefault="00261D26" w:rsidP="00261D26">
      <w:pPr>
        <w:pStyle w:val="ListParagraph"/>
        <w:numPr>
          <w:ilvl w:val="0"/>
          <w:numId w:val="6"/>
        </w:numPr>
      </w:pPr>
      <w:r>
        <w:t xml:space="preserve"> Solar Re</w:t>
      </w:r>
      <w:r w:rsidR="00E15912">
        <w:t>f</w:t>
      </w:r>
      <w:r>
        <w:t>lectance Index</w:t>
      </w:r>
    </w:p>
    <w:p w:rsidR="007D5402" w:rsidRDefault="00E15912" w:rsidP="007D5402">
      <w:r>
        <w:t>A measure of how well a material rejects solar heat; the index ranges from 0 (least reflective) to 100 (most reflective).  Using “cooler” materials helps prevent the urban heat island effect (the absorption of heat by roofs and pavement and its radiation to the ambient air) and minimizes demand for cooling of nearby buildings.</w:t>
      </w:r>
    </w:p>
    <w:p w:rsidR="00E15912" w:rsidRDefault="00E15912" w:rsidP="007D5402"/>
    <w:p w:rsidR="00E15912" w:rsidRDefault="00E15912" w:rsidP="00E15912">
      <w:pPr>
        <w:pStyle w:val="ListParagraph"/>
        <w:numPr>
          <w:ilvl w:val="0"/>
          <w:numId w:val="6"/>
        </w:numPr>
      </w:pPr>
      <w:r>
        <w:t xml:space="preserve"> Stormwater Runoff</w:t>
      </w:r>
    </w:p>
    <w:p w:rsidR="00E15912" w:rsidRDefault="00E15912" w:rsidP="00E15912">
      <w:proofErr w:type="gramStart"/>
      <w:r>
        <w:t>Water from precipitation that flows over surfaces into sewer systems or receiving water bodies.</w:t>
      </w:r>
      <w:proofErr w:type="gramEnd"/>
      <w:r>
        <w:t xml:space="preserve">  All precipitation that leaves project site boundaries on the surface is considered stormwater runoff.</w:t>
      </w:r>
    </w:p>
    <w:p w:rsidR="00E15912" w:rsidRDefault="00E15912" w:rsidP="00E15912"/>
    <w:p w:rsidR="00E15912" w:rsidRDefault="00E15912" w:rsidP="00E15912">
      <w:pPr>
        <w:pStyle w:val="ListParagraph"/>
        <w:numPr>
          <w:ilvl w:val="0"/>
          <w:numId w:val="6"/>
        </w:numPr>
      </w:pPr>
      <w:r>
        <w:t xml:space="preserve"> Street Grid Density</w:t>
      </w:r>
    </w:p>
    <w:p w:rsidR="00E15912" w:rsidRDefault="00E15912" w:rsidP="00E15912">
      <w:r>
        <w:t>An indicator of neighborhood density, calculated as the number of centerline miles per square mile.  Centerline miles are the length of a road down its center.  A community with high street grid density and narrow, interconnected streets is more likely to be pedestrian friendly than one with a low street grid density and wide streets.</w:t>
      </w:r>
    </w:p>
    <w:p w:rsidR="00E15912" w:rsidRDefault="00E15912" w:rsidP="00E15912"/>
    <w:p w:rsidR="00E15912" w:rsidRDefault="00E15912" w:rsidP="00E15912">
      <w:pPr>
        <w:pStyle w:val="ListParagraph"/>
        <w:numPr>
          <w:ilvl w:val="0"/>
          <w:numId w:val="6"/>
        </w:numPr>
      </w:pPr>
      <w:r>
        <w:t xml:space="preserve"> Transportation Demand Management</w:t>
      </w:r>
    </w:p>
    <w:p w:rsidR="00E15912" w:rsidRDefault="00E15912" w:rsidP="00E15912">
      <w:proofErr w:type="gramStart"/>
      <w:r>
        <w:t>The process of reducing peak – period vehicle trips.</w:t>
      </w:r>
      <w:proofErr w:type="gramEnd"/>
    </w:p>
    <w:p w:rsidR="00E15912" w:rsidRDefault="00E15912" w:rsidP="00E15912"/>
    <w:p w:rsidR="00E15912" w:rsidRDefault="00E15912" w:rsidP="00E15912">
      <w:pPr>
        <w:pStyle w:val="ListParagraph"/>
        <w:numPr>
          <w:ilvl w:val="0"/>
          <w:numId w:val="6"/>
        </w:numPr>
      </w:pPr>
      <w:r>
        <w:t xml:space="preserve"> Vehicle Miles Traveled (VMT)</w:t>
      </w:r>
    </w:p>
    <w:p w:rsidR="00E15912" w:rsidRDefault="00E15912" w:rsidP="00E15912">
      <w:r>
        <w:t xml:space="preserve">A measure of transportation demand that </w:t>
      </w:r>
      <w:proofErr w:type="gramStart"/>
      <w:r>
        <w:t>estimates  the</w:t>
      </w:r>
      <w:proofErr w:type="gramEnd"/>
      <w:r>
        <w:t xml:space="preserve"> travel miles associated with a project, most often for single – passenger cars.  LEED sometimes uses a complementary metric for alternative-mode miles (e.g. in high occupancy autos)</w:t>
      </w:r>
    </w:p>
    <w:p w:rsidR="00E15912" w:rsidRDefault="00E15912" w:rsidP="00E15912"/>
    <w:p w:rsidR="00E15912" w:rsidRDefault="00E15912" w:rsidP="00E15912">
      <w:pPr>
        <w:pStyle w:val="ListParagraph"/>
        <w:numPr>
          <w:ilvl w:val="0"/>
          <w:numId w:val="6"/>
        </w:numPr>
      </w:pPr>
      <w:r>
        <w:t xml:space="preserve"> Wetland Vegetation </w:t>
      </w:r>
    </w:p>
    <w:p w:rsidR="00E15912" w:rsidRDefault="00E15912" w:rsidP="00E15912">
      <w:r>
        <w:t xml:space="preserve">Plants that require saturated soils to survive or can tolerate prolonged </w:t>
      </w:r>
      <w:r w:rsidR="0071671E">
        <w:t>we soil conditions.</w:t>
      </w:r>
    </w:p>
    <w:p w:rsidR="0071671E" w:rsidRDefault="0071671E" w:rsidP="00E15912"/>
    <w:p w:rsidR="0071671E" w:rsidRDefault="0071671E" w:rsidP="0071671E">
      <w:pPr>
        <w:pStyle w:val="ListParagraph"/>
        <w:numPr>
          <w:ilvl w:val="0"/>
          <w:numId w:val="6"/>
        </w:numPr>
      </w:pPr>
      <w:r>
        <w:t xml:space="preserve"> </w:t>
      </w:r>
      <w:proofErr w:type="spellStart"/>
      <w:r>
        <w:t>Xeriscaping</w:t>
      </w:r>
      <w:proofErr w:type="spellEnd"/>
    </w:p>
    <w:p w:rsidR="0071671E" w:rsidRDefault="0071671E" w:rsidP="0071671E">
      <w:r>
        <w:t>A landscaping method that makes routine irrigation unnecessary by using drought-adaptable and low-water plants, as well as soil amendments such as compost and mulches to reduce evaporation.</w:t>
      </w:r>
    </w:p>
    <w:p w:rsidR="007D5402" w:rsidRDefault="007D5402" w:rsidP="007D5402"/>
    <w:p w:rsidR="007D5402" w:rsidRDefault="009A3907" w:rsidP="007D5402">
      <w:r>
        <w:t>Questions:</w:t>
      </w:r>
    </w:p>
    <w:p w:rsidR="00AA5AE1" w:rsidRDefault="00AA5AE1" w:rsidP="00AA5AE1">
      <w:pPr>
        <w:pStyle w:val="ListParagraph"/>
        <w:numPr>
          <w:ilvl w:val="0"/>
          <w:numId w:val="7"/>
        </w:numPr>
      </w:pPr>
      <w:r>
        <w:t xml:space="preserve"> What metric is the best indicator of transportation impacts associated with a building project?</w:t>
      </w:r>
    </w:p>
    <w:p w:rsidR="00AA5AE1" w:rsidRDefault="00AA5AE1" w:rsidP="00AA5AE1">
      <w:pPr>
        <w:pStyle w:val="ListParagraph"/>
        <w:numPr>
          <w:ilvl w:val="1"/>
          <w:numId w:val="7"/>
        </w:numPr>
      </w:pPr>
      <w:r>
        <w:t>Street grid density</w:t>
      </w:r>
    </w:p>
    <w:p w:rsidR="00AA5AE1" w:rsidRDefault="00AA5AE1" w:rsidP="00AA5AE1">
      <w:pPr>
        <w:pStyle w:val="ListParagraph"/>
        <w:numPr>
          <w:ilvl w:val="1"/>
          <w:numId w:val="7"/>
        </w:numPr>
      </w:pPr>
      <w:r>
        <w:t>Availability of public transportation</w:t>
      </w:r>
    </w:p>
    <w:p w:rsidR="00AA5AE1" w:rsidRDefault="00AA5AE1" w:rsidP="00AA5AE1">
      <w:pPr>
        <w:pStyle w:val="ListParagraph"/>
        <w:numPr>
          <w:ilvl w:val="1"/>
          <w:numId w:val="7"/>
        </w:numPr>
      </w:pPr>
      <w:r>
        <w:t>Vehicle miles traveled</w:t>
      </w:r>
    </w:p>
    <w:p w:rsidR="00AA5AE1" w:rsidRDefault="00AA5AE1" w:rsidP="00AA5AE1">
      <w:pPr>
        <w:pStyle w:val="ListParagraph"/>
        <w:numPr>
          <w:ilvl w:val="1"/>
          <w:numId w:val="7"/>
        </w:numPr>
      </w:pPr>
      <w:r>
        <w:t>Parking capacity</w:t>
      </w:r>
    </w:p>
    <w:p w:rsidR="00AA5AE1" w:rsidRDefault="00AA5AE1" w:rsidP="00AA5AE1">
      <w:pPr>
        <w:pStyle w:val="ListParagraph"/>
        <w:numPr>
          <w:ilvl w:val="0"/>
          <w:numId w:val="7"/>
        </w:numPr>
      </w:pPr>
      <w:r>
        <w:t>Decreasing impervious surfaces on a project site will ____?</w:t>
      </w:r>
    </w:p>
    <w:p w:rsidR="00AA5AE1" w:rsidRDefault="00AA5AE1" w:rsidP="00AA5AE1">
      <w:pPr>
        <w:pStyle w:val="ListParagraph"/>
        <w:numPr>
          <w:ilvl w:val="1"/>
          <w:numId w:val="7"/>
        </w:numPr>
      </w:pPr>
      <w:r>
        <w:t>Decrease percolation rates</w:t>
      </w:r>
    </w:p>
    <w:p w:rsidR="00AA5AE1" w:rsidRDefault="00AA5AE1" w:rsidP="00AA5AE1">
      <w:pPr>
        <w:pStyle w:val="ListParagraph"/>
        <w:numPr>
          <w:ilvl w:val="1"/>
          <w:numId w:val="7"/>
        </w:numPr>
      </w:pPr>
      <w:r>
        <w:t>Reduce potable water usage</w:t>
      </w:r>
    </w:p>
    <w:p w:rsidR="00AA5AE1" w:rsidRDefault="00AA5AE1" w:rsidP="00AA5AE1">
      <w:pPr>
        <w:pStyle w:val="ListParagraph"/>
        <w:numPr>
          <w:ilvl w:val="1"/>
          <w:numId w:val="7"/>
        </w:numPr>
      </w:pPr>
      <w:r>
        <w:t>Reduce stormwater runoff</w:t>
      </w:r>
    </w:p>
    <w:p w:rsidR="00AA5AE1" w:rsidRDefault="00AA5AE1" w:rsidP="00AA5AE1">
      <w:pPr>
        <w:pStyle w:val="ListParagraph"/>
        <w:numPr>
          <w:ilvl w:val="1"/>
          <w:numId w:val="7"/>
        </w:numPr>
      </w:pPr>
      <w:r>
        <w:t>Eliminate sewage piping</w:t>
      </w:r>
    </w:p>
    <w:p w:rsidR="00AA5AE1" w:rsidRDefault="00AA5AE1" w:rsidP="00AA5AE1">
      <w:pPr>
        <w:pStyle w:val="ListParagraph"/>
        <w:numPr>
          <w:ilvl w:val="0"/>
          <w:numId w:val="7"/>
        </w:numPr>
      </w:pPr>
      <w:r>
        <w:t xml:space="preserve">What is acknowledged as one of the greatest threats to surface – water quality? </w:t>
      </w:r>
    </w:p>
    <w:p w:rsidR="00AA5AE1" w:rsidRDefault="00AA5AE1" w:rsidP="00AA5AE1">
      <w:pPr>
        <w:pStyle w:val="ListParagraph"/>
        <w:numPr>
          <w:ilvl w:val="1"/>
          <w:numId w:val="7"/>
        </w:numPr>
      </w:pPr>
      <w:r>
        <w:t>Draining of local aquifers</w:t>
      </w:r>
    </w:p>
    <w:p w:rsidR="00AA5AE1" w:rsidRDefault="00AA5AE1" w:rsidP="00AA5AE1">
      <w:pPr>
        <w:pStyle w:val="ListParagraph"/>
        <w:numPr>
          <w:ilvl w:val="1"/>
          <w:numId w:val="7"/>
        </w:numPr>
      </w:pPr>
      <w:r>
        <w:t>Recreational boating</w:t>
      </w:r>
    </w:p>
    <w:p w:rsidR="00AA5AE1" w:rsidRDefault="00AA5AE1" w:rsidP="00AA5AE1">
      <w:pPr>
        <w:pStyle w:val="ListParagraph"/>
        <w:numPr>
          <w:ilvl w:val="1"/>
          <w:numId w:val="7"/>
        </w:numPr>
      </w:pPr>
      <w:r>
        <w:t>Rainwater harvesting</w:t>
      </w:r>
    </w:p>
    <w:p w:rsidR="00AA5AE1" w:rsidRDefault="00AA5AE1" w:rsidP="00AA5AE1">
      <w:pPr>
        <w:pStyle w:val="ListParagraph"/>
        <w:numPr>
          <w:ilvl w:val="1"/>
          <w:numId w:val="7"/>
        </w:numPr>
      </w:pPr>
      <w:r>
        <w:t>Nonpoint – source pollution</w:t>
      </w:r>
    </w:p>
    <w:p w:rsidR="00AA5AE1" w:rsidRDefault="00AA5AE1" w:rsidP="00AA5AE1">
      <w:pPr>
        <w:pStyle w:val="ListParagraph"/>
        <w:numPr>
          <w:ilvl w:val="0"/>
          <w:numId w:val="7"/>
        </w:numPr>
      </w:pPr>
      <w:r>
        <w:t>A project that specifies exterior surfaces with high solar reflectance index (SRI) values is contributing to which environmental benefit?</w:t>
      </w:r>
    </w:p>
    <w:p w:rsidR="00AA5AE1" w:rsidRDefault="00AA5AE1" w:rsidP="00AA5AE1">
      <w:pPr>
        <w:pStyle w:val="ListParagraph"/>
        <w:numPr>
          <w:ilvl w:val="1"/>
          <w:numId w:val="7"/>
        </w:numPr>
      </w:pPr>
      <w:r>
        <w:t>Reduced heat island effect</w:t>
      </w:r>
    </w:p>
    <w:p w:rsidR="00AA5AE1" w:rsidRDefault="00AA5AE1" w:rsidP="00AA5AE1">
      <w:pPr>
        <w:pStyle w:val="ListParagraph"/>
        <w:numPr>
          <w:ilvl w:val="1"/>
          <w:numId w:val="7"/>
        </w:numPr>
      </w:pPr>
      <w:r>
        <w:t>Support for renewable energy</w:t>
      </w:r>
    </w:p>
    <w:p w:rsidR="00AA5AE1" w:rsidRDefault="00AA5AE1" w:rsidP="00AA5AE1">
      <w:pPr>
        <w:pStyle w:val="ListParagraph"/>
        <w:numPr>
          <w:ilvl w:val="1"/>
          <w:numId w:val="7"/>
        </w:numPr>
      </w:pPr>
      <w:r>
        <w:t>Protection of the dark – sky initiative</w:t>
      </w:r>
    </w:p>
    <w:p w:rsidR="00AA5AE1" w:rsidRDefault="00AA5AE1" w:rsidP="00AA5AE1">
      <w:pPr>
        <w:pStyle w:val="ListParagraph"/>
        <w:numPr>
          <w:ilvl w:val="1"/>
          <w:numId w:val="7"/>
        </w:numPr>
      </w:pPr>
      <w:r>
        <w:t>Improved stormwater quality</w:t>
      </w:r>
    </w:p>
    <w:p w:rsidR="00AA5AE1" w:rsidRDefault="00F7380B" w:rsidP="00AA5AE1">
      <w:pPr>
        <w:pStyle w:val="ListParagraph"/>
        <w:numPr>
          <w:ilvl w:val="0"/>
          <w:numId w:val="7"/>
        </w:numPr>
      </w:pPr>
      <w:r>
        <w:t>A project is in the pre – design phase and the site has already been selected.  The team wants to increase the open space on the project site.  Which strategies should it consider (select 2)</w:t>
      </w:r>
    </w:p>
    <w:p w:rsidR="00F7380B" w:rsidRDefault="00F7380B" w:rsidP="00F7380B">
      <w:pPr>
        <w:pStyle w:val="ListParagraph"/>
        <w:numPr>
          <w:ilvl w:val="1"/>
          <w:numId w:val="7"/>
        </w:numPr>
      </w:pPr>
      <w:r>
        <w:t>Increase the floor–to–area ratio on the building</w:t>
      </w:r>
    </w:p>
    <w:p w:rsidR="00F7380B" w:rsidRDefault="00F7380B" w:rsidP="00F7380B">
      <w:pPr>
        <w:pStyle w:val="ListParagraph"/>
        <w:numPr>
          <w:ilvl w:val="1"/>
          <w:numId w:val="7"/>
        </w:numPr>
      </w:pPr>
      <w:r>
        <w:t>Implement a construction activity pollution plan</w:t>
      </w:r>
    </w:p>
    <w:p w:rsidR="00F7380B" w:rsidRDefault="00F7380B" w:rsidP="00F7380B">
      <w:pPr>
        <w:pStyle w:val="ListParagraph"/>
        <w:numPr>
          <w:ilvl w:val="1"/>
          <w:numId w:val="7"/>
        </w:numPr>
      </w:pPr>
      <w:r>
        <w:t>Use pervious paving materials for the parking area</w:t>
      </w:r>
    </w:p>
    <w:p w:rsidR="00F7380B" w:rsidRDefault="00F7380B" w:rsidP="00F7380B">
      <w:pPr>
        <w:pStyle w:val="ListParagraph"/>
        <w:numPr>
          <w:ilvl w:val="1"/>
          <w:numId w:val="7"/>
        </w:numPr>
      </w:pPr>
      <w:r>
        <w:t>Select drought-tolerant plantings</w:t>
      </w:r>
    </w:p>
    <w:p w:rsidR="00F7380B" w:rsidRDefault="00F7380B" w:rsidP="00F7380B">
      <w:pPr>
        <w:pStyle w:val="ListParagraph"/>
        <w:numPr>
          <w:ilvl w:val="0"/>
          <w:numId w:val="7"/>
        </w:numPr>
      </w:pPr>
      <w:r>
        <w:t xml:space="preserve"> An industrial facility is located in an area with no public transportation.  In which ways can the project team reduce the project’s transportation impact (select 2)</w:t>
      </w:r>
      <w:proofErr w:type="gramStart"/>
      <w:r>
        <w:t>.</w:t>
      </w:r>
      <w:proofErr w:type="gramEnd"/>
    </w:p>
    <w:p w:rsidR="00F7380B" w:rsidRDefault="00F7380B" w:rsidP="00F7380B">
      <w:pPr>
        <w:pStyle w:val="ListParagraph"/>
        <w:numPr>
          <w:ilvl w:val="1"/>
          <w:numId w:val="7"/>
        </w:numPr>
      </w:pPr>
      <w:r>
        <w:t>Provide a carpooling incentive to building occupants</w:t>
      </w:r>
    </w:p>
    <w:p w:rsidR="00F7380B" w:rsidRDefault="00F7380B" w:rsidP="00F7380B">
      <w:pPr>
        <w:pStyle w:val="ListParagraph"/>
        <w:numPr>
          <w:ilvl w:val="1"/>
          <w:numId w:val="7"/>
        </w:numPr>
      </w:pPr>
      <w:r>
        <w:t>Upgrade the company cars to hybrids</w:t>
      </w:r>
    </w:p>
    <w:p w:rsidR="00F7380B" w:rsidRDefault="00F7380B" w:rsidP="00F7380B">
      <w:pPr>
        <w:pStyle w:val="ListParagraph"/>
        <w:numPr>
          <w:ilvl w:val="1"/>
          <w:numId w:val="7"/>
        </w:numPr>
      </w:pPr>
      <w:r>
        <w:t>Install solar panels to power parking lot lighting</w:t>
      </w:r>
    </w:p>
    <w:p w:rsidR="00F7380B" w:rsidRDefault="00F7380B" w:rsidP="00F7380B">
      <w:pPr>
        <w:pStyle w:val="ListParagraph"/>
        <w:numPr>
          <w:ilvl w:val="1"/>
          <w:numId w:val="7"/>
        </w:numPr>
      </w:pPr>
      <w:r>
        <w:lastRenderedPageBreak/>
        <w:t>Provide occupants a fuel subsidy</w:t>
      </w:r>
    </w:p>
    <w:p w:rsidR="00F7380B" w:rsidRDefault="00F7380B" w:rsidP="00F7380B">
      <w:pPr>
        <w:pStyle w:val="ListParagraph"/>
        <w:numPr>
          <w:ilvl w:val="0"/>
          <w:numId w:val="7"/>
        </w:numPr>
      </w:pPr>
      <w:r>
        <w:t xml:space="preserve">A project adjacent to protected forestland that is home to a variety of plant and animal life wants to reduce the impact of its site lighting.  To achieve this, </w:t>
      </w:r>
      <w:proofErr w:type="spellStart"/>
      <w:r>
        <w:t>theproject</w:t>
      </w:r>
      <w:proofErr w:type="spellEnd"/>
      <w:r>
        <w:t xml:space="preserve"> team installs exterior lighting that ___</w:t>
      </w:r>
      <w:proofErr w:type="gramStart"/>
      <w:r>
        <w:t>_ ?</w:t>
      </w:r>
      <w:proofErr w:type="gramEnd"/>
    </w:p>
    <w:p w:rsidR="00F7380B" w:rsidRDefault="00F7380B" w:rsidP="00F7380B">
      <w:pPr>
        <w:pStyle w:val="ListParagraph"/>
        <w:numPr>
          <w:ilvl w:val="1"/>
          <w:numId w:val="7"/>
        </w:numPr>
      </w:pPr>
      <w:r>
        <w:t>Provides for tasteful, decorative appearance</w:t>
      </w:r>
    </w:p>
    <w:p w:rsidR="00F7380B" w:rsidRDefault="00F7380B" w:rsidP="00F7380B">
      <w:pPr>
        <w:pStyle w:val="ListParagraph"/>
        <w:numPr>
          <w:ilvl w:val="1"/>
          <w:numId w:val="7"/>
        </w:numPr>
      </w:pPr>
      <w:r>
        <w:t>Reduces the need for night-time security</w:t>
      </w:r>
    </w:p>
    <w:p w:rsidR="00F7380B" w:rsidRDefault="00F7380B" w:rsidP="00F7380B">
      <w:pPr>
        <w:pStyle w:val="ListParagraph"/>
        <w:numPr>
          <w:ilvl w:val="1"/>
          <w:numId w:val="7"/>
        </w:numPr>
      </w:pPr>
      <w:r>
        <w:t>Adequately illuminates the night sky</w:t>
      </w:r>
    </w:p>
    <w:p w:rsidR="00F7380B" w:rsidRDefault="00F7380B" w:rsidP="00F7380B">
      <w:pPr>
        <w:pStyle w:val="ListParagraph"/>
        <w:numPr>
          <w:ilvl w:val="1"/>
          <w:numId w:val="7"/>
        </w:numPr>
      </w:pPr>
      <w:r>
        <w:t>Does not trespass onto adjacent properties</w:t>
      </w:r>
    </w:p>
    <w:p w:rsidR="00F7380B" w:rsidRDefault="00F7380B" w:rsidP="00F7380B">
      <w:pPr>
        <w:pStyle w:val="ListParagraph"/>
        <w:numPr>
          <w:ilvl w:val="0"/>
          <w:numId w:val="7"/>
        </w:numPr>
      </w:pPr>
      <w:r>
        <w:t>Prior to final selection of the project site, the owner and design team should confirm that the site is __</w:t>
      </w:r>
      <w:proofErr w:type="gramStart"/>
      <w:r>
        <w:t>_ ?</w:t>
      </w:r>
      <w:proofErr w:type="gramEnd"/>
    </w:p>
    <w:p w:rsidR="00F7380B" w:rsidRDefault="00F7380B" w:rsidP="00F7380B">
      <w:pPr>
        <w:pStyle w:val="ListParagraph"/>
        <w:numPr>
          <w:ilvl w:val="1"/>
          <w:numId w:val="7"/>
        </w:numPr>
      </w:pPr>
      <w:r>
        <w:t>Compliant with the green design criteria</w:t>
      </w:r>
    </w:p>
    <w:p w:rsidR="00F7380B" w:rsidRDefault="00F7380B" w:rsidP="00F7380B">
      <w:pPr>
        <w:pStyle w:val="ListParagraph"/>
        <w:numPr>
          <w:ilvl w:val="1"/>
          <w:numId w:val="7"/>
        </w:numPr>
      </w:pPr>
      <w:r>
        <w:t>Compliant with the sustainable building codes</w:t>
      </w:r>
    </w:p>
    <w:p w:rsidR="00F7380B" w:rsidRDefault="00F7380B" w:rsidP="00F7380B">
      <w:pPr>
        <w:pStyle w:val="ListParagraph"/>
        <w:numPr>
          <w:ilvl w:val="1"/>
          <w:numId w:val="7"/>
        </w:numPr>
      </w:pPr>
      <w:r>
        <w:t>Previously undeveloped</w:t>
      </w:r>
    </w:p>
    <w:p w:rsidR="00F7380B" w:rsidRDefault="00F7380B" w:rsidP="00F7380B">
      <w:pPr>
        <w:pStyle w:val="ListParagraph"/>
        <w:numPr>
          <w:ilvl w:val="1"/>
          <w:numId w:val="7"/>
        </w:numPr>
      </w:pPr>
      <w:r>
        <w:t>Removed from other development</w:t>
      </w:r>
    </w:p>
    <w:p w:rsidR="00F7380B" w:rsidRDefault="00F7380B" w:rsidP="00F7380B"/>
    <w:p w:rsidR="00DB01F2" w:rsidRDefault="00DB01F2" w:rsidP="004E3C71">
      <w:pPr>
        <w:ind w:left="360"/>
      </w:pPr>
    </w:p>
    <w:p w:rsidR="004E3C71" w:rsidRDefault="004E3C71" w:rsidP="004E3C71">
      <w:pPr>
        <w:ind w:left="360"/>
      </w:pPr>
    </w:p>
    <w:p w:rsidR="004E3C71" w:rsidRPr="00A05091" w:rsidRDefault="00A05091" w:rsidP="004E3C71">
      <w:pPr>
        <w:rPr>
          <w:b/>
          <w:sz w:val="28"/>
          <w:szCs w:val="28"/>
        </w:rPr>
      </w:pPr>
      <w:r w:rsidRPr="00A05091">
        <w:rPr>
          <w:b/>
          <w:sz w:val="28"/>
          <w:szCs w:val="28"/>
        </w:rPr>
        <w:t>Section</w:t>
      </w:r>
      <w:r>
        <w:rPr>
          <w:b/>
          <w:sz w:val="28"/>
          <w:szCs w:val="28"/>
        </w:rPr>
        <w:t>:</w:t>
      </w:r>
      <w:r w:rsidRPr="00A05091">
        <w:rPr>
          <w:b/>
          <w:sz w:val="28"/>
          <w:szCs w:val="28"/>
        </w:rPr>
        <w:t xml:space="preserve"> Water Efficiency</w:t>
      </w:r>
    </w:p>
    <w:p w:rsidR="00A05091" w:rsidRDefault="00A05091" w:rsidP="00A05091">
      <w:pPr>
        <w:pStyle w:val="ListParagraph"/>
        <w:numPr>
          <w:ilvl w:val="0"/>
          <w:numId w:val="8"/>
        </w:numPr>
      </w:pPr>
      <w:r>
        <w:t xml:space="preserve"> What are the goals of the Water Efficiency category?</w:t>
      </w:r>
    </w:p>
    <w:p w:rsidR="00A05091" w:rsidRDefault="00A05091" w:rsidP="004E3C71"/>
    <w:p w:rsidR="00A05091" w:rsidRDefault="00A05091" w:rsidP="004E3C71"/>
    <w:p w:rsidR="00A05091" w:rsidRDefault="00A05091" w:rsidP="00A05091">
      <w:pPr>
        <w:pStyle w:val="ListParagraph"/>
        <w:numPr>
          <w:ilvl w:val="0"/>
          <w:numId w:val="8"/>
        </w:numPr>
      </w:pPr>
      <w:r>
        <w:t xml:space="preserve"> What are some uses of non-potable water?</w:t>
      </w:r>
    </w:p>
    <w:p w:rsidR="00A05091" w:rsidRDefault="00A05091" w:rsidP="00A05091"/>
    <w:p w:rsidR="00A05091" w:rsidRDefault="00A05091" w:rsidP="00A05091"/>
    <w:p w:rsidR="00A05091" w:rsidRDefault="00A05091" w:rsidP="00A05091">
      <w:pPr>
        <w:pStyle w:val="ListParagraph"/>
        <w:numPr>
          <w:ilvl w:val="0"/>
          <w:numId w:val="8"/>
        </w:numPr>
      </w:pPr>
      <w:r>
        <w:t xml:space="preserve"> What are some strategies for reducing water consumption?</w:t>
      </w:r>
    </w:p>
    <w:p w:rsidR="00A05091" w:rsidRDefault="00A05091" w:rsidP="00A05091"/>
    <w:p w:rsidR="00A05091" w:rsidRDefault="00A05091" w:rsidP="00A05091"/>
    <w:p w:rsidR="00A05091" w:rsidRDefault="00A05091" w:rsidP="00A05091">
      <w:r>
        <w:t>Key terms:</w:t>
      </w:r>
    </w:p>
    <w:p w:rsidR="00A05091" w:rsidRDefault="00A05091" w:rsidP="00A05091">
      <w:pPr>
        <w:pStyle w:val="ListParagraph"/>
        <w:numPr>
          <w:ilvl w:val="0"/>
          <w:numId w:val="8"/>
        </w:numPr>
      </w:pPr>
      <w:r>
        <w:t xml:space="preserve"> Baseline Versus Design</w:t>
      </w:r>
    </w:p>
    <w:p w:rsidR="00A05091" w:rsidRDefault="00A05091" w:rsidP="00A05091">
      <w:r>
        <w:lastRenderedPageBreak/>
        <w:t xml:space="preserve">The amount of water the design case conserves versus the baseline case.  All LEED Water Efficiency credits us a baseline case against which the facility’s design case is compared.   The base line </w:t>
      </w:r>
      <w:proofErr w:type="gramStart"/>
      <w:r>
        <w:t>case represents the Energy Policy Act of 1992 flow and flush</w:t>
      </w:r>
      <w:proofErr w:type="gramEnd"/>
      <w:r>
        <w:t xml:space="preserve"> rates.</w:t>
      </w:r>
    </w:p>
    <w:p w:rsidR="00A05091" w:rsidRDefault="00A05091" w:rsidP="00A05091"/>
    <w:p w:rsidR="00A05091" w:rsidRDefault="00A05091" w:rsidP="00A05091">
      <w:pPr>
        <w:pStyle w:val="ListParagraph"/>
        <w:numPr>
          <w:ilvl w:val="0"/>
          <w:numId w:val="8"/>
        </w:numPr>
      </w:pPr>
      <w:r>
        <w:t xml:space="preserve"> </w:t>
      </w:r>
      <w:proofErr w:type="spellStart"/>
      <w:r>
        <w:t>Blackwater</w:t>
      </w:r>
      <w:proofErr w:type="spellEnd"/>
    </w:p>
    <w:p w:rsidR="00A05091" w:rsidRDefault="00A05091" w:rsidP="00A05091">
      <w:r>
        <w:t xml:space="preserve">Wastewater from toilets and urinals; definitions vary, and wastewater from kitchen sinks (perhaps differentiated by the use of a garbage disposal), showers, or bathtubs is considered </w:t>
      </w:r>
      <w:proofErr w:type="spellStart"/>
      <w:r>
        <w:t>blackwater</w:t>
      </w:r>
      <w:proofErr w:type="spellEnd"/>
      <w:r>
        <w:t xml:space="preserve"> under some state or local codes.</w:t>
      </w:r>
    </w:p>
    <w:p w:rsidR="00A05091" w:rsidRDefault="00A05091" w:rsidP="00A05091"/>
    <w:p w:rsidR="00A05091" w:rsidRDefault="00A05091" w:rsidP="00A05091">
      <w:pPr>
        <w:pStyle w:val="ListParagraph"/>
        <w:numPr>
          <w:ilvl w:val="0"/>
          <w:numId w:val="8"/>
        </w:numPr>
      </w:pPr>
      <w:r>
        <w:t xml:space="preserve"> Cooling Tower</w:t>
      </w:r>
    </w:p>
    <w:p w:rsidR="00A05091" w:rsidRDefault="00A05091" w:rsidP="00A05091">
      <w:proofErr w:type="gramStart"/>
      <w:r>
        <w:t>A structure that uses water to absorb heat from air-conditioning systems and regulate air temperature in a facility.</w:t>
      </w:r>
      <w:proofErr w:type="gramEnd"/>
    </w:p>
    <w:p w:rsidR="00A05091" w:rsidRDefault="00A05091" w:rsidP="00A05091"/>
    <w:p w:rsidR="00A05091" w:rsidRDefault="00A05091" w:rsidP="00A05091">
      <w:pPr>
        <w:pStyle w:val="ListParagraph"/>
        <w:numPr>
          <w:ilvl w:val="0"/>
          <w:numId w:val="8"/>
        </w:numPr>
      </w:pPr>
      <w:r>
        <w:t xml:space="preserve"> Gallon per Flush (</w:t>
      </w:r>
      <w:proofErr w:type="spellStart"/>
      <w:r>
        <w:t>gpf</w:t>
      </w:r>
      <w:proofErr w:type="spellEnd"/>
      <w:r>
        <w:t>)</w:t>
      </w:r>
    </w:p>
    <w:p w:rsidR="00053BF5" w:rsidRDefault="00A05091" w:rsidP="00A05091">
      <w:proofErr w:type="gramStart"/>
      <w:r>
        <w:t>The amount of water consumed by flush fixtures (water closets, or toilets, and urinals).</w:t>
      </w:r>
      <w:proofErr w:type="gramEnd"/>
      <w:r>
        <w:t xml:space="preserve">  The baseline flush rate for water </w:t>
      </w:r>
      <w:r w:rsidR="00053BF5">
        <w:t xml:space="preserve">closets is 1.6 </w:t>
      </w:r>
      <w:proofErr w:type="spellStart"/>
      <w:r w:rsidR="00053BF5">
        <w:t>gpf</w:t>
      </w:r>
      <w:proofErr w:type="spellEnd"/>
      <w:r w:rsidR="00053BF5">
        <w:t xml:space="preserve">, and for urinals, 1.0 </w:t>
      </w:r>
      <w:proofErr w:type="spellStart"/>
      <w:r w:rsidR="00053BF5">
        <w:t>gpf</w:t>
      </w:r>
      <w:proofErr w:type="spellEnd"/>
      <w:r w:rsidR="00053BF5">
        <w:t>.</w:t>
      </w:r>
    </w:p>
    <w:p w:rsidR="00053BF5" w:rsidRDefault="00053BF5" w:rsidP="00A05091"/>
    <w:p w:rsidR="00053BF5" w:rsidRDefault="00053BF5" w:rsidP="00053BF5">
      <w:pPr>
        <w:pStyle w:val="ListParagraph"/>
        <w:numPr>
          <w:ilvl w:val="0"/>
          <w:numId w:val="8"/>
        </w:numPr>
      </w:pPr>
      <w:r>
        <w:t xml:space="preserve"> Gallons per Minute (</w:t>
      </w:r>
      <w:proofErr w:type="spellStart"/>
      <w:r>
        <w:t>gpm</w:t>
      </w:r>
      <w:proofErr w:type="spellEnd"/>
      <w:r>
        <w:t>)</w:t>
      </w:r>
    </w:p>
    <w:p w:rsidR="00053BF5" w:rsidRDefault="00053BF5" w:rsidP="00053BF5">
      <w:proofErr w:type="gramStart"/>
      <w:r>
        <w:t>The amount of water consumed by flow fixtures (lavatory faucets, showerheads, aerators, sprinkler heads).</w:t>
      </w:r>
      <w:proofErr w:type="gramEnd"/>
    </w:p>
    <w:p w:rsidR="00053BF5" w:rsidRDefault="00053BF5" w:rsidP="00053BF5"/>
    <w:p w:rsidR="00053BF5" w:rsidRDefault="00053BF5" w:rsidP="00053BF5">
      <w:pPr>
        <w:pStyle w:val="ListParagraph"/>
        <w:numPr>
          <w:ilvl w:val="0"/>
          <w:numId w:val="8"/>
        </w:numPr>
      </w:pPr>
      <w:r>
        <w:t xml:space="preserve"> Grey water</w:t>
      </w:r>
    </w:p>
    <w:p w:rsidR="00053BF5" w:rsidRDefault="00053BF5" w:rsidP="00053BF5">
      <w:r>
        <w:t>Domestic wastewater composed of wash water from kitchen, bathroom, and laundry sinks, tubs and washers.</w:t>
      </w:r>
    </w:p>
    <w:p w:rsidR="00053BF5" w:rsidRDefault="00053BF5" w:rsidP="00053BF5"/>
    <w:p w:rsidR="00053BF5" w:rsidRDefault="00053BF5" w:rsidP="00053BF5">
      <w:pPr>
        <w:pStyle w:val="ListParagraph"/>
        <w:numPr>
          <w:ilvl w:val="0"/>
          <w:numId w:val="8"/>
        </w:numPr>
      </w:pPr>
      <w:r>
        <w:t xml:space="preserve"> Irrigation Efficiency</w:t>
      </w:r>
    </w:p>
    <w:p w:rsidR="00053BF5" w:rsidRDefault="00053BF5" w:rsidP="00053BF5">
      <w:r>
        <w:t xml:space="preserve">The percentage of water delivered by irrigation equipment that is actually used for irrigation and does not evaporate, blow away, or fall on </w:t>
      </w:r>
      <w:proofErr w:type="spellStart"/>
      <w:r>
        <w:t>hardscape</w:t>
      </w:r>
      <w:proofErr w:type="spellEnd"/>
      <w:r>
        <w:t>.  For example, overhead spray sprinklers have lower irrigation efficiencies (65%) than drip systems (90%).</w:t>
      </w:r>
    </w:p>
    <w:p w:rsidR="00053BF5" w:rsidRDefault="00053BF5" w:rsidP="00053BF5"/>
    <w:p w:rsidR="00053BF5" w:rsidRDefault="00053BF5" w:rsidP="00053BF5">
      <w:pPr>
        <w:pStyle w:val="ListParagraph"/>
        <w:numPr>
          <w:ilvl w:val="0"/>
          <w:numId w:val="8"/>
        </w:numPr>
      </w:pPr>
      <w:r>
        <w:t xml:space="preserve"> Harvested Rainwater</w:t>
      </w:r>
    </w:p>
    <w:p w:rsidR="00053BF5" w:rsidRDefault="00053BF5" w:rsidP="00053BF5">
      <w:r>
        <w:t>Precipitation captured and used for indoor needs, irrigation, or both</w:t>
      </w:r>
    </w:p>
    <w:p w:rsidR="00053BF5" w:rsidRDefault="00053BF5" w:rsidP="00053BF5"/>
    <w:p w:rsidR="00053BF5" w:rsidRDefault="00053BF5" w:rsidP="00053BF5">
      <w:pPr>
        <w:pStyle w:val="ListParagraph"/>
        <w:numPr>
          <w:ilvl w:val="0"/>
          <w:numId w:val="8"/>
        </w:numPr>
      </w:pPr>
      <w:r>
        <w:t xml:space="preserve"> Potable Water</w:t>
      </w:r>
    </w:p>
    <w:p w:rsidR="00053BF5" w:rsidRDefault="00053BF5" w:rsidP="00053BF5">
      <w:r>
        <w:t>Water that meets or exceeds the EPA’s drinking water quality standards and is approved for human consumption by the state or local authorities having jurisdiction; it may be supplied from wells or municipal water systems.</w:t>
      </w:r>
    </w:p>
    <w:p w:rsidR="00053BF5" w:rsidRDefault="00053BF5" w:rsidP="00053BF5"/>
    <w:p w:rsidR="00053BF5" w:rsidRDefault="00053BF5" w:rsidP="00053BF5">
      <w:pPr>
        <w:pStyle w:val="ListParagraph"/>
        <w:numPr>
          <w:ilvl w:val="0"/>
          <w:numId w:val="8"/>
        </w:numPr>
      </w:pPr>
      <w:r>
        <w:t xml:space="preserve"> Wastewater</w:t>
      </w:r>
    </w:p>
    <w:p w:rsidR="00053BF5" w:rsidRDefault="00053BF5" w:rsidP="00053BF5">
      <w:r>
        <w:t>The spent or used water from a home, community, farm, or industry that contains dissolved or suspended matter.</w:t>
      </w:r>
    </w:p>
    <w:p w:rsidR="00053BF5" w:rsidRDefault="00053BF5" w:rsidP="00053BF5"/>
    <w:p w:rsidR="00053BF5" w:rsidRDefault="00053BF5" w:rsidP="00053BF5">
      <w:r>
        <w:t>Questions:</w:t>
      </w:r>
    </w:p>
    <w:p w:rsidR="00E81A40" w:rsidRDefault="00053BF5" w:rsidP="00053BF5">
      <w:pPr>
        <w:pStyle w:val="ListParagraph"/>
        <w:numPr>
          <w:ilvl w:val="0"/>
          <w:numId w:val="9"/>
        </w:numPr>
      </w:pPr>
      <w:r>
        <w:t xml:space="preserve"> </w:t>
      </w:r>
      <w:r w:rsidR="00E81A40">
        <w:t>What is the primary standard used to establish the baseline case for indoor water use?</w:t>
      </w:r>
    </w:p>
    <w:p w:rsidR="00E81A40" w:rsidRDefault="00E81A40" w:rsidP="00E81A40">
      <w:pPr>
        <w:pStyle w:val="ListParagraph"/>
        <w:numPr>
          <w:ilvl w:val="1"/>
          <w:numId w:val="9"/>
        </w:numPr>
      </w:pPr>
      <w:r>
        <w:t>The Clean Water Act</w:t>
      </w:r>
    </w:p>
    <w:p w:rsidR="00E81A40" w:rsidRDefault="00E81A40" w:rsidP="00E81A40">
      <w:pPr>
        <w:pStyle w:val="ListParagraph"/>
        <w:numPr>
          <w:ilvl w:val="1"/>
          <w:numId w:val="9"/>
        </w:numPr>
      </w:pPr>
      <w:r>
        <w:t>Energy Policy Action of 1992</w:t>
      </w:r>
    </w:p>
    <w:p w:rsidR="00E81A40" w:rsidRDefault="00E81A40" w:rsidP="00E81A40">
      <w:pPr>
        <w:pStyle w:val="ListParagraph"/>
        <w:numPr>
          <w:ilvl w:val="1"/>
          <w:numId w:val="9"/>
        </w:numPr>
      </w:pPr>
      <w:r>
        <w:t>ASHRAE Standard 90</w:t>
      </w:r>
    </w:p>
    <w:p w:rsidR="00E81A40" w:rsidRDefault="00E81A40" w:rsidP="00E81A40">
      <w:pPr>
        <w:pStyle w:val="ListParagraph"/>
        <w:numPr>
          <w:ilvl w:val="1"/>
          <w:numId w:val="9"/>
        </w:numPr>
      </w:pPr>
      <w:r>
        <w:t>National Environmental Policy Act</w:t>
      </w:r>
    </w:p>
    <w:p w:rsidR="00E81A40" w:rsidRDefault="00E81A40" w:rsidP="00E81A40">
      <w:pPr>
        <w:pStyle w:val="ListParagraph"/>
        <w:numPr>
          <w:ilvl w:val="0"/>
          <w:numId w:val="9"/>
        </w:numPr>
      </w:pPr>
      <w:r>
        <w:t>What is reduced when a project uses reclaimed water in its cooling towers?</w:t>
      </w:r>
    </w:p>
    <w:p w:rsidR="00E81A40" w:rsidRDefault="00E81A40" w:rsidP="00E81A40">
      <w:pPr>
        <w:pStyle w:val="ListParagraph"/>
        <w:numPr>
          <w:ilvl w:val="1"/>
          <w:numId w:val="9"/>
        </w:numPr>
      </w:pPr>
      <w:r>
        <w:t>Potable water use</w:t>
      </w:r>
    </w:p>
    <w:p w:rsidR="00E81A40" w:rsidRDefault="00E81A40" w:rsidP="00E81A40">
      <w:pPr>
        <w:pStyle w:val="ListParagraph"/>
        <w:numPr>
          <w:ilvl w:val="1"/>
          <w:numId w:val="9"/>
        </w:numPr>
      </w:pPr>
      <w:r>
        <w:t>Process water use</w:t>
      </w:r>
    </w:p>
    <w:p w:rsidR="00E81A40" w:rsidRDefault="00E81A40" w:rsidP="00E81A40">
      <w:pPr>
        <w:pStyle w:val="ListParagraph"/>
        <w:numPr>
          <w:ilvl w:val="1"/>
          <w:numId w:val="9"/>
        </w:numPr>
      </w:pPr>
      <w:r>
        <w:t>Indoor plumbing water use</w:t>
      </w:r>
    </w:p>
    <w:p w:rsidR="00A05091" w:rsidRDefault="00E81A40" w:rsidP="00E81A40">
      <w:pPr>
        <w:pStyle w:val="ListParagraph"/>
        <w:numPr>
          <w:ilvl w:val="1"/>
          <w:numId w:val="9"/>
        </w:numPr>
      </w:pPr>
      <w:r>
        <w:t>Non-potable water use</w:t>
      </w:r>
      <w:r w:rsidR="00053BF5">
        <w:t xml:space="preserve"> </w:t>
      </w:r>
    </w:p>
    <w:p w:rsidR="00E81A40" w:rsidRDefault="00E81A40" w:rsidP="00E81A40">
      <w:pPr>
        <w:pStyle w:val="ListParagraph"/>
        <w:numPr>
          <w:ilvl w:val="1"/>
          <w:numId w:val="9"/>
        </w:numPr>
      </w:pPr>
      <w:r>
        <w:t>Irrigation water use</w:t>
      </w:r>
    </w:p>
    <w:p w:rsidR="00E81A40" w:rsidRDefault="00E81A40" w:rsidP="00E81A40">
      <w:pPr>
        <w:pStyle w:val="ListParagraph"/>
        <w:numPr>
          <w:ilvl w:val="0"/>
          <w:numId w:val="9"/>
        </w:numPr>
      </w:pPr>
      <w:r>
        <w:t>How can potable water use for irrigation be reduced or eliminated (select 2)?</w:t>
      </w:r>
    </w:p>
    <w:p w:rsidR="00E81A40" w:rsidRDefault="00E81A40" w:rsidP="00E81A40">
      <w:pPr>
        <w:pStyle w:val="ListParagraph"/>
        <w:numPr>
          <w:ilvl w:val="1"/>
          <w:numId w:val="9"/>
        </w:numPr>
      </w:pPr>
      <w:r>
        <w:t xml:space="preserve">Install </w:t>
      </w:r>
      <w:proofErr w:type="spellStart"/>
      <w:r>
        <w:t>submeters</w:t>
      </w:r>
      <w:proofErr w:type="spellEnd"/>
    </w:p>
    <w:p w:rsidR="00E81A40" w:rsidRDefault="00E81A40" w:rsidP="00E81A40">
      <w:pPr>
        <w:pStyle w:val="ListParagraph"/>
        <w:numPr>
          <w:ilvl w:val="1"/>
          <w:numId w:val="9"/>
        </w:numPr>
      </w:pPr>
      <w:r>
        <w:t xml:space="preserve">Select locally adapted plants </w:t>
      </w:r>
    </w:p>
    <w:p w:rsidR="00E81A40" w:rsidRDefault="00E81A40" w:rsidP="00E81A40">
      <w:pPr>
        <w:pStyle w:val="ListParagraph"/>
        <w:numPr>
          <w:ilvl w:val="1"/>
          <w:numId w:val="9"/>
        </w:numPr>
      </w:pPr>
      <w:r>
        <w:t>Increase the coverage of turf grass</w:t>
      </w:r>
    </w:p>
    <w:p w:rsidR="00E81A40" w:rsidRDefault="00E81A40" w:rsidP="00E81A40">
      <w:pPr>
        <w:pStyle w:val="ListParagraph"/>
        <w:numPr>
          <w:ilvl w:val="1"/>
          <w:numId w:val="9"/>
        </w:numPr>
      </w:pPr>
      <w:r>
        <w:t xml:space="preserve">Use organic fertilizers </w:t>
      </w:r>
    </w:p>
    <w:p w:rsidR="00E81A40" w:rsidRDefault="00E81A40" w:rsidP="00E81A40">
      <w:pPr>
        <w:pStyle w:val="ListParagraph"/>
        <w:numPr>
          <w:ilvl w:val="1"/>
          <w:numId w:val="9"/>
        </w:numPr>
      </w:pPr>
      <w:r>
        <w:t>Select noninvasive plants</w:t>
      </w:r>
    </w:p>
    <w:p w:rsidR="00E81A40" w:rsidRDefault="00E81A40" w:rsidP="00E81A40">
      <w:pPr>
        <w:pStyle w:val="ListParagraph"/>
        <w:numPr>
          <w:ilvl w:val="0"/>
          <w:numId w:val="9"/>
        </w:numPr>
      </w:pPr>
      <w:r>
        <w:t xml:space="preserve">Wastewater from toilets and urinals is known </w:t>
      </w:r>
      <w:proofErr w:type="gramStart"/>
      <w:r>
        <w:t>as  _</w:t>
      </w:r>
      <w:proofErr w:type="gramEnd"/>
      <w:r>
        <w:t>__ ?</w:t>
      </w:r>
    </w:p>
    <w:p w:rsidR="00E81A40" w:rsidRDefault="00E81A40" w:rsidP="00E81A40">
      <w:pPr>
        <w:pStyle w:val="ListParagraph"/>
        <w:numPr>
          <w:ilvl w:val="1"/>
          <w:numId w:val="9"/>
        </w:numPr>
      </w:pPr>
      <w:proofErr w:type="spellStart"/>
      <w:r>
        <w:t>Brownwater</w:t>
      </w:r>
      <w:proofErr w:type="spellEnd"/>
    </w:p>
    <w:p w:rsidR="00E81A40" w:rsidRDefault="00E81A40" w:rsidP="00E81A40">
      <w:pPr>
        <w:pStyle w:val="ListParagraph"/>
        <w:numPr>
          <w:ilvl w:val="1"/>
          <w:numId w:val="9"/>
        </w:numPr>
      </w:pPr>
      <w:r>
        <w:t>Potable water</w:t>
      </w:r>
    </w:p>
    <w:p w:rsidR="00E81A40" w:rsidRDefault="00E81A40" w:rsidP="00E81A40">
      <w:pPr>
        <w:pStyle w:val="ListParagraph"/>
        <w:numPr>
          <w:ilvl w:val="1"/>
          <w:numId w:val="9"/>
        </w:numPr>
      </w:pPr>
      <w:proofErr w:type="spellStart"/>
      <w:r>
        <w:lastRenderedPageBreak/>
        <w:t>Blackwater</w:t>
      </w:r>
      <w:proofErr w:type="spellEnd"/>
    </w:p>
    <w:p w:rsidR="00E81A40" w:rsidRDefault="00E81A40" w:rsidP="00E81A40">
      <w:pPr>
        <w:pStyle w:val="ListParagraph"/>
        <w:numPr>
          <w:ilvl w:val="1"/>
          <w:numId w:val="9"/>
        </w:numPr>
      </w:pPr>
      <w:proofErr w:type="spellStart"/>
      <w:r>
        <w:t>Graywater</w:t>
      </w:r>
      <w:proofErr w:type="spellEnd"/>
    </w:p>
    <w:p w:rsidR="00E81A40" w:rsidRDefault="00E81A40" w:rsidP="00E81A40">
      <w:pPr>
        <w:pStyle w:val="ListParagraph"/>
        <w:numPr>
          <w:ilvl w:val="1"/>
          <w:numId w:val="9"/>
        </w:numPr>
      </w:pPr>
      <w:r>
        <w:t>Drinking water</w:t>
      </w:r>
    </w:p>
    <w:p w:rsidR="00E81A40" w:rsidRDefault="00E81A40" w:rsidP="00E81A40">
      <w:pPr>
        <w:pStyle w:val="ListParagraph"/>
        <w:numPr>
          <w:ilvl w:val="0"/>
          <w:numId w:val="9"/>
        </w:numPr>
      </w:pPr>
      <w:r>
        <w:t>Non-potable water is typically suitable for which of the following uses (select 2</w:t>
      </w:r>
      <w:proofErr w:type="gramStart"/>
      <w:r>
        <w:t>) ?</w:t>
      </w:r>
      <w:proofErr w:type="gramEnd"/>
    </w:p>
    <w:p w:rsidR="00E81A40" w:rsidRDefault="00E81A40" w:rsidP="00E81A40">
      <w:pPr>
        <w:pStyle w:val="ListParagraph"/>
        <w:numPr>
          <w:ilvl w:val="1"/>
          <w:numId w:val="9"/>
        </w:numPr>
      </w:pPr>
      <w:r>
        <w:t>Ice making</w:t>
      </w:r>
    </w:p>
    <w:p w:rsidR="00E81A40" w:rsidRDefault="00E81A40" w:rsidP="00E81A40">
      <w:pPr>
        <w:pStyle w:val="ListParagraph"/>
        <w:numPr>
          <w:ilvl w:val="1"/>
          <w:numId w:val="9"/>
        </w:numPr>
      </w:pPr>
      <w:r>
        <w:t>Drinking</w:t>
      </w:r>
    </w:p>
    <w:p w:rsidR="00E81A40" w:rsidRDefault="00E81A40" w:rsidP="00E81A40">
      <w:pPr>
        <w:pStyle w:val="ListParagraph"/>
        <w:numPr>
          <w:ilvl w:val="1"/>
          <w:numId w:val="9"/>
        </w:numPr>
      </w:pPr>
      <w:r>
        <w:t>Showers</w:t>
      </w:r>
    </w:p>
    <w:p w:rsidR="00E81A40" w:rsidRDefault="00E81A40" w:rsidP="00E81A40">
      <w:pPr>
        <w:pStyle w:val="ListParagraph"/>
        <w:numPr>
          <w:ilvl w:val="1"/>
          <w:numId w:val="9"/>
        </w:numPr>
      </w:pPr>
      <w:r>
        <w:t>Toilet flushing</w:t>
      </w:r>
    </w:p>
    <w:p w:rsidR="00E81A40" w:rsidRDefault="00E81A40" w:rsidP="00E81A40">
      <w:pPr>
        <w:pStyle w:val="ListParagraph"/>
        <w:numPr>
          <w:ilvl w:val="1"/>
          <w:numId w:val="9"/>
        </w:numPr>
      </w:pPr>
      <w:r>
        <w:t>Irrigation</w:t>
      </w:r>
    </w:p>
    <w:p w:rsidR="00E81A40" w:rsidRDefault="00E81A40" w:rsidP="00E81A40">
      <w:pPr>
        <w:pStyle w:val="ListParagraph"/>
        <w:numPr>
          <w:ilvl w:val="0"/>
          <w:numId w:val="9"/>
        </w:numPr>
      </w:pPr>
      <w:r>
        <w:t>What is the baseline water use for water closets?</w:t>
      </w:r>
    </w:p>
    <w:p w:rsidR="00E81A40" w:rsidRDefault="00E81A40" w:rsidP="00E81A40">
      <w:pPr>
        <w:pStyle w:val="ListParagraph"/>
        <w:numPr>
          <w:ilvl w:val="1"/>
          <w:numId w:val="9"/>
        </w:numPr>
      </w:pPr>
      <w:r>
        <w:t>0.8 gallons per flush</w:t>
      </w:r>
    </w:p>
    <w:p w:rsidR="00E81A40" w:rsidRDefault="00E81A40" w:rsidP="00E81A40">
      <w:pPr>
        <w:pStyle w:val="ListParagraph"/>
        <w:numPr>
          <w:ilvl w:val="1"/>
          <w:numId w:val="9"/>
        </w:numPr>
      </w:pPr>
      <w:r>
        <w:t>1.0 gallons per flush</w:t>
      </w:r>
    </w:p>
    <w:p w:rsidR="00E81A40" w:rsidRDefault="00E81A40" w:rsidP="00E81A40">
      <w:pPr>
        <w:pStyle w:val="ListParagraph"/>
        <w:numPr>
          <w:ilvl w:val="1"/>
          <w:numId w:val="9"/>
        </w:numPr>
      </w:pPr>
      <w:r>
        <w:t>1.6 gallons per flush</w:t>
      </w:r>
    </w:p>
    <w:p w:rsidR="00E81A40" w:rsidRDefault="00E81A40" w:rsidP="00E81A40">
      <w:pPr>
        <w:pStyle w:val="ListParagraph"/>
        <w:numPr>
          <w:ilvl w:val="1"/>
          <w:numId w:val="9"/>
        </w:numPr>
      </w:pPr>
      <w:r>
        <w:t>3.2 gallons per flush</w:t>
      </w:r>
    </w:p>
    <w:p w:rsidR="00E81A40" w:rsidRDefault="00E81A40" w:rsidP="00E81A40">
      <w:pPr>
        <w:pStyle w:val="ListParagraph"/>
        <w:numPr>
          <w:ilvl w:val="0"/>
          <w:numId w:val="9"/>
        </w:numPr>
      </w:pPr>
      <w:r>
        <w:t>Municipally supplied reclaimed water is considered _</w:t>
      </w:r>
      <w:proofErr w:type="gramStart"/>
      <w:r>
        <w:t>_ ?</w:t>
      </w:r>
      <w:proofErr w:type="gramEnd"/>
    </w:p>
    <w:p w:rsidR="00E81A40" w:rsidRDefault="00E81A40" w:rsidP="00E81A40">
      <w:pPr>
        <w:pStyle w:val="ListParagraph"/>
        <w:numPr>
          <w:ilvl w:val="1"/>
          <w:numId w:val="9"/>
        </w:numPr>
      </w:pPr>
      <w:r>
        <w:t>Free water</w:t>
      </w:r>
    </w:p>
    <w:p w:rsidR="00E81A40" w:rsidRDefault="00E81A40" w:rsidP="00E81A40">
      <w:pPr>
        <w:pStyle w:val="ListParagraph"/>
        <w:numPr>
          <w:ilvl w:val="1"/>
          <w:numId w:val="9"/>
        </w:numPr>
      </w:pPr>
      <w:proofErr w:type="spellStart"/>
      <w:r>
        <w:t>Nonpotable</w:t>
      </w:r>
      <w:proofErr w:type="spellEnd"/>
      <w:r>
        <w:t xml:space="preserve"> water</w:t>
      </w:r>
    </w:p>
    <w:p w:rsidR="00E81A40" w:rsidRDefault="00E81A40" w:rsidP="00E81A40">
      <w:pPr>
        <w:pStyle w:val="ListParagraph"/>
        <w:numPr>
          <w:ilvl w:val="1"/>
          <w:numId w:val="9"/>
        </w:numPr>
      </w:pPr>
      <w:r>
        <w:t>Process water</w:t>
      </w:r>
    </w:p>
    <w:p w:rsidR="00E81A40" w:rsidRDefault="00E81A40" w:rsidP="00E81A40">
      <w:pPr>
        <w:pStyle w:val="ListParagraph"/>
        <w:numPr>
          <w:ilvl w:val="1"/>
          <w:numId w:val="9"/>
        </w:numPr>
      </w:pPr>
      <w:proofErr w:type="spellStart"/>
      <w:r>
        <w:t>Blackwater</w:t>
      </w:r>
      <w:proofErr w:type="spellEnd"/>
    </w:p>
    <w:p w:rsidR="00E81A40" w:rsidRDefault="00E81A40" w:rsidP="00E81A40">
      <w:pPr>
        <w:pStyle w:val="ListParagraph"/>
        <w:numPr>
          <w:ilvl w:val="0"/>
          <w:numId w:val="9"/>
        </w:numPr>
      </w:pPr>
      <w:r>
        <w:t>Process water use can be reduced by __?</w:t>
      </w:r>
    </w:p>
    <w:p w:rsidR="00E81A40" w:rsidRDefault="00E81A40" w:rsidP="00E81A40">
      <w:pPr>
        <w:pStyle w:val="ListParagraph"/>
        <w:numPr>
          <w:ilvl w:val="1"/>
          <w:numId w:val="9"/>
        </w:numPr>
      </w:pPr>
      <w:r>
        <w:t xml:space="preserve">Installing </w:t>
      </w:r>
      <w:proofErr w:type="spellStart"/>
      <w:r>
        <w:t>submeters</w:t>
      </w:r>
      <w:proofErr w:type="spellEnd"/>
    </w:p>
    <w:p w:rsidR="00E81A40" w:rsidRDefault="00E81A40" w:rsidP="00E81A40">
      <w:pPr>
        <w:pStyle w:val="ListParagraph"/>
        <w:numPr>
          <w:ilvl w:val="1"/>
          <w:numId w:val="9"/>
        </w:numPr>
      </w:pPr>
      <w:r>
        <w:t>Installing low-flow showerheads</w:t>
      </w:r>
    </w:p>
    <w:p w:rsidR="00E81A40" w:rsidRDefault="00E81A40" w:rsidP="00E81A40">
      <w:pPr>
        <w:pStyle w:val="ListParagraph"/>
        <w:numPr>
          <w:ilvl w:val="1"/>
          <w:numId w:val="9"/>
        </w:numPr>
      </w:pPr>
      <w:r>
        <w:t>Using high-efficiency irrigation technologies</w:t>
      </w:r>
    </w:p>
    <w:p w:rsidR="00E81A40" w:rsidRDefault="00E81A40" w:rsidP="00E81A40">
      <w:pPr>
        <w:pStyle w:val="ListParagraph"/>
        <w:numPr>
          <w:ilvl w:val="1"/>
          <w:numId w:val="9"/>
        </w:numPr>
      </w:pPr>
      <w:r>
        <w:t>Using ENERGY STAR – certified clothes washer</w:t>
      </w:r>
    </w:p>
    <w:p w:rsidR="00E81A40" w:rsidRDefault="00E81A40" w:rsidP="00E81A40"/>
    <w:p w:rsidR="00CD2581" w:rsidRPr="00CD2581" w:rsidRDefault="00CD2581" w:rsidP="00E81A40">
      <w:pPr>
        <w:rPr>
          <w:b/>
          <w:sz w:val="28"/>
          <w:szCs w:val="28"/>
        </w:rPr>
      </w:pPr>
      <w:r w:rsidRPr="00CD2581">
        <w:rPr>
          <w:b/>
          <w:sz w:val="28"/>
          <w:szCs w:val="28"/>
        </w:rPr>
        <w:t>SECTION:  Energy and Atmosphere</w:t>
      </w:r>
    </w:p>
    <w:p w:rsidR="00CD2581" w:rsidRDefault="00CD2581" w:rsidP="00E81A40"/>
    <w:p w:rsidR="00CD2581" w:rsidRDefault="00CD2581" w:rsidP="00CD2581">
      <w:pPr>
        <w:pStyle w:val="ListParagraph"/>
        <w:numPr>
          <w:ilvl w:val="0"/>
          <w:numId w:val="10"/>
        </w:numPr>
      </w:pPr>
      <w:r>
        <w:t xml:space="preserve"> How can building reduce the negative environmental consequences associated with energy use?</w:t>
      </w:r>
    </w:p>
    <w:p w:rsidR="00CD2581" w:rsidRDefault="00CD2581" w:rsidP="00CD2581"/>
    <w:p w:rsidR="00CD2581" w:rsidRDefault="00CD2581" w:rsidP="00CD2581"/>
    <w:p w:rsidR="00CD2581" w:rsidRDefault="00CD2581" w:rsidP="00CD2581">
      <w:pPr>
        <w:pStyle w:val="ListParagraph"/>
        <w:numPr>
          <w:ilvl w:val="0"/>
          <w:numId w:val="10"/>
        </w:numPr>
      </w:pPr>
      <w:r>
        <w:t xml:space="preserve"> What are some strategies to reduce energy demand?</w:t>
      </w:r>
    </w:p>
    <w:p w:rsidR="00CD2581" w:rsidRDefault="00CD2581" w:rsidP="00CD2581"/>
    <w:p w:rsidR="00CD2581" w:rsidRDefault="00CD2581" w:rsidP="00CD2581"/>
    <w:p w:rsidR="00CD2581" w:rsidRDefault="00CD2581" w:rsidP="00CD2581">
      <w:pPr>
        <w:pStyle w:val="ListParagraph"/>
        <w:numPr>
          <w:ilvl w:val="0"/>
          <w:numId w:val="10"/>
        </w:numPr>
      </w:pPr>
      <w:r>
        <w:t xml:space="preserve"> How can buildings reduce the impact of energy used?</w:t>
      </w:r>
    </w:p>
    <w:p w:rsidR="00CD2581" w:rsidRDefault="00CD2581" w:rsidP="00CD2581"/>
    <w:p w:rsidR="00CD2581" w:rsidRDefault="00CD2581" w:rsidP="00CD2581"/>
    <w:p w:rsidR="00CD2581" w:rsidRDefault="00CD2581" w:rsidP="00CD2581">
      <w:pPr>
        <w:pStyle w:val="ListParagraph"/>
        <w:numPr>
          <w:ilvl w:val="0"/>
          <w:numId w:val="10"/>
        </w:numPr>
      </w:pPr>
      <w:r>
        <w:t xml:space="preserve"> What are some LEED credits from other categories that are synergistic with energy use?</w:t>
      </w:r>
    </w:p>
    <w:p w:rsidR="00CD2581" w:rsidRDefault="00CD2581" w:rsidP="00CD2581"/>
    <w:p w:rsidR="00CD2581" w:rsidRDefault="00CD2581" w:rsidP="00CD2581"/>
    <w:p w:rsidR="00CD2581" w:rsidRDefault="00CD2581" w:rsidP="00CD2581">
      <w:r>
        <w:t>Key terms:</w:t>
      </w:r>
    </w:p>
    <w:p w:rsidR="00CD2581" w:rsidRDefault="00CD2581" w:rsidP="00CD2581">
      <w:pPr>
        <w:pStyle w:val="ListParagraph"/>
        <w:numPr>
          <w:ilvl w:val="0"/>
          <w:numId w:val="10"/>
        </w:numPr>
      </w:pPr>
      <w:r>
        <w:t xml:space="preserve"> British Thermal Unit (Btu) </w:t>
      </w:r>
    </w:p>
    <w:p w:rsidR="00CD2581" w:rsidRDefault="00CD2581" w:rsidP="00CD2581">
      <w:r>
        <w:t>The amount of heat required to raise the temperature of one pound of liquid water from 60® to 61® Fahrenheit.  This standard measure of energy is used to describe the energy content of fuels and compare energy use.</w:t>
      </w:r>
    </w:p>
    <w:p w:rsidR="00CD2581" w:rsidRDefault="00CD2581" w:rsidP="00CD2581"/>
    <w:p w:rsidR="00CD2581" w:rsidRDefault="00CD2581" w:rsidP="00CD2581">
      <w:pPr>
        <w:pStyle w:val="ListParagraph"/>
        <w:numPr>
          <w:ilvl w:val="0"/>
          <w:numId w:val="10"/>
        </w:numPr>
      </w:pPr>
      <w:r>
        <w:t xml:space="preserve"> Building Envelope </w:t>
      </w:r>
    </w:p>
    <w:p w:rsidR="00CD2581" w:rsidRDefault="00CD2581" w:rsidP="00CD2581">
      <w:r>
        <w:t>The exterior surface of a building – the walls, windows, roof and floor; also referred to as the building shell.</w:t>
      </w:r>
    </w:p>
    <w:p w:rsidR="00CD2581" w:rsidRDefault="00CD2581" w:rsidP="00CD2581"/>
    <w:p w:rsidR="00CD2581" w:rsidRDefault="00CD2581" w:rsidP="00CD2581">
      <w:pPr>
        <w:pStyle w:val="ListParagraph"/>
        <w:numPr>
          <w:ilvl w:val="0"/>
          <w:numId w:val="10"/>
        </w:numPr>
      </w:pPr>
      <w:r>
        <w:t xml:space="preserve"> Chiller</w:t>
      </w:r>
    </w:p>
    <w:p w:rsidR="00CD2581" w:rsidRDefault="00CD2581" w:rsidP="00CD2581">
      <w:r>
        <w:t>A device that removes heat from a liquid, typically as part of a refrigeration system used to cool and dehumidify buildings.</w:t>
      </w:r>
    </w:p>
    <w:p w:rsidR="00CD2581" w:rsidRDefault="00CD2581" w:rsidP="00CD2581"/>
    <w:p w:rsidR="00CD2581" w:rsidRDefault="00CD2581" w:rsidP="00CD2581">
      <w:pPr>
        <w:pStyle w:val="ListParagraph"/>
        <w:numPr>
          <w:ilvl w:val="0"/>
          <w:numId w:val="10"/>
        </w:numPr>
      </w:pPr>
      <w:r>
        <w:t xml:space="preserve"> Compact Fluorescent Lamp (CFL)</w:t>
      </w:r>
    </w:p>
    <w:p w:rsidR="00CD2581" w:rsidRDefault="00CD2581" w:rsidP="00CD2581">
      <w:r>
        <w:t>A small flu</w:t>
      </w:r>
      <w:r w:rsidR="00BF6BB7">
        <w:t>o</w:t>
      </w:r>
      <w:r>
        <w:t>rescent lamp, used as a more efficient alternative to incandescent ligh</w:t>
      </w:r>
      <w:r w:rsidR="00BF6BB7">
        <w:t xml:space="preserve">ting; also call a PL, twin-tube, or </w:t>
      </w:r>
      <w:proofErr w:type="spellStart"/>
      <w:r w:rsidR="00BF6BB7">
        <w:t>biax</w:t>
      </w:r>
      <w:proofErr w:type="spellEnd"/>
      <w:r w:rsidR="00BF6BB7">
        <w:t xml:space="preserve"> lamp.</w:t>
      </w:r>
    </w:p>
    <w:p w:rsidR="00BF6BB7" w:rsidRDefault="00BF6BB7" w:rsidP="00CD2581"/>
    <w:p w:rsidR="00BF6BB7" w:rsidRDefault="00BF6BB7" w:rsidP="00BF6BB7">
      <w:pPr>
        <w:pStyle w:val="ListParagraph"/>
        <w:numPr>
          <w:ilvl w:val="0"/>
          <w:numId w:val="10"/>
        </w:numPr>
      </w:pPr>
      <w:r>
        <w:t xml:space="preserve"> Energy – Efficient Products and Systems</w:t>
      </w:r>
    </w:p>
    <w:p w:rsidR="00BF6BB7" w:rsidRDefault="00BF6BB7" w:rsidP="00BF6BB7">
      <w:proofErr w:type="gramStart"/>
      <w:r>
        <w:t>Building components and appliances that use less energy to perform as well as or better than standard products.</w:t>
      </w:r>
      <w:proofErr w:type="gramEnd"/>
    </w:p>
    <w:p w:rsidR="00BF6BB7" w:rsidRDefault="00BF6BB7" w:rsidP="00BF6BB7"/>
    <w:p w:rsidR="00BF6BB7" w:rsidRDefault="00BF6BB7" w:rsidP="00BF6BB7">
      <w:pPr>
        <w:pStyle w:val="ListParagraph"/>
        <w:numPr>
          <w:ilvl w:val="0"/>
          <w:numId w:val="10"/>
        </w:numPr>
      </w:pPr>
      <w:r>
        <w:t xml:space="preserve"> Energy or Greenhouse Gas Emissions per Capita</w:t>
      </w:r>
    </w:p>
    <w:p w:rsidR="00BF6BB7" w:rsidRDefault="00BF6BB7" w:rsidP="00BF6BB7">
      <w:r>
        <w:lastRenderedPageBreak/>
        <w:t>A community’s total greenhouse gas emissions divided by the total number of residents.</w:t>
      </w:r>
    </w:p>
    <w:p w:rsidR="00BF6BB7" w:rsidRDefault="00BF6BB7" w:rsidP="00BF6BB7"/>
    <w:p w:rsidR="00BF6BB7" w:rsidRDefault="00BF6BB7" w:rsidP="00BF6BB7">
      <w:pPr>
        <w:pStyle w:val="ListParagraph"/>
        <w:numPr>
          <w:ilvl w:val="0"/>
          <w:numId w:val="10"/>
        </w:numPr>
      </w:pPr>
      <w:r>
        <w:t xml:space="preserve"> Energy Management System </w:t>
      </w:r>
    </w:p>
    <w:p w:rsidR="00BF6BB7" w:rsidRDefault="00BF6BB7" w:rsidP="00BF6BB7">
      <w:proofErr w:type="gramStart"/>
      <w:r>
        <w:t>A control system capable of monitoring environmental and system loads and adjusting HVAC operations accordingly in order to conserve energy while maintaining comfort.</w:t>
      </w:r>
      <w:proofErr w:type="gramEnd"/>
    </w:p>
    <w:p w:rsidR="00BF6BB7" w:rsidRDefault="00BF6BB7" w:rsidP="00BF6BB7"/>
    <w:p w:rsidR="00BF6BB7" w:rsidRDefault="00BF6BB7" w:rsidP="00BF6BB7">
      <w:pPr>
        <w:pStyle w:val="ListParagraph"/>
        <w:numPr>
          <w:ilvl w:val="0"/>
          <w:numId w:val="10"/>
        </w:numPr>
      </w:pPr>
      <w:r>
        <w:t xml:space="preserve"> ENERGY STAR RATING</w:t>
      </w:r>
    </w:p>
    <w:p w:rsidR="00BF6BB7" w:rsidRDefault="00BF6BB7" w:rsidP="00BF6BB7">
      <w:r>
        <w:t>A measure of a building’s energy performance compared with that of similar buildings, as determined by the ENERGY STAR Portfolio Manager.  A score of 50 represents average building performance.</w:t>
      </w:r>
    </w:p>
    <w:p w:rsidR="00BF6BB7" w:rsidRDefault="00BF6BB7" w:rsidP="00BF6BB7"/>
    <w:p w:rsidR="00BF6BB7" w:rsidRDefault="00BF6BB7" w:rsidP="00BF6BB7">
      <w:pPr>
        <w:pStyle w:val="ListParagraph"/>
        <w:numPr>
          <w:ilvl w:val="0"/>
          <w:numId w:val="10"/>
        </w:numPr>
      </w:pPr>
      <w:r>
        <w:t xml:space="preserve"> Energy Use Intensity</w:t>
      </w:r>
    </w:p>
    <w:p w:rsidR="00BF6BB7" w:rsidRDefault="00BF6BB7" w:rsidP="00BF6BB7">
      <w:r>
        <w:t xml:space="preserve">Energy consumption divided by the number of </w:t>
      </w:r>
      <w:proofErr w:type="spellStart"/>
      <w:r>
        <w:t>sf</w:t>
      </w:r>
      <w:proofErr w:type="spellEnd"/>
      <w:r>
        <w:t xml:space="preserve"> in a building, often expressed as British thermal units (</w:t>
      </w:r>
      <w:proofErr w:type="spellStart"/>
      <w:r>
        <w:t>Btus</w:t>
      </w:r>
      <w:proofErr w:type="spellEnd"/>
      <w:r>
        <w:t xml:space="preserve">) per </w:t>
      </w:r>
      <w:proofErr w:type="spellStart"/>
      <w:r>
        <w:t>sf</w:t>
      </w:r>
      <w:proofErr w:type="spellEnd"/>
      <w:r>
        <w:t xml:space="preserve"> or as kilowatt – hours of electricity per square foot per year (kWh/</w:t>
      </w:r>
      <w:proofErr w:type="spellStart"/>
      <w:r>
        <w:t>sf</w:t>
      </w:r>
      <w:proofErr w:type="spellEnd"/>
      <w:r>
        <w:t>/yr).</w:t>
      </w:r>
    </w:p>
    <w:p w:rsidR="00BF6BB7" w:rsidRDefault="00BF6BB7" w:rsidP="00BF6BB7"/>
    <w:p w:rsidR="00BF6BB7" w:rsidRDefault="00BF6BB7" w:rsidP="00BF6BB7">
      <w:pPr>
        <w:pStyle w:val="ListParagraph"/>
        <w:numPr>
          <w:ilvl w:val="0"/>
          <w:numId w:val="10"/>
        </w:numPr>
      </w:pPr>
      <w:r>
        <w:t xml:space="preserve"> Fossil Fuel</w:t>
      </w:r>
    </w:p>
    <w:p w:rsidR="00BF6BB7" w:rsidRDefault="00BF6BB7" w:rsidP="00BF6BB7">
      <w:r>
        <w:t>Energy derived from ancient organic remains, such as peat, coal, crude oil, and natural gas.</w:t>
      </w:r>
    </w:p>
    <w:p w:rsidR="00BF6BB7" w:rsidRDefault="00BF6BB7" w:rsidP="00BF6BB7"/>
    <w:p w:rsidR="00BF6BB7" w:rsidRDefault="00BF6BB7" w:rsidP="00BF6BB7">
      <w:pPr>
        <w:pStyle w:val="ListParagraph"/>
        <w:numPr>
          <w:ilvl w:val="0"/>
          <w:numId w:val="10"/>
        </w:numPr>
      </w:pPr>
      <w:r>
        <w:t xml:space="preserve"> HVAC Systems</w:t>
      </w:r>
    </w:p>
    <w:p w:rsidR="00BF6BB7" w:rsidRDefault="00BF6BB7" w:rsidP="00BF6BB7">
      <w:proofErr w:type="gramStart"/>
      <w:r>
        <w:t xml:space="preserve">Equipment, distribution systems, and </w:t>
      </w:r>
      <w:proofErr w:type="spellStart"/>
      <w:r>
        <w:t>erminals</w:t>
      </w:r>
      <w:proofErr w:type="spellEnd"/>
      <w:r>
        <w:t xml:space="preserve"> that provide the processes of heating, ventilating, or air – conditioning.</w:t>
      </w:r>
      <w:proofErr w:type="gramEnd"/>
      <w:r>
        <w:t xml:space="preserve"> (ASHRA Standard 90.1)</w:t>
      </w:r>
    </w:p>
    <w:p w:rsidR="00BF6BB7" w:rsidRDefault="00BF6BB7" w:rsidP="00BF6BB7"/>
    <w:p w:rsidR="00BF6BB7" w:rsidRDefault="00BF6BB7" w:rsidP="00BF6BB7">
      <w:pPr>
        <w:pStyle w:val="ListParagraph"/>
        <w:numPr>
          <w:ilvl w:val="0"/>
          <w:numId w:val="10"/>
        </w:numPr>
      </w:pPr>
      <w:r>
        <w:t xml:space="preserve"> Lighting Power Density</w:t>
      </w:r>
    </w:p>
    <w:p w:rsidR="00BF6BB7" w:rsidRDefault="00BF6BB7" w:rsidP="00BF6BB7">
      <w:proofErr w:type="gramStart"/>
      <w:r>
        <w:t>The installed lighting power per unit area.</w:t>
      </w:r>
      <w:proofErr w:type="gramEnd"/>
    </w:p>
    <w:p w:rsidR="00BF6BB7" w:rsidRDefault="00BF6BB7" w:rsidP="00BF6BB7"/>
    <w:p w:rsidR="00BF6BB7" w:rsidRDefault="00BF6BB7" w:rsidP="00BF6BB7">
      <w:pPr>
        <w:pStyle w:val="ListParagraph"/>
        <w:numPr>
          <w:ilvl w:val="0"/>
          <w:numId w:val="10"/>
        </w:numPr>
      </w:pPr>
      <w:r>
        <w:t xml:space="preserve"> Measures of Energy Use</w:t>
      </w:r>
    </w:p>
    <w:p w:rsidR="00BF6BB7" w:rsidRDefault="00BF6BB7" w:rsidP="00BF6BB7">
      <w:r>
        <w:t xml:space="preserve">Typical primary measures of energy consumption associated with buildings include kilowatt-hours of electricity, </w:t>
      </w:r>
      <w:proofErr w:type="spellStart"/>
      <w:r>
        <w:t>therms</w:t>
      </w:r>
      <w:proofErr w:type="spellEnd"/>
      <w:r>
        <w:t xml:space="preserve"> of natural gas, and gallons of liquid fuel.</w:t>
      </w:r>
    </w:p>
    <w:p w:rsidR="00BF6BB7" w:rsidRDefault="00BF6BB7" w:rsidP="00BF6BB7"/>
    <w:p w:rsidR="00BF6BB7" w:rsidRDefault="004A5E07" w:rsidP="004A5E07">
      <w:pPr>
        <w:pStyle w:val="ListParagraph"/>
        <w:numPr>
          <w:ilvl w:val="0"/>
          <w:numId w:val="10"/>
        </w:numPr>
      </w:pPr>
      <w:r>
        <w:t xml:space="preserve"> Nonrenewable</w:t>
      </w:r>
    </w:p>
    <w:p w:rsidR="004A5E07" w:rsidRDefault="004A5E07" w:rsidP="00BF6BB7">
      <w:r>
        <w:t>Not capable of being replaced; permanently depleted once used.  Examples of nonrenewable energy sources are oil and natural gas</w:t>
      </w:r>
      <w:proofErr w:type="gramStart"/>
      <w:r>
        <w:t>;  nonrenewable</w:t>
      </w:r>
      <w:proofErr w:type="gramEnd"/>
      <w:r>
        <w:t xml:space="preserve"> natural resources include metallic ores.</w:t>
      </w:r>
    </w:p>
    <w:p w:rsidR="004A5E07" w:rsidRDefault="004A5E07" w:rsidP="00BF6BB7"/>
    <w:p w:rsidR="004A5E07" w:rsidRDefault="004A5E07" w:rsidP="004A5E07">
      <w:pPr>
        <w:pStyle w:val="ListParagraph"/>
        <w:numPr>
          <w:ilvl w:val="0"/>
          <w:numId w:val="10"/>
        </w:numPr>
      </w:pPr>
      <w:r>
        <w:t xml:space="preserve"> Performance Relative to Benchmark</w:t>
      </w:r>
    </w:p>
    <w:p w:rsidR="004A5E07" w:rsidRDefault="004A5E07" w:rsidP="004A5E07">
      <w:proofErr w:type="gramStart"/>
      <w:r>
        <w:t>A comparison of a building system’s performance with a standard, such as ENERGY STAR Portfolio Manager.</w:t>
      </w:r>
      <w:proofErr w:type="gramEnd"/>
    </w:p>
    <w:p w:rsidR="004A5E07" w:rsidRDefault="004A5E07" w:rsidP="004A5E07"/>
    <w:p w:rsidR="004A5E07" w:rsidRDefault="004A5E07" w:rsidP="004A5E07">
      <w:pPr>
        <w:pStyle w:val="ListParagraph"/>
        <w:numPr>
          <w:ilvl w:val="0"/>
          <w:numId w:val="10"/>
        </w:numPr>
      </w:pPr>
      <w:r>
        <w:t xml:space="preserve"> Photovoltaic (PV) Energy</w:t>
      </w:r>
    </w:p>
    <w:p w:rsidR="004A5E07" w:rsidRDefault="004A5E07" w:rsidP="00BF6BB7">
      <w:proofErr w:type="gramStart"/>
      <w:r>
        <w:t>Electricity from photovoltaic cells that convert the energy in sunlight into electricity.</w:t>
      </w:r>
      <w:proofErr w:type="gramEnd"/>
    </w:p>
    <w:p w:rsidR="004A5E07" w:rsidRDefault="004A5E07" w:rsidP="00BF6BB7"/>
    <w:p w:rsidR="004A5E07" w:rsidRDefault="004A5E07" w:rsidP="004A5E07">
      <w:pPr>
        <w:pStyle w:val="ListParagraph"/>
        <w:numPr>
          <w:ilvl w:val="0"/>
          <w:numId w:val="10"/>
        </w:numPr>
      </w:pPr>
      <w:r>
        <w:t xml:space="preserve"> Renewable Energy</w:t>
      </w:r>
    </w:p>
    <w:p w:rsidR="004A5E07" w:rsidRDefault="004A5E07" w:rsidP="004A5E07">
      <w:proofErr w:type="gramStart"/>
      <w:r>
        <w:t>Resources that are not depleted by use.</w:t>
      </w:r>
      <w:proofErr w:type="gramEnd"/>
      <w:r>
        <w:t xml:space="preserve">  Examples include energy from the sun, wind, and small (low-impact) hydropower, plus geothermal energy and wave and tidal systems.  Ways to capture energy from the sun include photovoltaic, solar thermal, and bio-energy systems based on wood waste, agricultural crops or residue, animal and other organic waste, or landfill gas.</w:t>
      </w:r>
    </w:p>
    <w:p w:rsidR="004A5E07" w:rsidRDefault="004A5E07" w:rsidP="004A5E07"/>
    <w:p w:rsidR="004A5E07" w:rsidRDefault="004A5E07" w:rsidP="004A5E07">
      <w:pPr>
        <w:pStyle w:val="ListParagraph"/>
        <w:numPr>
          <w:ilvl w:val="0"/>
          <w:numId w:val="10"/>
        </w:numPr>
      </w:pPr>
      <w:r>
        <w:t xml:space="preserve"> Renewable Energy Certificate (REC)</w:t>
      </w:r>
    </w:p>
    <w:p w:rsidR="004A5E07" w:rsidRDefault="004A5E07" w:rsidP="004A5E07">
      <w:proofErr w:type="gramStart"/>
      <w:r>
        <w:t>A tradable commodity representing proof that a unit of electricity was generated from a renewable energy resource.</w:t>
      </w:r>
      <w:proofErr w:type="gramEnd"/>
      <w:r>
        <w:t xml:space="preserve">  RECs are sold separately from the electricity itself and thus allow the purchase of green power by a user of conventionally generated electricity.</w:t>
      </w:r>
    </w:p>
    <w:p w:rsidR="004A5E07" w:rsidRDefault="004A5E07" w:rsidP="004A5E07"/>
    <w:p w:rsidR="004A5E07" w:rsidRDefault="004A5E07" w:rsidP="004A5E07">
      <w:r>
        <w:t>Questions:</w:t>
      </w:r>
    </w:p>
    <w:p w:rsidR="004A5E07" w:rsidRDefault="004A5E07" w:rsidP="004A5E07">
      <w:pPr>
        <w:pStyle w:val="ListParagraph"/>
        <w:numPr>
          <w:ilvl w:val="0"/>
          <w:numId w:val="11"/>
        </w:numPr>
      </w:pPr>
      <w:r>
        <w:t xml:space="preserve"> </w:t>
      </w:r>
      <w:r w:rsidR="005765B7">
        <w:t>What is the first step a project team should consider when trying to save energy?</w:t>
      </w:r>
    </w:p>
    <w:p w:rsidR="005765B7" w:rsidRDefault="005765B7" w:rsidP="005765B7">
      <w:pPr>
        <w:pStyle w:val="ListParagraph"/>
        <w:numPr>
          <w:ilvl w:val="1"/>
          <w:numId w:val="11"/>
        </w:numPr>
      </w:pPr>
      <w:r>
        <w:t>Use on-site renewable energy</w:t>
      </w:r>
    </w:p>
    <w:p w:rsidR="005765B7" w:rsidRDefault="005765B7" w:rsidP="005765B7">
      <w:pPr>
        <w:pStyle w:val="ListParagraph"/>
        <w:numPr>
          <w:ilvl w:val="1"/>
          <w:numId w:val="11"/>
        </w:numPr>
      </w:pPr>
      <w:r>
        <w:t>Reduce energy demand</w:t>
      </w:r>
    </w:p>
    <w:p w:rsidR="005765B7" w:rsidRDefault="005765B7" w:rsidP="005765B7">
      <w:pPr>
        <w:pStyle w:val="ListParagraph"/>
        <w:numPr>
          <w:ilvl w:val="1"/>
          <w:numId w:val="11"/>
        </w:numPr>
      </w:pPr>
      <w:r>
        <w:t>Adopt energy efficiency measures</w:t>
      </w:r>
    </w:p>
    <w:p w:rsidR="005765B7" w:rsidRDefault="005765B7" w:rsidP="005765B7">
      <w:pPr>
        <w:pStyle w:val="ListParagraph"/>
        <w:numPr>
          <w:ilvl w:val="1"/>
          <w:numId w:val="11"/>
        </w:numPr>
      </w:pPr>
      <w:r>
        <w:t>Install sub-metering equipment</w:t>
      </w:r>
    </w:p>
    <w:p w:rsidR="005765B7" w:rsidRDefault="005765B7" w:rsidP="005765B7">
      <w:pPr>
        <w:pStyle w:val="ListParagraph"/>
        <w:numPr>
          <w:ilvl w:val="0"/>
          <w:numId w:val="11"/>
        </w:numPr>
      </w:pPr>
      <w:r>
        <w:t>What strategy is being used for a project design that orients windows to allow the building to be warm in the winter, stay cool in the summer, and capture daylight?</w:t>
      </w:r>
    </w:p>
    <w:p w:rsidR="005765B7" w:rsidRDefault="005765B7" w:rsidP="005765B7">
      <w:pPr>
        <w:pStyle w:val="ListParagraph"/>
        <w:numPr>
          <w:ilvl w:val="1"/>
          <w:numId w:val="11"/>
        </w:numPr>
      </w:pPr>
      <w:r>
        <w:lastRenderedPageBreak/>
        <w:t>High-performance mechanical systems</w:t>
      </w:r>
    </w:p>
    <w:p w:rsidR="005765B7" w:rsidRDefault="005765B7" w:rsidP="005765B7">
      <w:pPr>
        <w:pStyle w:val="ListParagraph"/>
        <w:numPr>
          <w:ilvl w:val="1"/>
          <w:numId w:val="11"/>
        </w:numPr>
      </w:pPr>
      <w:r>
        <w:t>Efficiencies of scale</w:t>
      </w:r>
    </w:p>
    <w:p w:rsidR="005765B7" w:rsidRDefault="005765B7" w:rsidP="005765B7">
      <w:pPr>
        <w:pStyle w:val="ListParagraph"/>
        <w:numPr>
          <w:ilvl w:val="1"/>
          <w:numId w:val="11"/>
        </w:numPr>
      </w:pPr>
      <w:r>
        <w:t>Energy simulation modeling</w:t>
      </w:r>
    </w:p>
    <w:p w:rsidR="005765B7" w:rsidRDefault="005765B7" w:rsidP="005765B7">
      <w:pPr>
        <w:pStyle w:val="ListParagraph"/>
        <w:numPr>
          <w:ilvl w:val="1"/>
          <w:numId w:val="11"/>
        </w:numPr>
      </w:pPr>
      <w:r>
        <w:t>Passive design concepts</w:t>
      </w:r>
    </w:p>
    <w:p w:rsidR="005765B7" w:rsidRDefault="005765B7" w:rsidP="005765B7">
      <w:pPr>
        <w:pStyle w:val="ListParagraph"/>
        <w:numPr>
          <w:ilvl w:val="0"/>
          <w:numId w:val="11"/>
        </w:numPr>
      </w:pPr>
      <w:r>
        <w:t>To what do renewable energy certificates (RECs) refer?</w:t>
      </w:r>
    </w:p>
    <w:p w:rsidR="005765B7" w:rsidRDefault="005765B7" w:rsidP="005765B7">
      <w:pPr>
        <w:pStyle w:val="ListParagraph"/>
        <w:numPr>
          <w:ilvl w:val="1"/>
          <w:numId w:val="11"/>
        </w:numPr>
      </w:pPr>
      <w:r>
        <w:t>On-site photovoltaic systems</w:t>
      </w:r>
    </w:p>
    <w:p w:rsidR="005765B7" w:rsidRDefault="005765B7" w:rsidP="005765B7">
      <w:pPr>
        <w:pStyle w:val="ListParagraph"/>
        <w:numPr>
          <w:ilvl w:val="1"/>
          <w:numId w:val="11"/>
        </w:numPr>
      </w:pPr>
      <w:r>
        <w:t>Off-site renewable energy purchases</w:t>
      </w:r>
    </w:p>
    <w:p w:rsidR="005765B7" w:rsidRDefault="005765B7" w:rsidP="005765B7">
      <w:pPr>
        <w:pStyle w:val="ListParagraph"/>
        <w:numPr>
          <w:ilvl w:val="1"/>
          <w:numId w:val="11"/>
        </w:numPr>
      </w:pPr>
      <w:r>
        <w:t>Market – generated wind power</w:t>
      </w:r>
    </w:p>
    <w:p w:rsidR="005765B7" w:rsidRDefault="005765B7" w:rsidP="005765B7">
      <w:pPr>
        <w:pStyle w:val="ListParagraph"/>
        <w:numPr>
          <w:ilvl w:val="1"/>
          <w:numId w:val="11"/>
        </w:numPr>
      </w:pPr>
      <w:r>
        <w:t>Stock in utility providers</w:t>
      </w:r>
    </w:p>
    <w:p w:rsidR="005765B7" w:rsidRDefault="005765B7" w:rsidP="005765B7">
      <w:pPr>
        <w:pStyle w:val="ListParagraph"/>
        <w:numPr>
          <w:ilvl w:val="0"/>
          <w:numId w:val="11"/>
        </w:numPr>
      </w:pPr>
      <w:r>
        <w:t>One of the most cost-effective ways to ensure optimal ongoing energy performance is to ___?</w:t>
      </w:r>
    </w:p>
    <w:p w:rsidR="005765B7" w:rsidRDefault="005765B7" w:rsidP="005765B7">
      <w:pPr>
        <w:pStyle w:val="ListParagraph"/>
        <w:numPr>
          <w:ilvl w:val="1"/>
          <w:numId w:val="11"/>
        </w:numPr>
      </w:pPr>
      <w:r>
        <w:t>Commission building systems</w:t>
      </w:r>
    </w:p>
    <w:p w:rsidR="005765B7" w:rsidRDefault="005765B7" w:rsidP="005765B7">
      <w:pPr>
        <w:pStyle w:val="ListParagraph"/>
        <w:numPr>
          <w:ilvl w:val="1"/>
          <w:numId w:val="11"/>
        </w:numPr>
      </w:pPr>
      <w:r>
        <w:t>Upgrade mechanical systems</w:t>
      </w:r>
    </w:p>
    <w:p w:rsidR="005765B7" w:rsidRDefault="005765B7" w:rsidP="005765B7">
      <w:pPr>
        <w:pStyle w:val="ListParagraph"/>
        <w:numPr>
          <w:ilvl w:val="1"/>
          <w:numId w:val="11"/>
        </w:numPr>
      </w:pPr>
      <w:r>
        <w:t>Install renewable energy systems</w:t>
      </w:r>
    </w:p>
    <w:p w:rsidR="005765B7" w:rsidRDefault="005765B7" w:rsidP="005765B7">
      <w:pPr>
        <w:pStyle w:val="ListParagraph"/>
        <w:numPr>
          <w:ilvl w:val="1"/>
          <w:numId w:val="11"/>
        </w:numPr>
      </w:pPr>
      <w:r>
        <w:t>Maintain trees and landscaping features</w:t>
      </w:r>
    </w:p>
    <w:p w:rsidR="005765B7" w:rsidRDefault="005765B7" w:rsidP="005765B7">
      <w:pPr>
        <w:pStyle w:val="ListParagraph"/>
        <w:numPr>
          <w:ilvl w:val="0"/>
          <w:numId w:val="11"/>
        </w:numPr>
      </w:pPr>
      <w:r>
        <w:t>Refrigerants are necessary as part of the refrigeration cycle often used to cool buildings.  However, the benefits of their use should be considered against their potential for adverse environmental impacts. These direct impacts are quantified by which metrics (select 2)?</w:t>
      </w:r>
    </w:p>
    <w:p w:rsidR="005765B7" w:rsidRDefault="005765B7" w:rsidP="005765B7">
      <w:pPr>
        <w:pStyle w:val="ListParagraph"/>
        <w:numPr>
          <w:ilvl w:val="1"/>
          <w:numId w:val="11"/>
        </w:numPr>
      </w:pPr>
      <w:r>
        <w:t>Global warming potential</w:t>
      </w:r>
    </w:p>
    <w:p w:rsidR="005765B7" w:rsidRDefault="005765B7" w:rsidP="005765B7">
      <w:pPr>
        <w:pStyle w:val="ListParagraph"/>
        <w:numPr>
          <w:ilvl w:val="1"/>
          <w:numId w:val="11"/>
        </w:numPr>
      </w:pPr>
      <w:r>
        <w:t>Energy use potential</w:t>
      </w:r>
    </w:p>
    <w:p w:rsidR="005765B7" w:rsidRDefault="005765B7" w:rsidP="005765B7">
      <w:pPr>
        <w:pStyle w:val="ListParagraph"/>
        <w:numPr>
          <w:ilvl w:val="1"/>
          <w:numId w:val="11"/>
        </w:numPr>
      </w:pPr>
      <w:r>
        <w:t>Ozone depletion potential</w:t>
      </w:r>
    </w:p>
    <w:p w:rsidR="005765B7" w:rsidRDefault="005765B7" w:rsidP="005765B7">
      <w:pPr>
        <w:pStyle w:val="ListParagraph"/>
        <w:numPr>
          <w:ilvl w:val="1"/>
          <w:numId w:val="11"/>
        </w:numPr>
      </w:pPr>
      <w:r>
        <w:t>Soil contamination potential</w:t>
      </w:r>
    </w:p>
    <w:p w:rsidR="005765B7" w:rsidRDefault="005765B7" w:rsidP="005765B7">
      <w:pPr>
        <w:pStyle w:val="ListParagraph"/>
        <w:numPr>
          <w:ilvl w:val="1"/>
          <w:numId w:val="11"/>
        </w:numPr>
      </w:pPr>
      <w:r>
        <w:t>Air pollution potential</w:t>
      </w:r>
    </w:p>
    <w:p w:rsidR="002E27FB" w:rsidRDefault="002E27FB" w:rsidP="002E27FB">
      <w:pPr>
        <w:pStyle w:val="ListParagraph"/>
        <w:numPr>
          <w:ilvl w:val="0"/>
          <w:numId w:val="11"/>
        </w:numPr>
      </w:pPr>
      <w:r>
        <w:t>A project team is selecting the HVAC system for the tenant space.  Which primary factors should be considered to minimize the environmental impact of the system (select 2)?</w:t>
      </w:r>
    </w:p>
    <w:p w:rsidR="002E27FB" w:rsidRDefault="002E27FB" w:rsidP="002E27FB">
      <w:pPr>
        <w:pStyle w:val="ListParagraph"/>
        <w:numPr>
          <w:ilvl w:val="1"/>
          <w:numId w:val="11"/>
        </w:numPr>
      </w:pPr>
      <w:r>
        <w:t>First cost</w:t>
      </w:r>
    </w:p>
    <w:p w:rsidR="002E27FB" w:rsidRDefault="002E27FB" w:rsidP="002E27FB">
      <w:pPr>
        <w:pStyle w:val="ListParagraph"/>
        <w:numPr>
          <w:ilvl w:val="1"/>
          <w:numId w:val="11"/>
        </w:numPr>
      </w:pPr>
      <w:r>
        <w:t>Expected life</w:t>
      </w:r>
    </w:p>
    <w:p w:rsidR="002E27FB" w:rsidRDefault="002E27FB" w:rsidP="002E27FB">
      <w:pPr>
        <w:pStyle w:val="ListParagraph"/>
        <w:numPr>
          <w:ilvl w:val="1"/>
          <w:numId w:val="11"/>
        </w:numPr>
      </w:pPr>
      <w:r>
        <w:t>Energy performance</w:t>
      </w:r>
    </w:p>
    <w:p w:rsidR="002E27FB" w:rsidRDefault="002E27FB" w:rsidP="002E27FB">
      <w:pPr>
        <w:pStyle w:val="ListParagraph"/>
        <w:numPr>
          <w:ilvl w:val="1"/>
          <w:numId w:val="11"/>
        </w:numPr>
      </w:pPr>
      <w:r>
        <w:t>Lead time</w:t>
      </w:r>
    </w:p>
    <w:p w:rsidR="002E27FB" w:rsidRDefault="002E27FB" w:rsidP="002E27FB">
      <w:pPr>
        <w:pStyle w:val="ListParagraph"/>
        <w:numPr>
          <w:ilvl w:val="0"/>
          <w:numId w:val="11"/>
        </w:numPr>
      </w:pPr>
      <w:r>
        <w:t xml:space="preserve">Energy use associated with office equipment, kitchen cooking, and </w:t>
      </w:r>
      <w:proofErr w:type="gramStart"/>
      <w:r>
        <w:t>escalators is</w:t>
      </w:r>
      <w:proofErr w:type="gramEnd"/>
      <w:r>
        <w:t xml:space="preserve"> known as ___?</w:t>
      </w:r>
    </w:p>
    <w:p w:rsidR="002E27FB" w:rsidRDefault="002E27FB" w:rsidP="002E27FB">
      <w:pPr>
        <w:pStyle w:val="ListParagraph"/>
        <w:numPr>
          <w:ilvl w:val="1"/>
          <w:numId w:val="11"/>
        </w:numPr>
      </w:pPr>
      <w:r>
        <w:t>Regulated energy</w:t>
      </w:r>
    </w:p>
    <w:p w:rsidR="002E27FB" w:rsidRDefault="002E27FB" w:rsidP="002E27FB">
      <w:pPr>
        <w:pStyle w:val="ListParagraph"/>
        <w:numPr>
          <w:ilvl w:val="1"/>
          <w:numId w:val="11"/>
        </w:numPr>
      </w:pPr>
      <w:r>
        <w:t>Exempt energy</w:t>
      </w:r>
    </w:p>
    <w:p w:rsidR="002E27FB" w:rsidRDefault="00B51753" w:rsidP="002E27FB">
      <w:pPr>
        <w:pStyle w:val="ListParagraph"/>
        <w:numPr>
          <w:ilvl w:val="1"/>
          <w:numId w:val="11"/>
        </w:numPr>
      </w:pPr>
      <w:r>
        <w:t>Process energy</w:t>
      </w:r>
    </w:p>
    <w:p w:rsidR="00B51753" w:rsidRDefault="00B51753" w:rsidP="002E27FB">
      <w:pPr>
        <w:pStyle w:val="ListParagraph"/>
        <w:numPr>
          <w:ilvl w:val="1"/>
          <w:numId w:val="11"/>
        </w:numPr>
      </w:pPr>
      <w:r>
        <w:t>Secondary energy</w:t>
      </w:r>
    </w:p>
    <w:p w:rsidR="00B51753" w:rsidRDefault="00B51753" w:rsidP="00B51753">
      <w:pPr>
        <w:pStyle w:val="ListParagraph"/>
        <w:numPr>
          <w:ilvl w:val="0"/>
          <w:numId w:val="11"/>
        </w:numPr>
      </w:pPr>
      <w:r>
        <w:t>Which are considered renewable energy sources (select 2)?</w:t>
      </w:r>
    </w:p>
    <w:p w:rsidR="00B51753" w:rsidRDefault="00B51753" w:rsidP="00B51753">
      <w:pPr>
        <w:pStyle w:val="ListParagraph"/>
        <w:numPr>
          <w:ilvl w:val="1"/>
          <w:numId w:val="11"/>
        </w:numPr>
      </w:pPr>
      <w:r>
        <w:t>Nuclear</w:t>
      </w:r>
    </w:p>
    <w:p w:rsidR="00B51753" w:rsidRDefault="00B51753" w:rsidP="00B51753">
      <w:pPr>
        <w:pStyle w:val="ListParagraph"/>
        <w:numPr>
          <w:ilvl w:val="1"/>
          <w:numId w:val="11"/>
        </w:numPr>
      </w:pPr>
      <w:r>
        <w:t>Solar</w:t>
      </w:r>
    </w:p>
    <w:p w:rsidR="00B51753" w:rsidRDefault="00B51753" w:rsidP="00B51753">
      <w:pPr>
        <w:pStyle w:val="ListParagraph"/>
        <w:numPr>
          <w:ilvl w:val="1"/>
          <w:numId w:val="11"/>
        </w:numPr>
      </w:pPr>
      <w:r>
        <w:t>Wave</w:t>
      </w:r>
    </w:p>
    <w:p w:rsidR="00B51753" w:rsidRDefault="00B51753" w:rsidP="00B51753">
      <w:pPr>
        <w:pStyle w:val="ListParagraph"/>
        <w:numPr>
          <w:ilvl w:val="1"/>
          <w:numId w:val="11"/>
        </w:numPr>
      </w:pPr>
      <w:r>
        <w:t>Natural gas</w:t>
      </w:r>
    </w:p>
    <w:p w:rsidR="00B51753" w:rsidRDefault="00B51753" w:rsidP="00B51753"/>
    <w:p w:rsidR="00CA61A2" w:rsidRDefault="00CA61A2" w:rsidP="00B51753"/>
    <w:p w:rsidR="00CA61A2" w:rsidRPr="00CA61A2" w:rsidRDefault="00CA61A2" w:rsidP="00B51753">
      <w:pPr>
        <w:rPr>
          <w:b/>
          <w:sz w:val="28"/>
          <w:szCs w:val="28"/>
        </w:rPr>
      </w:pPr>
      <w:r w:rsidRPr="00CA61A2">
        <w:rPr>
          <w:b/>
          <w:sz w:val="28"/>
          <w:szCs w:val="28"/>
        </w:rPr>
        <w:lastRenderedPageBreak/>
        <w:t>SECTION:  Materials and Resources</w:t>
      </w:r>
    </w:p>
    <w:p w:rsidR="00CA61A2" w:rsidRDefault="00CA61A2" w:rsidP="00B51753"/>
    <w:p w:rsidR="00CA61A2" w:rsidRDefault="00CA61A2" w:rsidP="00CA61A2">
      <w:pPr>
        <w:pStyle w:val="ListParagraph"/>
        <w:numPr>
          <w:ilvl w:val="0"/>
          <w:numId w:val="12"/>
        </w:numPr>
      </w:pPr>
      <w:r>
        <w:t xml:space="preserve"> List some strategies for reducing the environmental impact associated with materials use.</w:t>
      </w:r>
    </w:p>
    <w:p w:rsidR="00CA61A2" w:rsidRDefault="00CA61A2" w:rsidP="00CA61A2"/>
    <w:p w:rsidR="00CA61A2" w:rsidRDefault="00CA61A2" w:rsidP="00CA61A2"/>
    <w:p w:rsidR="00CA61A2" w:rsidRDefault="00CA61A2" w:rsidP="00CA61A2">
      <w:pPr>
        <w:pStyle w:val="ListParagraph"/>
        <w:numPr>
          <w:ilvl w:val="0"/>
          <w:numId w:val="12"/>
        </w:numPr>
      </w:pPr>
      <w:r>
        <w:t xml:space="preserve"> What elements contribute to the life – cycle impacts of a material?</w:t>
      </w:r>
    </w:p>
    <w:p w:rsidR="00CA61A2" w:rsidRDefault="00CA61A2" w:rsidP="00CA61A2"/>
    <w:p w:rsidR="00CA61A2" w:rsidRDefault="00CA61A2" w:rsidP="00CA61A2"/>
    <w:p w:rsidR="00CA61A2" w:rsidRDefault="00CA61A2" w:rsidP="00CA61A2">
      <w:pPr>
        <w:pStyle w:val="ListParagraph"/>
        <w:numPr>
          <w:ilvl w:val="0"/>
          <w:numId w:val="12"/>
        </w:numPr>
      </w:pPr>
      <w:r>
        <w:t xml:space="preserve"> When considering material, what environmental characteristics are important to prioritize, and what should be </w:t>
      </w:r>
      <w:proofErr w:type="spellStart"/>
      <w:r>
        <w:t>avioided</w:t>
      </w:r>
      <w:proofErr w:type="spellEnd"/>
      <w:r>
        <w:t>.</w:t>
      </w:r>
    </w:p>
    <w:p w:rsidR="00CA61A2" w:rsidRDefault="00CA61A2" w:rsidP="00CA61A2"/>
    <w:p w:rsidR="00CA61A2" w:rsidRDefault="00CA61A2" w:rsidP="00CA61A2"/>
    <w:p w:rsidR="00CA61A2" w:rsidRDefault="00CA61A2" w:rsidP="00CA61A2">
      <w:r>
        <w:t>Key terms:</w:t>
      </w:r>
    </w:p>
    <w:p w:rsidR="00CA61A2" w:rsidRDefault="00CA61A2" w:rsidP="00CA61A2">
      <w:pPr>
        <w:pStyle w:val="ListParagraph"/>
        <w:numPr>
          <w:ilvl w:val="0"/>
          <w:numId w:val="12"/>
        </w:numPr>
      </w:pPr>
      <w:r>
        <w:t xml:space="preserve"> By-</w:t>
      </w:r>
      <w:proofErr w:type="gramStart"/>
      <w:r>
        <w:t>Product  --</w:t>
      </w:r>
      <w:proofErr w:type="gramEnd"/>
      <w:r>
        <w:t xml:space="preserve">  A material, other than the principal product, generated as a consequence of an industrial process or as a breakdown product in a living system.</w:t>
      </w:r>
    </w:p>
    <w:p w:rsidR="00D47046" w:rsidRDefault="00D47046" w:rsidP="00D47046">
      <w:pPr>
        <w:pStyle w:val="ListParagraph"/>
      </w:pPr>
    </w:p>
    <w:p w:rsidR="00CA61A2" w:rsidRDefault="00CA61A2" w:rsidP="00CA61A2">
      <w:pPr>
        <w:pStyle w:val="ListParagraph"/>
        <w:numPr>
          <w:ilvl w:val="0"/>
          <w:numId w:val="12"/>
        </w:numPr>
      </w:pPr>
      <w:r>
        <w:t xml:space="preserve"> Certified </w:t>
      </w:r>
      <w:proofErr w:type="gramStart"/>
      <w:r>
        <w:t>Wood  --</w:t>
      </w:r>
      <w:proofErr w:type="gramEnd"/>
      <w:r>
        <w:t xml:space="preserve">  Wood that has been issued a certificate from an independent organization with developed standards of good forest management.  This certificate verifies that wood products come from responsibly</w:t>
      </w:r>
      <w:r w:rsidR="00D47046">
        <w:t xml:space="preserve"> managed forests.</w:t>
      </w:r>
    </w:p>
    <w:p w:rsidR="00D47046" w:rsidRDefault="00D47046" w:rsidP="00D47046">
      <w:pPr>
        <w:pStyle w:val="ListParagraph"/>
      </w:pPr>
    </w:p>
    <w:p w:rsidR="00D47046" w:rsidRDefault="00D47046" w:rsidP="00CA61A2">
      <w:pPr>
        <w:pStyle w:val="ListParagraph"/>
        <w:numPr>
          <w:ilvl w:val="0"/>
          <w:numId w:val="12"/>
        </w:numPr>
      </w:pPr>
      <w:r>
        <w:t xml:space="preserve">Construction and Demolition </w:t>
      </w:r>
      <w:proofErr w:type="gramStart"/>
      <w:r>
        <w:t>Debris  --</w:t>
      </w:r>
      <w:proofErr w:type="gramEnd"/>
      <w:r>
        <w:t xml:space="preserve">  Waste and recyclables generated from construction and from the renovation, demolition, or deconstruction of existing structures.  It does not include land-clearing debris, such as soil, vegetation, and rocks.</w:t>
      </w:r>
    </w:p>
    <w:p w:rsidR="00D47046" w:rsidRDefault="00D47046" w:rsidP="00D47046">
      <w:pPr>
        <w:pStyle w:val="ListParagraph"/>
      </w:pPr>
    </w:p>
    <w:p w:rsidR="00D47046" w:rsidRDefault="00D47046" w:rsidP="00CA61A2">
      <w:pPr>
        <w:pStyle w:val="ListParagraph"/>
        <w:numPr>
          <w:ilvl w:val="0"/>
          <w:numId w:val="12"/>
        </w:numPr>
      </w:pPr>
      <w:r>
        <w:t xml:space="preserve">Construction Waste Management </w:t>
      </w:r>
      <w:proofErr w:type="gramStart"/>
      <w:r>
        <w:t>Plan  --</w:t>
      </w:r>
      <w:proofErr w:type="gramEnd"/>
      <w:r>
        <w:t xml:space="preserve">  A plan that diverts construction debris from landfills through recycling, salvaging, and reuse.</w:t>
      </w:r>
    </w:p>
    <w:p w:rsidR="00D47046" w:rsidRDefault="00D47046" w:rsidP="00D47046">
      <w:pPr>
        <w:pStyle w:val="ListParagraph"/>
      </w:pPr>
    </w:p>
    <w:p w:rsidR="00D47046" w:rsidRDefault="00D47046" w:rsidP="00CA61A2">
      <w:pPr>
        <w:pStyle w:val="ListParagraph"/>
        <w:numPr>
          <w:ilvl w:val="0"/>
          <w:numId w:val="12"/>
        </w:numPr>
      </w:pPr>
      <w:r>
        <w:t xml:space="preserve">Regional/Locally Sourced </w:t>
      </w:r>
      <w:proofErr w:type="gramStart"/>
      <w:r>
        <w:t>Materials  --</w:t>
      </w:r>
      <w:proofErr w:type="gramEnd"/>
      <w:r>
        <w:t xml:space="preserve">  Also know as regional materials, the amount of a building’s materials that are extracted, processed and manufactured close to a project site, expressed as a percentage of the total materials cost.  For LEED, regional materials originate within 500 miles of the project site.</w:t>
      </w:r>
    </w:p>
    <w:p w:rsidR="00D47046" w:rsidRDefault="00D47046" w:rsidP="00D47046">
      <w:pPr>
        <w:pStyle w:val="ListParagraph"/>
      </w:pPr>
    </w:p>
    <w:p w:rsidR="00D47046" w:rsidRDefault="00D47046" w:rsidP="00CA61A2">
      <w:pPr>
        <w:pStyle w:val="ListParagraph"/>
        <w:numPr>
          <w:ilvl w:val="0"/>
          <w:numId w:val="12"/>
        </w:numPr>
      </w:pPr>
      <w:r>
        <w:t xml:space="preserve">Recycled </w:t>
      </w:r>
      <w:proofErr w:type="gramStart"/>
      <w:r>
        <w:t>Content  --</w:t>
      </w:r>
      <w:proofErr w:type="gramEnd"/>
      <w:r>
        <w:t xml:space="preserve">  The percentage of material in a product that is recycled from the manufacturing waste stream (pre-consumer waste) or the consumer waste stream (post-</w:t>
      </w:r>
      <w:r>
        <w:lastRenderedPageBreak/>
        <w:t>consumer waste) and used to make new materials.  For LEED, recycled content is typically expressed as a percentage of the total material volume or weight.</w:t>
      </w:r>
    </w:p>
    <w:p w:rsidR="00D47046" w:rsidRDefault="00D47046" w:rsidP="00D47046">
      <w:pPr>
        <w:pStyle w:val="ListParagraph"/>
      </w:pPr>
    </w:p>
    <w:p w:rsidR="00D47046" w:rsidRDefault="00D47046" w:rsidP="00CA61A2">
      <w:pPr>
        <w:pStyle w:val="ListParagraph"/>
        <w:numPr>
          <w:ilvl w:val="0"/>
          <w:numId w:val="12"/>
        </w:numPr>
      </w:pPr>
      <w:r>
        <w:t xml:space="preserve">Post – Consumer Recycled </w:t>
      </w:r>
      <w:proofErr w:type="gramStart"/>
      <w:r>
        <w:t>Content  --</w:t>
      </w:r>
      <w:proofErr w:type="gramEnd"/>
      <w:r>
        <w:t xml:space="preserve">  The percentage of material in a product that was consumer waste.  The recycled material was generated by household, commercial, or institutional end users and can no longer be used for its intended purpose.  This includes returns of materials from the distribution chain.  Examples include construction and demolition debris, materials collected through recycling programs, discarded products (such as furniture, cabinetry, and decking) and landscaping waste (such as leaves, grass clippings, and tree trimmings).</w:t>
      </w:r>
    </w:p>
    <w:p w:rsidR="00D47046" w:rsidRDefault="00D47046" w:rsidP="00D47046">
      <w:pPr>
        <w:pStyle w:val="ListParagraph"/>
      </w:pPr>
    </w:p>
    <w:p w:rsidR="00D47046" w:rsidRDefault="00A4670C" w:rsidP="00CA61A2">
      <w:pPr>
        <w:pStyle w:val="ListParagraph"/>
        <w:numPr>
          <w:ilvl w:val="0"/>
          <w:numId w:val="12"/>
        </w:numPr>
      </w:pPr>
      <w:r>
        <w:t xml:space="preserve">Pre – Consumer Recycled </w:t>
      </w:r>
      <w:proofErr w:type="gramStart"/>
      <w:r>
        <w:t>Content  --</w:t>
      </w:r>
      <w:proofErr w:type="gramEnd"/>
      <w:r>
        <w:t xml:space="preserve">  The percentage of material in the product that was recycled from manufacturing waste.  Pre-consumer content was formerly known as postindustrial content.  Examples include planer shavings, sawdust, </w:t>
      </w:r>
      <w:proofErr w:type="spellStart"/>
      <w:r>
        <w:t>bagassse</w:t>
      </w:r>
      <w:proofErr w:type="spellEnd"/>
      <w:r>
        <w:t xml:space="preserve">, walnut shells, culls, trimmed materials, over-issue publications, and obsolete inventories.  Excluded </w:t>
      </w:r>
      <w:proofErr w:type="gramStart"/>
      <w:r>
        <w:t>are rework</w:t>
      </w:r>
      <w:proofErr w:type="gramEnd"/>
      <w:r>
        <w:t>, regrind, or scrap materials capable of being reclaimed within the same process that generated.</w:t>
      </w:r>
    </w:p>
    <w:p w:rsidR="00A4670C" w:rsidRDefault="00A4670C" w:rsidP="00A4670C">
      <w:pPr>
        <w:pStyle w:val="ListParagraph"/>
      </w:pPr>
    </w:p>
    <w:p w:rsidR="00A4670C" w:rsidRDefault="00A4670C" w:rsidP="00CA61A2">
      <w:pPr>
        <w:pStyle w:val="ListParagraph"/>
        <w:numPr>
          <w:ilvl w:val="0"/>
          <w:numId w:val="12"/>
        </w:numPr>
      </w:pPr>
      <w:r>
        <w:t xml:space="preserve">Rapidly Renewable Materials, and Products  --  The amount of a building’s agricultural products (fiber or animal) that are quickly grown or raised and can be harvested in a sustainable fashion, expressed as a percentage of the total materials cost.  For LEED, rapidly renewable materials take 10 years or less to grow or </w:t>
      </w:r>
      <w:proofErr w:type="gramStart"/>
      <w:r>
        <w:t>raise</w:t>
      </w:r>
      <w:proofErr w:type="gramEnd"/>
      <w:r>
        <w:t>.</w:t>
      </w:r>
    </w:p>
    <w:p w:rsidR="00A4670C" w:rsidRDefault="00A4670C" w:rsidP="00A4670C">
      <w:pPr>
        <w:pStyle w:val="ListParagraph"/>
      </w:pPr>
    </w:p>
    <w:p w:rsidR="00A4670C" w:rsidRDefault="00A4670C" w:rsidP="00A4670C">
      <w:pPr>
        <w:pStyle w:val="ListParagraph"/>
        <w:numPr>
          <w:ilvl w:val="0"/>
          <w:numId w:val="12"/>
        </w:numPr>
      </w:pPr>
      <w:proofErr w:type="gramStart"/>
      <w:r>
        <w:t>Reuse  --</w:t>
      </w:r>
      <w:proofErr w:type="gramEnd"/>
      <w:r>
        <w:t xml:space="preserve">  The amount of building materials returned to active use (in the same or related capacity as their original use), expressed as a percentage of the total materials cost of a building.  The salvaged materials are incorporated into the new building, thereby extending the lifetime of materials that would otherwise be discarded.</w:t>
      </w:r>
    </w:p>
    <w:p w:rsidR="00A4670C" w:rsidRDefault="00A4670C" w:rsidP="00A4670C">
      <w:pPr>
        <w:pStyle w:val="ListParagraph"/>
      </w:pPr>
    </w:p>
    <w:p w:rsidR="00A4670C" w:rsidRDefault="00A4670C" w:rsidP="00A4670C">
      <w:pPr>
        <w:pStyle w:val="ListParagraph"/>
        <w:numPr>
          <w:ilvl w:val="0"/>
          <w:numId w:val="12"/>
        </w:numPr>
      </w:pPr>
      <w:r>
        <w:t xml:space="preserve">Salvaged </w:t>
      </w:r>
      <w:proofErr w:type="gramStart"/>
      <w:r>
        <w:t>Material  --</w:t>
      </w:r>
      <w:proofErr w:type="gramEnd"/>
      <w:r>
        <w:t xml:space="preserve">  Construction items recovered from existing buildings or construction sites and reused.  Common salvaged materials include structural beams and posts, flooring, doors, cabinetry, brick, and decorative items.</w:t>
      </w:r>
    </w:p>
    <w:p w:rsidR="00A4670C" w:rsidRDefault="00A4670C" w:rsidP="00A4670C">
      <w:pPr>
        <w:pStyle w:val="ListParagraph"/>
      </w:pPr>
    </w:p>
    <w:p w:rsidR="00A4670C" w:rsidRDefault="00A4670C" w:rsidP="00A4670C">
      <w:pPr>
        <w:pStyle w:val="ListParagraph"/>
        <w:numPr>
          <w:ilvl w:val="0"/>
          <w:numId w:val="12"/>
        </w:numPr>
      </w:pPr>
      <w:r>
        <w:t xml:space="preserve">Sustainable </w:t>
      </w:r>
      <w:proofErr w:type="gramStart"/>
      <w:r>
        <w:t>Forestry  --</w:t>
      </w:r>
      <w:proofErr w:type="gramEnd"/>
      <w:r>
        <w:t xml:space="preserve">  Management of forest resources to meet the long – term forest product need of humans while maintaining the biodiversity of forested landscapes.  The primary goal is to restore, enhance, and sustain a full range of forest values, including economic, social, and ecological considerations.</w:t>
      </w:r>
    </w:p>
    <w:p w:rsidR="00A4670C" w:rsidRDefault="00A4670C" w:rsidP="00A4670C">
      <w:pPr>
        <w:pStyle w:val="ListParagraph"/>
      </w:pPr>
    </w:p>
    <w:p w:rsidR="00A4670C" w:rsidRDefault="00A4670C" w:rsidP="00A4670C">
      <w:pPr>
        <w:pStyle w:val="ListParagraph"/>
        <w:numPr>
          <w:ilvl w:val="0"/>
          <w:numId w:val="12"/>
        </w:numPr>
      </w:pPr>
      <w:r>
        <w:t xml:space="preserve">Sustained-Yield </w:t>
      </w:r>
      <w:proofErr w:type="gramStart"/>
      <w:r>
        <w:t>Forestry  --</w:t>
      </w:r>
      <w:proofErr w:type="gramEnd"/>
      <w:r>
        <w:t xml:space="preserve">  Management of a forest to produce in perpetuity a high-level annual or regular periodic output, through a balance between increment and cutting.  </w:t>
      </w:r>
    </w:p>
    <w:p w:rsidR="00A4670C" w:rsidRDefault="00A4670C" w:rsidP="00A4670C">
      <w:pPr>
        <w:pStyle w:val="ListParagraph"/>
      </w:pPr>
    </w:p>
    <w:p w:rsidR="00A4670C" w:rsidRDefault="00A4670C" w:rsidP="00A4670C">
      <w:pPr>
        <w:pStyle w:val="ListParagraph"/>
        <w:numPr>
          <w:ilvl w:val="0"/>
          <w:numId w:val="12"/>
        </w:numPr>
      </w:pPr>
      <w:r>
        <w:t xml:space="preserve">Waste </w:t>
      </w:r>
      <w:proofErr w:type="gramStart"/>
      <w:r>
        <w:t>Diversion  --</w:t>
      </w:r>
      <w:proofErr w:type="gramEnd"/>
      <w:r>
        <w:t xml:space="preserve">  The amount of waste disposed of other than through incineration or in landfills, expressed in tons.  Examples of waste diversion </w:t>
      </w:r>
      <w:r w:rsidR="00494857">
        <w:t>include reuse and recycling.</w:t>
      </w:r>
    </w:p>
    <w:p w:rsidR="00494857" w:rsidRDefault="00494857" w:rsidP="00494857">
      <w:pPr>
        <w:pStyle w:val="ListParagraph"/>
      </w:pPr>
    </w:p>
    <w:p w:rsidR="00494857" w:rsidRDefault="00494857" w:rsidP="00494857">
      <w:r>
        <w:lastRenderedPageBreak/>
        <w:t>Questions:</w:t>
      </w:r>
    </w:p>
    <w:p w:rsidR="00494857" w:rsidRDefault="00494857" w:rsidP="00494857">
      <w:pPr>
        <w:pStyle w:val="ListParagraph"/>
        <w:numPr>
          <w:ilvl w:val="0"/>
          <w:numId w:val="13"/>
        </w:numPr>
      </w:pPr>
      <w:r>
        <w:t xml:space="preserve"> </w:t>
      </w:r>
      <w:r w:rsidR="005B315E">
        <w:t>How many years can an agricultural product grow or be raised to be considered as rapidly renewable by LEED?</w:t>
      </w:r>
    </w:p>
    <w:p w:rsidR="005B315E" w:rsidRDefault="005B315E" w:rsidP="005B315E">
      <w:pPr>
        <w:pStyle w:val="ListParagraph"/>
        <w:numPr>
          <w:ilvl w:val="1"/>
          <w:numId w:val="13"/>
        </w:numPr>
      </w:pPr>
      <w:r>
        <w:t>5</w:t>
      </w:r>
    </w:p>
    <w:p w:rsidR="005B315E" w:rsidRDefault="005B315E" w:rsidP="005B315E">
      <w:pPr>
        <w:pStyle w:val="ListParagraph"/>
        <w:numPr>
          <w:ilvl w:val="1"/>
          <w:numId w:val="13"/>
        </w:numPr>
      </w:pPr>
      <w:r>
        <w:t>10</w:t>
      </w:r>
    </w:p>
    <w:p w:rsidR="005B315E" w:rsidRDefault="005B315E" w:rsidP="005B315E">
      <w:pPr>
        <w:pStyle w:val="ListParagraph"/>
        <w:numPr>
          <w:ilvl w:val="1"/>
          <w:numId w:val="13"/>
        </w:numPr>
      </w:pPr>
      <w:r>
        <w:t>15</w:t>
      </w:r>
    </w:p>
    <w:p w:rsidR="005B315E" w:rsidRDefault="005B315E" w:rsidP="005B315E">
      <w:pPr>
        <w:pStyle w:val="ListParagraph"/>
        <w:numPr>
          <w:ilvl w:val="1"/>
          <w:numId w:val="13"/>
        </w:numPr>
      </w:pPr>
      <w:r>
        <w:t>20</w:t>
      </w:r>
    </w:p>
    <w:p w:rsidR="005B315E" w:rsidRDefault="005B315E" w:rsidP="005B315E">
      <w:pPr>
        <w:pStyle w:val="ListParagraph"/>
        <w:numPr>
          <w:ilvl w:val="0"/>
          <w:numId w:val="13"/>
        </w:numPr>
      </w:pPr>
      <w:r>
        <w:t>What is the first step in a successful waste management policy?</w:t>
      </w:r>
    </w:p>
    <w:p w:rsidR="005B315E" w:rsidRDefault="005B315E" w:rsidP="005B315E">
      <w:pPr>
        <w:pStyle w:val="ListParagraph"/>
        <w:numPr>
          <w:ilvl w:val="1"/>
          <w:numId w:val="13"/>
        </w:numPr>
      </w:pPr>
      <w:r>
        <w:t>Recycle all possible construction materials</w:t>
      </w:r>
    </w:p>
    <w:p w:rsidR="005B315E" w:rsidRDefault="005B315E" w:rsidP="005B315E">
      <w:pPr>
        <w:pStyle w:val="ListParagraph"/>
        <w:numPr>
          <w:ilvl w:val="1"/>
          <w:numId w:val="13"/>
        </w:numPr>
      </w:pPr>
      <w:r>
        <w:t>Reuse existing materials</w:t>
      </w:r>
    </w:p>
    <w:p w:rsidR="005B315E" w:rsidRDefault="005B315E" w:rsidP="005B315E">
      <w:pPr>
        <w:pStyle w:val="ListParagraph"/>
        <w:numPr>
          <w:ilvl w:val="1"/>
          <w:numId w:val="13"/>
        </w:numPr>
      </w:pPr>
      <w:r>
        <w:t>Reduce the total quantity of waste</w:t>
      </w:r>
    </w:p>
    <w:p w:rsidR="005B315E" w:rsidRDefault="005B315E" w:rsidP="005B315E">
      <w:pPr>
        <w:pStyle w:val="ListParagraph"/>
        <w:numPr>
          <w:ilvl w:val="1"/>
          <w:numId w:val="13"/>
        </w:numPr>
      </w:pPr>
      <w:r>
        <w:t>Specify recyclable materials</w:t>
      </w:r>
    </w:p>
    <w:p w:rsidR="005B315E" w:rsidRDefault="005B315E" w:rsidP="005B315E">
      <w:pPr>
        <w:pStyle w:val="ListParagraph"/>
        <w:numPr>
          <w:ilvl w:val="1"/>
          <w:numId w:val="13"/>
        </w:numPr>
      </w:pPr>
      <w:r>
        <w:t>Determine the embodied energy of the product</w:t>
      </w:r>
    </w:p>
    <w:p w:rsidR="005B315E" w:rsidRDefault="005B315E" w:rsidP="005B315E">
      <w:pPr>
        <w:pStyle w:val="ListParagraph"/>
        <w:numPr>
          <w:ilvl w:val="0"/>
          <w:numId w:val="13"/>
        </w:numPr>
      </w:pPr>
      <w:r>
        <w:t>A project generates 100 tons of waste throughout construction.  50 tons are collected on site and sent to a sorting facility with a facility-wide diversion rate of 60%.  40 tons are separated on-site and sent directly to recyclers.  The final 10 tons are incinerated off-site.  What percentage of waste does LEED consider to have been recycled?</w:t>
      </w:r>
    </w:p>
    <w:p w:rsidR="005B315E" w:rsidRDefault="005B315E" w:rsidP="005B315E">
      <w:pPr>
        <w:pStyle w:val="ListParagraph"/>
        <w:numPr>
          <w:ilvl w:val="1"/>
          <w:numId w:val="13"/>
        </w:numPr>
      </w:pPr>
      <w:r>
        <w:t>40%</w:t>
      </w:r>
    </w:p>
    <w:p w:rsidR="005B315E" w:rsidRDefault="005B315E" w:rsidP="005B315E">
      <w:pPr>
        <w:pStyle w:val="ListParagraph"/>
        <w:numPr>
          <w:ilvl w:val="1"/>
          <w:numId w:val="13"/>
        </w:numPr>
      </w:pPr>
      <w:r>
        <w:t>50%</w:t>
      </w:r>
    </w:p>
    <w:p w:rsidR="005B315E" w:rsidRDefault="005B315E" w:rsidP="005B315E">
      <w:pPr>
        <w:pStyle w:val="ListParagraph"/>
        <w:numPr>
          <w:ilvl w:val="1"/>
          <w:numId w:val="13"/>
        </w:numPr>
      </w:pPr>
      <w:r>
        <w:t>70%</w:t>
      </w:r>
    </w:p>
    <w:p w:rsidR="005B315E" w:rsidRDefault="005B315E" w:rsidP="005B315E">
      <w:pPr>
        <w:pStyle w:val="ListParagraph"/>
        <w:numPr>
          <w:ilvl w:val="1"/>
          <w:numId w:val="13"/>
        </w:numPr>
      </w:pPr>
      <w:r>
        <w:t>80%</w:t>
      </w:r>
    </w:p>
    <w:p w:rsidR="005B315E" w:rsidRDefault="005B315E" w:rsidP="005B315E">
      <w:pPr>
        <w:pStyle w:val="ListParagraph"/>
        <w:numPr>
          <w:ilvl w:val="0"/>
          <w:numId w:val="13"/>
        </w:numPr>
      </w:pPr>
      <w:r>
        <w:t>LEED defines regional materials as originating within _</w:t>
      </w:r>
      <w:proofErr w:type="gramStart"/>
      <w:r>
        <w:t>_  ?</w:t>
      </w:r>
      <w:proofErr w:type="gramEnd"/>
    </w:p>
    <w:p w:rsidR="005B315E" w:rsidRDefault="005B315E" w:rsidP="005B315E">
      <w:pPr>
        <w:pStyle w:val="ListParagraph"/>
        <w:numPr>
          <w:ilvl w:val="1"/>
          <w:numId w:val="13"/>
        </w:numPr>
      </w:pPr>
      <w:r>
        <w:t>50 miles of the project site</w:t>
      </w:r>
    </w:p>
    <w:p w:rsidR="005B315E" w:rsidRDefault="005B315E" w:rsidP="005B315E">
      <w:pPr>
        <w:pStyle w:val="ListParagraph"/>
        <w:numPr>
          <w:ilvl w:val="1"/>
          <w:numId w:val="13"/>
        </w:numPr>
      </w:pPr>
      <w:r>
        <w:t>250 miles of the project site</w:t>
      </w:r>
    </w:p>
    <w:p w:rsidR="005B315E" w:rsidRDefault="005B315E" w:rsidP="005B315E">
      <w:pPr>
        <w:pStyle w:val="ListParagraph"/>
        <w:numPr>
          <w:ilvl w:val="1"/>
          <w:numId w:val="13"/>
        </w:numPr>
      </w:pPr>
      <w:r>
        <w:t>500 miles of the project site</w:t>
      </w:r>
    </w:p>
    <w:p w:rsidR="005B315E" w:rsidRDefault="005B315E" w:rsidP="005B315E">
      <w:pPr>
        <w:pStyle w:val="ListParagraph"/>
        <w:numPr>
          <w:ilvl w:val="1"/>
          <w:numId w:val="13"/>
        </w:numPr>
      </w:pPr>
      <w:r>
        <w:t>750 miles of the project site</w:t>
      </w:r>
    </w:p>
    <w:p w:rsidR="005B315E" w:rsidRDefault="005B315E" w:rsidP="005B315E">
      <w:pPr>
        <w:pStyle w:val="ListParagraph"/>
        <w:numPr>
          <w:ilvl w:val="0"/>
          <w:numId w:val="13"/>
        </w:numPr>
      </w:pPr>
      <w:r>
        <w:t>According to the EPA, what percentage of solid waste is currently recycled in the United States?</w:t>
      </w:r>
    </w:p>
    <w:p w:rsidR="005B315E" w:rsidRDefault="005B315E" w:rsidP="005B315E">
      <w:pPr>
        <w:pStyle w:val="ListParagraph"/>
        <w:numPr>
          <w:ilvl w:val="1"/>
          <w:numId w:val="13"/>
        </w:numPr>
      </w:pPr>
      <w:r>
        <w:t>11%</w:t>
      </w:r>
    </w:p>
    <w:p w:rsidR="005B315E" w:rsidRDefault="005B315E" w:rsidP="005B315E">
      <w:pPr>
        <w:pStyle w:val="ListParagraph"/>
        <w:numPr>
          <w:ilvl w:val="1"/>
          <w:numId w:val="13"/>
        </w:numPr>
      </w:pPr>
      <w:r>
        <w:t>32%</w:t>
      </w:r>
    </w:p>
    <w:p w:rsidR="005B315E" w:rsidRDefault="005B315E" w:rsidP="005B315E">
      <w:pPr>
        <w:pStyle w:val="ListParagraph"/>
        <w:numPr>
          <w:ilvl w:val="1"/>
          <w:numId w:val="13"/>
        </w:numPr>
      </w:pPr>
      <w:r>
        <w:t>51%</w:t>
      </w:r>
    </w:p>
    <w:p w:rsidR="005B315E" w:rsidRDefault="005B315E" w:rsidP="005B315E">
      <w:pPr>
        <w:pStyle w:val="ListParagraph"/>
        <w:numPr>
          <w:ilvl w:val="1"/>
          <w:numId w:val="13"/>
        </w:numPr>
      </w:pPr>
      <w:r>
        <w:t>72%</w:t>
      </w:r>
    </w:p>
    <w:p w:rsidR="005B315E" w:rsidRDefault="005B315E" w:rsidP="005B315E">
      <w:pPr>
        <w:pStyle w:val="ListParagraph"/>
        <w:numPr>
          <w:ilvl w:val="0"/>
          <w:numId w:val="13"/>
        </w:numPr>
      </w:pPr>
      <w:r>
        <w:t>A BUILDING MATERIAL THAT IS MADE FROM RECYCLED SODA BOTTLES CONTAINS __?</w:t>
      </w:r>
    </w:p>
    <w:p w:rsidR="005B315E" w:rsidRDefault="005B315E" w:rsidP="005B315E">
      <w:pPr>
        <w:pStyle w:val="ListParagraph"/>
        <w:numPr>
          <w:ilvl w:val="1"/>
          <w:numId w:val="13"/>
        </w:numPr>
      </w:pPr>
      <w:r>
        <w:t>Post – industrial recycled content</w:t>
      </w:r>
    </w:p>
    <w:p w:rsidR="005B315E" w:rsidRDefault="005B315E" w:rsidP="005B315E">
      <w:pPr>
        <w:pStyle w:val="ListParagraph"/>
        <w:numPr>
          <w:ilvl w:val="1"/>
          <w:numId w:val="13"/>
        </w:numPr>
      </w:pPr>
      <w:r>
        <w:t>Post-consumer recycled content</w:t>
      </w:r>
    </w:p>
    <w:p w:rsidR="005B315E" w:rsidRDefault="005B315E" w:rsidP="005B315E">
      <w:pPr>
        <w:pStyle w:val="ListParagraph"/>
        <w:numPr>
          <w:ilvl w:val="1"/>
          <w:numId w:val="13"/>
        </w:numPr>
      </w:pPr>
      <w:r>
        <w:t>Pre-consumer recycled content</w:t>
      </w:r>
    </w:p>
    <w:p w:rsidR="005B315E" w:rsidRDefault="005B315E" w:rsidP="005B315E">
      <w:pPr>
        <w:pStyle w:val="ListParagraph"/>
        <w:numPr>
          <w:ilvl w:val="1"/>
          <w:numId w:val="13"/>
        </w:numPr>
      </w:pPr>
      <w:r>
        <w:t>Pre-fabricated recycled content</w:t>
      </w:r>
    </w:p>
    <w:p w:rsidR="005B315E" w:rsidRDefault="005B315E" w:rsidP="005B315E">
      <w:pPr>
        <w:pStyle w:val="ListParagraph"/>
        <w:numPr>
          <w:ilvl w:val="0"/>
          <w:numId w:val="13"/>
        </w:numPr>
      </w:pPr>
      <w:r>
        <w:t>Ongoing consumables are consumed during which of the following?</w:t>
      </w:r>
    </w:p>
    <w:p w:rsidR="005B315E" w:rsidRDefault="005B315E" w:rsidP="005B315E">
      <w:pPr>
        <w:pStyle w:val="ListParagraph"/>
        <w:numPr>
          <w:ilvl w:val="1"/>
          <w:numId w:val="13"/>
        </w:numPr>
      </w:pPr>
      <w:r>
        <w:t>Design only</w:t>
      </w:r>
    </w:p>
    <w:p w:rsidR="005B315E" w:rsidRDefault="005B315E" w:rsidP="005B315E">
      <w:pPr>
        <w:pStyle w:val="ListParagraph"/>
        <w:numPr>
          <w:ilvl w:val="1"/>
          <w:numId w:val="13"/>
        </w:numPr>
      </w:pPr>
      <w:r>
        <w:t>Construction only</w:t>
      </w:r>
    </w:p>
    <w:p w:rsidR="005B315E" w:rsidRDefault="005B315E" w:rsidP="005B315E">
      <w:pPr>
        <w:pStyle w:val="ListParagraph"/>
        <w:numPr>
          <w:ilvl w:val="1"/>
          <w:numId w:val="13"/>
        </w:numPr>
      </w:pPr>
      <w:r>
        <w:t>Occupancy only</w:t>
      </w:r>
    </w:p>
    <w:p w:rsidR="005B315E" w:rsidRDefault="005B315E" w:rsidP="005B315E">
      <w:pPr>
        <w:pStyle w:val="ListParagraph"/>
        <w:numPr>
          <w:ilvl w:val="1"/>
          <w:numId w:val="13"/>
        </w:numPr>
      </w:pPr>
      <w:r>
        <w:t>Both construction and operation</w:t>
      </w:r>
    </w:p>
    <w:p w:rsidR="005B315E" w:rsidRDefault="005B315E" w:rsidP="005B315E">
      <w:pPr>
        <w:pStyle w:val="ListParagraph"/>
        <w:numPr>
          <w:ilvl w:val="1"/>
          <w:numId w:val="13"/>
        </w:numPr>
      </w:pPr>
      <w:r>
        <w:lastRenderedPageBreak/>
        <w:t>Construction and at the building’s end of life</w:t>
      </w:r>
    </w:p>
    <w:p w:rsidR="005B315E" w:rsidRDefault="005B315E" w:rsidP="005B315E">
      <w:pPr>
        <w:pStyle w:val="ListParagraph"/>
        <w:numPr>
          <w:ilvl w:val="0"/>
          <w:numId w:val="13"/>
        </w:numPr>
      </w:pPr>
      <w:r>
        <w:t>Which environmentally preferable attributes of materials does LEED recognize (select 2)?</w:t>
      </w:r>
    </w:p>
    <w:p w:rsidR="005B315E" w:rsidRDefault="005B315E" w:rsidP="005B315E">
      <w:pPr>
        <w:pStyle w:val="ListParagraph"/>
        <w:numPr>
          <w:ilvl w:val="1"/>
          <w:numId w:val="13"/>
        </w:numPr>
      </w:pPr>
      <w:r>
        <w:t>Are harvested and manufactured regionally</w:t>
      </w:r>
    </w:p>
    <w:p w:rsidR="005B315E" w:rsidRDefault="005B315E" w:rsidP="005B315E">
      <w:pPr>
        <w:pStyle w:val="ListParagraph"/>
        <w:numPr>
          <w:ilvl w:val="1"/>
          <w:numId w:val="13"/>
        </w:numPr>
      </w:pPr>
      <w:r>
        <w:t>Contain recycled content</w:t>
      </w:r>
    </w:p>
    <w:p w:rsidR="005B315E" w:rsidRDefault="005B315E" w:rsidP="005B315E">
      <w:pPr>
        <w:pStyle w:val="ListParagraph"/>
        <w:numPr>
          <w:ilvl w:val="1"/>
          <w:numId w:val="13"/>
        </w:numPr>
      </w:pPr>
      <w:r>
        <w:t>Are sourced from developing countries</w:t>
      </w:r>
    </w:p>
    <w:p w:rsidR="005B315E" w:rsidRDefault="005B315E" w:rsidP="005B315E">
      <w:pPr>
        <w:pStyle w:val="ListParagraph"/>
        <w:numPr>
          <w:ilvl w:val="1"/>
          <w:numId w:val="13"/>
        </w:numPr>
      </w:pPr>
      <w:r>
        <w:t>Are salvaged</w:t>
      </w:r>
    </w:p>
    <w:p w:rsidR="005B315E" w:rsidRDefault="005B315E" w:rsidP="005B315E">
      <w:pPr>
        <w:pStyle w:val="ListParagraph"/>
        <w:numPr>
          <w:ilvl w:val="1"/>
          <w:numId w:val="13"/>
        </w:numPr>
      </w:pPr>
      <w:r>
        <w:t>Offer future customization options</w:t>
      </w:r>
    </w:p>
    <w:p w:rsidR="005B315E" w:rsidRDefault="005B315E" w:rsidP="005B315E"/>
    <w:p w:rsidR="005B315E" w:rsidRDefault="005B315E" w:rsidP="005B315E"/>
    <w:p w:rsidR="00E30999" w:rsidRDefault="00E30999" w:rsidP="0009043E">
      <w:pPr>
        <w:tabs>
          <w:tab w:val="center" w:pos="4680"/>
        </w:tabs>
      </w:pPr>
      <w:r>
        <w:t>SECTION:  Indoor Environmental Quality</w:t>
      </w:r>
      <w:r w:rsidR="0009043E">
        <w:tab/>
      </w:r>
    </w:p>
    <w:p w:rsidR="0009043E" w:rsidRDefault="0009043E" w:rsidP="0009043E">
      <w:pPr>
        <w:pStyle w:val="ListParagraph"/>
        <w:numPr>
          <w:ilvl w:val="0"/>
          <w:numId w:val="15"/>
        </w:numPr>
        <w:tabs>
          <w:tab w:val="center" w:pos="4680"/>
        </w:tabs>
      </w:pPr>
      <w:r>
        <w:t xml:space="preserve"> What are some key strategies for achieving high indoor environmental quality?</w:t>
      </w:r>
    </w:p>
    <w:p w:rsidR="0009043E" w:rsidRDefault="0009043E" w:rsidP="0009043E">
      <w:pPr>
        <w:tabs>
          <w:tab w:val="center" w:pos="4680"/>
        </w:tabs>
      </w:pPr>
    </w:p>
    <w:p w:rsidR="0009043E" w:rsidRDefault="0009043E" w:rsidP="0009043E">
      <w:pPr>
        <w:tabs>
          <w:tab w:val="center" w:pos="4680"/>
        </w:tabs>
      </w:pPr>
    </w:p>
    <w:p w:rsidR="0009043E" w:rsidRDefault="0009043E" w:rsidP="0009043E">
      <w:pPr>
        <w:pStyle w:val="ListParagraph"/>
        <w:numPr>
          <w:ilvl w:val="0"/>
          <w:numId w:val="15"/>
        </w:numPr>
        <w:tabs>
          <w:tab w:val="center" w:pos="4680"/>
        </w:tabs>
      </w:pPr>
      <w:r>
        <w:t xml:space="preserve"> How do you balance ventilation and comfort versus energy efficiency?  (For Example, should we lower the thermostat in the winter months to save energy if that reduces comfort?)</w:t>
      </w:r>
    </w:p>
    <w:p w:rsidR="0009043E" w:rsidRDefault="0009043E" w:rsidP="0009043E">
      <w:pPr>
        <w:tabs>
          <w:tab w:val="center" w:pos="4680"/>
        </w:tabs>
      </w:pPr>
    </w:p>
    <w:p w:rsidR="0009043E" w:rsidRDefault="0009043E" w:rsidP="0009043E">
      <w:pPr>
        <w:tabs>
          <w:tab w:val="center" w:pos="4680"/>
        </w:tabs>
      </w:pPr>
    </w:p>
    <w:p w:rsidR="0009043E" w:rsidRDefault="0009043E" w:rsidP="0009043E">
      <w:pPr>
        <w:pStyle w:val="ListParagraph"/>
        <w:numPr>
          <w:ilvl w:val="0"/>
          <w:numId w:val="15"/>
        </w:numPr>
        <w:tabs>
          <w:tab w:val="center" w:pos="4680"/>
        </w:tabs>
      </w:pPr>
      <w:r>
        <w:t xml:space="preserve"> Why is it important to provide lighting and thermal comfort controls to building occupants?</w:t>
      </w:r>
    </w:p>
    <w:p w:rsidR="0009043E" w:rsidRDefault="0009043E" w:rsidP="0009043E">
      <w:pPr>
        <w:tabs>
          <w:tab w:val="center" w:pos="4680"/>
        </w:tabs>
      </w:pPr>
    </w:p>
    <w:p w:rsidR="0009043E" w:rsidRDefault="0009043E" w:rsidP="0009043E">
      <w:pPr>
        <w:tabs>
          <w:tab w:val="center" w:pos="4680"/>
        </w:tabs>
      </w:pPr>
    </w:p>
    <w:p w:rsidR="0009043E" w:rsidRDefault="0009043E" w:rsidP="0009043E">
      <w:r>
        <w:t>Key terms:</w:t>
      </w:r>
    </w:p>
    <w:p w:rsidR="0009043E" w:rsidRDefault="0009043E" w:rsidP="0009043E">
      <w:pPr>
        <w:pStyle w:val="ListParagraph"/>
        <w:numPr>
          <w:ilvl w:val="0"/>
          <w:numId w:val="15"/>
        </w:numPr>
        <w:tabs>
          <w:tab w:val="center" w:pos="4680"/>
        </w:tabs>
      </w:pPr>
      <w:r>
        <w:t xml:space="preserve"> Air Quality </w:t>
      </w:r>
      <w:proofErr w:type="gramStart"/>
      <w:r>
        <w:t>Standards  --</w:t>
      </w:r>
      <w:proofErr w:type="gramEnd"/>
      <w:r>
        <w:t xml:space="preserve">  The level of pollutants prescribed by regulations that is not to be exceeded during a given time in a defined area.</w:t>
      </w:r>
    </w:p>
    <w:p w:rsidR="0009043E" w:rsidRDefault="0009043E" w:rsidP="0009043E">
      <w:pPr>
        <w:pStyle w:val="ListParagraph"/>
        <w:tabs>
          <w:tab w:val="center" w:pos="4680"/>
        </w:tabs>
      </w:pPr>
    </w:p>
    <w:p w:rsidR="0009043E" w:rsidRDefault="0009043E" w:rsidP="0009043E">
      <w:pPr>
        <w:pStyle w:val="ListParagraph"/>
        <w:numPr>
          <w:ilvl w:val="0"/>
          <w:numId w:val="15"/>
        </w:numPr>
        <w:tabs>
          <w:tab w:val="center" w:pos="4680"/>
        </w:tabs>
        <w:spacing w:before="120"/>
      </w:pPr>
      <w:r>
        <w:t xml:space="preserve">Ambient </w:t>
      </w:r>
      <w:proofErr w:type="gramStart"/>
      <w:r>
        <w:t>Temperature  --</w:t>
      </w:r>
      <w:proofErr w:type="gramEnd"/>
      <w:r>
        <w:t xml:space="preserve">  The temperature of the surrounding air or other medium.</w:t>
      </w:r>
    </w:p>
    <w:p w:rsidR="0009043E" w:rsidRDefault="0009043E" w:rsidP="0009043E">
      <w:pPr>
        <w:pStyle w:val="ListParagraph"/>
      </w:pPr>
    </w:p>
    <w:p w:rsidR="0009043E" w:rsidRDefault="0009043E" w:rsidP="0009043E">
      <w:pPr>
        <w:pStyle w:val="ListParagraph"/>
        <w:tabs>
          <w:tab w:val="center" w:pos="4680"/>
        </w:tabs>
        <w:spacing w:before="120"/>
      </w:pPr>
    </w:p>
    <w:p w:rsidR="0009043E" w:rsidRDefault="0009043E" w:rsidP="0009043E">
      <w:pPr>
        <w:pStyle w:val="ListParagraph"/>
        <w:numPr>
          <w:ilvl w:val="0"/>
          <w:numId w:val="15"/>
        </w:numPr>
        <w:tabs>
          <w:tab w:val="center" w:pos="4680"/>
        </w:tabs>
        <w:spacing w:before="120"/>
      </w:pPr>
      <w:proofErr w:type="gramStart"/>
      <w:r>
        <w:t>ASHRAE  --</w:t>
      </w:r>
      <w:proofErr w:type="gramEnd"/>
      <w:r>
        <w:t xml:space="preserve">  American Society of Heating, Refrigerating and Air-Conditioning Engineers.</w:t>
      </w:r>
    </w:p>
    <w:p w:rsidR="0009043E" w:rsidRDefault="0009043E" w:rsidP="0009043E">
      <w:pPr>
        <w:pStyle w:val="ListParagraph"/>
        <w:tabs>
          <w:tab w:val="center" w:pos="4680"/>
        </w:tabs>
        <w:spacing w:before="120"/>
      </w:pPr>
    </w:p>
    <w:p w:rsidR="0009043E" w:rsidRDefault="0009043E" w:rsidP="0009043E">
      <w:pPr>
        <w:pStyle w:val="ListParagraph"/>
        <w:numPr>
          <w:ilvl w:val="0"/>
          <w:numId w:val="15"/>
        </w:numPr>
        <w:tabs>
          <w:tab w:val="center" w:pos="4680"/>
        </w:tabs>
        <w:spacing w:before="120"/>
      </w:pPr>
      <w:r>
        <w:t>Bake-</w:t>
      </w:r>
      <w:proofErr w:type="gramStart"/>
      <w:r>
        <w:t>Out  --</w:t>
      </w:r>
      <w:proofErr w:type="gramEnd"/>
      <w:r>
        <w:t xml:space="preserve"> A process used to remove volatile organic compounds (VOCs) from a building by elevating the temperature in the fully furnished and ventilated building prior to human occupancy.</w:t>
      </w:r>
    </w:p>
    <w:p w:rsidR="0009043E" w:rsidRDefault="0009043E" w:rsidP="0009043E">
      <w:pPr>
        <w:pStyle w:val="ListParagraph"/>
      </w:pPr>
    </w:p>
    <w:p w:rsidR="0009043E" w:rsidRDefault="0009043E" w:rsidP="0009043E">
      <w:pPr>
        <w:pStyle w:val="ListParagraph"/>
        <w:numPr>
          <w:ilvl w:val="0"/>
          <w:numId w:val="15"/>
        </w:numPr>
        <w:tabs>
          <w:tab w:val="center" w:pos="4680"/>
        </w:tabs>
        <w:spacing w:before="120"/>
      </w:pPr>
      <w:r>
        <w:lastRenderedPageBreak/>
        <w:t xml:space="preserve">Carbon Dioxide </w:t>
      </w:r>
      <w:proofErr w:type="gramStart"/>
      <w:r>
        <w:t>Concentration  --</w:t>
      </w:r>
      <w:proofErr w:type="gramEnd"/>
      <w:r>
        <w:t xml:space="preserve">  An indicator of ventilation effectiveness inside buildings, CO</w:t>
      </w:r>
      <w:r w:rsidRPr="0009043E">
        <w:rPr>
          <w:vertAlign w:val="subscript"/>
        </w:rPr>
        <w:t xml:space="preserve">2 </w:t>
      </w:r>
      <w:r>
        <w:t xml:space="preserve">concentrations greater than 530ppm above outdoor conditions generally indicate inadequate ventilation.  Absolute concentrations of greater than 800 to 1000 </w:t>
      </w:r>
      <w:proofErr w:type="spellStart"/>
      <w:r>
        <w:t>ppm</w:t>
      </w:r>
      <w:proofErr w:type="spellEnd"/>
      <w:r>
        <w:t xml:space="preserve"> generally indicate poor air quality for </w:t>
      </w:r>
      <w:proofErr w:type="gramStart"/>
      <w:r>
        <w:t>breathing,</w:t>
      </w:r>
      <w:proofErr w:type="gramEnd"/>
      <w:r>
        <w:t xml:space="preserve"> CO</w:t>
      </w:r>
      <w:r w:rsidRPr="0009043E">
        <w:rPr>
          <w:vertAlign w:val="subscript"/>
        </w:rPr>
        <w:t>2</w:t>
      </w:r>
      <w:r>
        <w:t xml:space="preserve"> builds up in a space when there is not enough ventilation.</w:t>
      </w:r>
    </w:p>
    <w:p w:rsidR="0009043E" w:rsidRDefault="0009043E" w:rsidP="0009043E">
      <w:pPr>
        <w:pStyle w:val="ListParagraph"/>
      </w:pPr>
    </w:p>
    <w:p w:rsidR="0009043E" w:rsidRDefault="0009043E" w:rsidP="0009043E">
      <w:pPr>
        <w:pStyle w:val="ListParagraph"/>
        <w:numPr>
          <w:ilvl w:val="0"/>
          <w:numId w:val="15"/>
        </w:numPr>
        <w:tabs>
          <w:tab w:val="center" w:pos="4680"/>
        </w:tabs>
        <w:spacing w:before="120"/>
      </w:pPr>
      <w:r>
        <w:t>Commissioning (</w:t>
      </w:r>
      <w:proofErr w:type="spellStart"/>
      <w:r>
        <w:t>Cx</w:t>
      </w:r>
      <w:proofErr w:type="spellEnd"/>
      <w:r>
        <w:t>)  --  The process of verifying and documenting that a building and all of its systems and assemblies are planned, designed, installed, tested, operated, and maintained to meet the owner’s project requirements.</w:t>
      </w:r>
    </w:p>
    <w:p w:rsidR="00BE7FF0" w:rsidRDefault="00BE7FF0" w:rsidP="00BE7FF0">
      <w:pPr>
        <w:pStyle w:val="ListParagraph"/>
      </w:pPr>
    </w:p>
    <w:p w:rsidR="00BE7FF0" w:rsidRDefault="00BE7FF0" w:rsidP="0009043E">
      <w:pPr>
        <w:pStyle w:val="ListParagraph"/>
        <w:numPr>
          <w:ilvl w:val="0"/>
          <w:numId w:val="15"/>
        </w:numPr>
        <w:tabs>
          <w:tab w:val="center" w:pos="4680"/>
        </w:tabs>
        <w:spacing w:before="120"/>
      </w:pPr>
      <w:r>
        <w:t xml:space="preserve">Commissioning </w:t>
      </w:r>
      <w:proofErr w:type="gramStart"/>
      <w:r>
        <w:t>Plan  --</w:t>
      </w:r>
      <w:proofErr w:type="gramEnd"/>
      <w:r>
        <w:t xml:space="preserve">  A document that outlines the organization, schedule, allocation of resources, and documentation requirements of the commissioning process.</w:t>
      </w:r>
    </w:p>
    <w:p w:rsidR="00BE7FF0" w:rsidRDefault="00BE7FF0" w:rsidP="00BE7FF0">
      <w:pPr>
        <w:pStyle w:val="ListParagraph"/>
      </w:pPr>
    </w:p>
    <w:p w:rsidR="00BE7FF0" w:rsidRDefault="00BE7FF0" w:rsidP="0009043E">
      <w:pPr>
        <w:pStyle w:val="ListParagraph"/>
        <w:numPr>
          <w:ilvl w:val="0"/>
          <w:numId w:val="15"/>
        </w:numPr>
        <w:tabs>
          <w:tab w:val="center" w:pos="4680"/>
        </w:tabs>
        <w:spacing w:before="120"/>
      </w:pPr>
      <w:r>
        <w:t xml:space="preserve">Commissioning </w:t>
      </w:r>
      <w:proofErr w:type="gramStart"/>
      <w:r>
        <w:t>Report  --</w:t>
      </w:r>
      <w:proofErr w:type="gramEnd"/>
      <w:r>
        <w:t xml:space="preserve">  A document that details the commissioning process, including a commissioning team, and description of the commissioning process </w:t>
      </w:r>
      <w:proofErr w:type="spellStart"/>
      <w:r>
        <w:t>activites</w:t>
      </w:r>
      <w:proofErr w:type="spellEnd"/>
      <w:r>
        <w:t>.</w:t>
      </w:r>
    </w:p>
    <w:p w:rsidR="00BE7FF0" w:rsidRDefault="00BE7FF0" w:rsidP="00BE7FF0">
      <w:pPr>
        <w:pStyle w:val="ListParagraph"/>
      </w:pPr>
    </w:p>
    <w:p w:rsidR="00BE7FF0" w:rsidRDefault="00BE7FF0" w:rsidP="0009043E">
      <w:pPr>
        <w:pStyle w:val="ListParagraph"/>
        <w:numPr>
          <w:ilvl w:val="0"/>
          <w:numId w:val="15"/>
        </w:numPr>
        <w:tabs>
          <w:tab w:val="center" w:pos="4680"/>
        </w:tabs>
        <w:spacing w:before="120"/>
      </w:pPr>
      <w:r>
        <w:t>Contaminant  --  An unwanted airborne element that may reduce indoor air quality (ASHRA 62.1)</w:t>
      </w:r>
    </w:p>
    <w:p w:rsidR="00BE7FF0" w:rsidRDefault="00BE7FF0" w:rsidP="00BE7FF0">
      <w:pPr>
        <w:pStyle w:val="ListParagraph"/>
      </w:pPr>
    </w:p>
    <w:p w:rsidR="00BE7FF0" w:rsidRDefault="00BE7FF0" w:rsidP="0009043E">
      <w:pPr>
        <w:pStyle w:val="ListParagraph"/>
        <w:numPr>
          <w:ilvl w:val="0"/>
          <w:numId w:val="15"/>
        </w:numPr>
        <w:tabs>
          <w:tab w:val="center" w:pos="4680"/>
        </w:tabs>
        <w:spacing w:before="120"/>
      </w:pPr>
      <w:r>
        <w:t xml:space="preserve">Controllability of Systems   </w:t>
      </w:r>
      <w:proofErr w:type="gramStart"/>
      <w:r>
        <w:t>--  The</w:t>
      </w:r>
      <w:proofErr w:type="gramEnd"/>
      <w:r>
        <w:t xml:space="preserve"> percentage of occupants who have direct control over temperature, airflow, and lighting in their spaces.</w:t>
      </w:r>
    </w:p>
    <w:p w:rsidR="00BE7FF0" w:rsidRDefault="00BE7FF0" w:rsidP="00BE7FF0">
      <w:pPr>
        <w:pStyle w:val="ListParagraph"/>
      </w:pPr>
    </w:p>
    <w:p w:rsidR="00BE7FF0" w:rsidRDefault="00BE7FF0" w:rsidP="00BE7FF0">
      <w:pPr>
        <w:pStyle w:val="ListParagraph"/>
        <w:numPr>
          <w:ilvl w:val="0"/>
          <w:numId w:val="15"/>
        </w:numPr>
        <w:tabs>
          <w:tab w:val="center" w:pos="4680"/>
        </w:tabs>
        <w:spacing w:before="120"/>
      </w:pPr>
      <w:proofErr w:type="spellStart"/>
      <w:proofErr w:type="gramStart"/>
      <w:r>
        <w:t>Daylighting</w:t>
      </w:r>
      <w:proofErr w:type="spellEnd"/>
      <w:r>
        <w:t xml:space="preserve">  --</w:t>
      </w:r>
      <w:proofErr w:type="gramEnd"/>
      <w:r>
        <w:t xml:space="preserve">  The controlled admission of natural light into a space, used to reduce or eliminate electric lighting.</w:t>
      </w:r>
    </w:p>
    <w:p w:rsidR="00BE7FF0" w:rsidRDefault="00BE7FF0" w:rsidP="00BE7FF0">
      <w:pPr>
        <w:pStyle w:val="ListParagraph"/>
      </w:pPr>
    </w:p>
    <w:p w:rsidR="00BE7FF0" w:rsidRDefault="00BE7FF0" w:rsidP="00BE7FF0">
      <w:pPr>
        <w:pStyle w:val="ListParagraph"/>
        <w:numPr>
          <w:ilvl w:val="0"/>
          <w:numId w:val="15"/>
        </w:numPr>
        <w:tabs>
          <w:tab w:val="center" w:pos="4680"/>
        </w:tabs>
        <w:spacing w:before="120"/>
      </w:pPr>
      <w:r>
        <w:t xml:space="preserve">Flush – </w:t>
      </w:r>
      <w:proofErr w:type="gramStart"/>
      <w:r>
        <w:t>Out  --</w:t>
      </w:r>
      <w:proofErr w:type="gramEnd"/>
      <w:r>
        <w:t xml:space="preserve"> The operation of mechanical systems for a minimum of two weeks using 100 percent outside air at the end of construction and prior to building occupancy to ensure safe indoor air quality.</w:t>
      </w:r>
    </w:p>
    <w:p w:rsidR="00BE7FF0" w:rsidRDefault="00BE7FF0" w:rsidP="00BE7FF0">
      <w:pPr>
        <w:pStyle w:val="ListParagraph"/>
      </w:pPr>
    </w:p>
    <w:p w:rsidR="00BE7FF0" w:rsidRDefault="00BE7FF0" w:rsidP="00BE7FF0">
      <w:pPr>
        <w:pStyle w:val="ListParagraph"/>
        <w:numPr>
          <w:ilvl w:val="0"/>
          <w:numId w:val="15"/>
        </w:numPr>
        <w:tabs>
          <w:tab w:val="center" w:pos="4680"/>
        </w:tabs>
        <w:spacing w:before="120"/>
      </w:pPr>
      <w:r>
        <w:t>Minimum Efficiency Reporting Value (MERV</w:t>
      </w:r>
      <w:proofErr w:type="gramStart"/>
      <w:r>
        <w:t>)  --</w:t>
      </w:r>
      <w:proofErr w:type="gramEnd"/>
      <w:r>
        <w:t xml:space="preserve">  A rating that indicates the efficiency of air filters in the mechanical system.  MERV rating range from 1 (very low efficiency) to 16 (very high efficiency)</w:t>
      </w:r>
    </w:p>
    <w:p w:rsidR="00BE7FF0" w:rsidRDefault="00BE7FF0" w:rsidP="00BE7FF0">
      <w:pPr>
        <w:pStyle w:val="ListParagraph"/>
      </w:pPr>
    </w:p>
    <w:p w:rsidR="00BE7FF0" w:rsidRDefault="00BE7FF0" w:rsidP="00BE7FF0">
      <w:pPr>
        <w:pStyle w:val="ListParagraph"/>
        <w:numPr>
          <w:ilvl w:val="0"/>
          <w:numId w:val="15"/>
        </w:numPr>
        <w:tabs>
          <w:tab w:val="center" w:pos="4680"/>
        </w:tabs>
        <w:spacing w:before="120"/>
      </w:pPr>
      <w:r>
        <w:t>Off-</w:t>
      </w:r>
      <w:proofErr w:type="gramStart"/>
      <w:r>
        <w:t>Gassing  --</w:t>
      </w:r>
      <w:proofErr w:type="gramEnd"/>
      <w:r>
        <w:t xml:space="preserve">  The emission of volatile organic compounds from synthetic and natural products.</w:t>
      </w:r>
    </w:p>
    <w:p w:rsidR="00BE7FF0" w:rsidRDefault="00BE7FF0" w:rsidP="00BE7FF0">
      <w:pPr>
        <w:pStyle w:val="ListParagraph"/>
      </w:pPr>
    </w:p>
    <w:p w:rsidR="00BE7FF0" w:rsidRDefault="00BE7FF0" w:rsidP="00BE7FF0">
      <w:pPr>
        <w:pStyle w:val="ListParagraph"/>
        <w:numPr>
          <w:ilvl w:val="0"/>
          <w:numId w:val="15"/>
        </w:numPr>
        <w:tabs>
          <w:tab w:val="center" w:pos="4680"/>
        </w:tabs>
        <w:spacing w:before="120"/>
      </w:pPr>
      <w:proofErr w:type="gramStart"/>
      <w:r>
        <w:t>Particulates  --</w:t>
      </w:r>
      <w:proofErr w:type="gramEnd"/>
      <w:r>
        <w:t xml:space="preserve">  Solid particles or liquid droplets in the atmosphere.  The chemical composition of particulates varies, depending on location and time of year.  Sources include dust, emissions from industrial processes, combustion products from the burning of wood and coal, combustion products associated with motor vehicle or non-road engine exhausts, and reactions to gases in the atmosphere.</w:t>
      </w:r>
    </w:p>
    <w:p w:rsidR="00BE7FF0" w:rsidRDefault="00BE7FF0" w:rsidP="00BE7FF0">
      <w:pPr>
        <w:pStyle w:val="ListParagraph"/>
      </w:pPr>
    </w:p>
    <w:p w:rsidR="00BE7FF0" w:rsidRDefault="00BE7FF0" w:rsidP="00BE7FF0">
      <w:pPr>
        <w:pStyle w:val="ListParagraph"/>
        <w:numPr>
          <w:ilvl w:val="0"/>
          <w:numId w:val="15"/>
        </w:numPr>
        <w:tabs>
          <w:tab w:val="center" w:pos="4680"/>
        </w:tabs>
        <w:spacing w:before="120"/>
      </w:pPr>
      <w:proofErr w:type="gramStart"/>
      <w:r>
        <w:t>Pollutant  --</w:t>
      </w:r>
      <w:proofErr w:type="gramEnd"/>
      <w:r>
        <w:t xml:space="preserve">  Any substance introduced into the environment that harms the usefulness of a resource or the health of humans, animals or ecosystems.  Air pollut</w:t>
      </w:r>
      <w:r w:rsidR="00992F76">
        <w:t>a</w:t>
      </w:r>
      <w:r>
        <w:t xml:space="preserve">nts include emissions of </w:t>
      </w:r>
      <w:r>
        <w:lastRenderedPageBreak/>
        <w:t xml:space="preserve">carbon dioxide </w:t>
      </w:r>
      <w:r w:rsidR="00992F76">
        <w:t>(CO2), sulfur dioxide (SO2), nitrogen oxides (</w:t>
      </w:r>
      <w:proofErr w:type="spellStart"/>
      <w:r w:rsidR="00992F76">
        <w:t>NOx</w:t>
      </w:r>
      <w:proofErr w:type="spellEnd"/>
      <w:r w:rsidR="00992F76">
        <w:t>), mercury (Hg), small particulates (PM2.5), and large particulates (PM10)</w:t>
      </w:r>
    </w:p>
    <w:p w:rsidR="00992F76" w:rsidRDefault="00992F76" w:rsidP="00992F76">
      <w:pPr>
        <w:pStyle w:val="ListParagraph"/>
      </w:pPr>
    </w:p>
    <w:p w:rsidR="00992F76" w:rsidRDefault="00992F76" w:rsidP="00BE7FF0">
      <w:pPr>
        <w:pStyle w:val="ListParagraph"/>
        <w:numPr>
          <w:ilvl w:val="0"/>
          <w:numId w:val="15"/>
        </w:numPr>
        <w:tabs>
          <w:tab w:val="center" w:pos="4680"/>
        </w:tabs>
        <w:spacing w:before="120"/>
      </w:pPr>
      <w:r>
        <w:t>Sick Building Syndrome (SBS</w:t>
      </w:r>
      <w:proofErr w:type="gramStart"/>
      <w:r>
        <w:t>)  --</w:t>
      </w:r>
      <w:proofErr w:type="gramEnd"/>
      <w:r>
        <w:t xml:space="preserve">  A combination of symptoms, experienced by occupants of a building, that appear to be linked to time spent in the building but cannot be traced to a specific cause.  Complaints may be localized in a particular room or zone or be spread throughout the building.</w:t>
      </w:r>
    </w:p>
    <w:p w:rsidR="00992F76" w:rsidRDefault="00992F76" w:rsidP="00992F76">
      <w:pPr>
        <w:pStyle w:val="ListParagraph"/>
      </w:pPr>
    </w:p>
    <w:p w:rsidR="00992F76" w:rsidRDefault="00992F76" w:rsidP="00BE7FF0">
      <w:pPr>
        <w:pStyle w:val="ListParagraph"/>
        <w:numPr>
          <w:ilvl w:val="0"/>
          <w:numId w:val="15"/>
        </w:numPr>
        <w:tabs>
          <w:tab w:val="center" w:pos="4680"/>
        </w:tabs>
        <w:spacing w:before="120"/>
      </w:pPr>
      <w:r>
        <w:t xml:space="preserve">Thermal </w:t>
      </w:r>
      <w:proofErr w:type="gramStart"/>
      <w:r>
        <w:t>Comfort  --</w:t>
      </w:r>
      <w:proofErr w:type="gramEnd"/>
      <w:r>
        <w:t xml:space="preserve">  The temperature, humidity, and airflow ranges within which the majority of people are most comfortable, as determined by ASHRAE 55.  Because people dress differently depending on the season, thermal comfort levels vary with the season.  Control </w:t>
      </w:r>
      <w:proofErr w:type="spellStart"/>
      <w:r>
        <w:t>setpoints</w:t>
      </w:r>
      <w:proofErr w:type="spellEnd"/>
      <w:r>
        <w:t xml:space="preserve"> for HVAC systems should vary accordingly, to ensure that occupants are comfortable and energy is conserved.</w:t>
      </w:r>
    </w:p>
    <w:p w:rsidR="00992F76" w:rsidRDefault="00992F76" w:rsidP="00992F76">
      <w:pPr>
        <w:pStyle w:val="ListParagraph"/>
      </w:pPr>
    </w:p>
    <w:p w:rsidR="00992F76" w:rsidRDefault="00992F76" w:rsidP="00992F76">
      <w:pPr>
        <w:pStyle w:val="ListParagraph"/>
        <w:numPr>
          <w:ilvl w:val="0"/>
          <w:numId w:val="15"/>
        </w:numPr>
        <w:tabs>
          <w:tab w:val="center" w:pos="4680"/>
        </w:tabs>
        <w:spacing w:before="120"/>
      </w:pPr>
      <w:r>
        <w:t xml:space="preserve">Ventilation </w:t>
      </w:r>
      <w:proofErr w:type="gramStart"/>
      <w:r>
        <w:t>Rate  --</w:t>
      </w:r>
      <w:proofErr w:type="gramEnd"/>
      <w:r>
        <w:t xml:space="preserve">  The amount of air circulated through a space measured in air changes per hour (the quantity of infiltration air in cubic feet per minute divided by the volume of the room).  Proper ventilation rates, as prescribed by ASHRAE 62, ensure that enough air is supplied for the number of occupants to prevent accumulation of carbon dioxide and other pollutants in the space.</w:t>
      </w:r>
    </w:p>
    <w:p w:rsidR="00992F76" w:rsidRDefault="00992F76" w:rsidP="00992F76">
      <w:pPr>
        <w:pStyle w:val="ListParagraph"/>
      </w:pPr>
    </w:p>
    <w:p w:rsidR="00992F76" w:rsidRDefault="00992F76" w:rsidP="00992F76">
      <w:pPr>
        <w:pStyle w:val="ListParagraph"/>
        <w:numPr>
          <w:ilvl w:val="0"/>
          <w:numId w:val="15"/>
        </w:numPr>
        <w:tabs>
          <w:tab w:val="center" w:pos="4680"/>
        </w:tabs>
        <w:spacing w:before="120"/>
      </w:pPr>
      <w:r>
        <w:t>Volatile Organic Compounds (VOCs</w:t>
      </w:r>
      <w:proofErr w:type="gramStart"/>
      <w:r>
        <w:t>)  --</w:t>
      </w:r>
      <w:proofErr w:type="gramEnd"/>
      <w:r>
        <w:t xml:space="preserve">  The amount of carbon compounds that participate in atmospheric photochemical reactions and vaporize (become a gas) at normal room temperatures, measured in grams per liter.  VOCs off-gas from many materials, include adhesives, sealants, paints, carpets and particleboard.  Limiting VOC concentrations protects the health of both construction personnel and building occupants. </w:t>
      </w:r>
    </w:p>
    <w:p w:rsidR="00E67637" w:rsidRDefault="00E67637" w:rsidP="00E67637">
      <w:pPr>
        <w:pStyle w:val="ListParagraph"/>
      </w:pPr>
    </w:p>
    <w:p w:rsidR="00E67637" w:rsidRDefault="00E67637" w:rsidP="00E67637">
      <w:pPr>
        <w:tabs>
          <w:tab w:val="center" w:pos="4680"/>
        </w:tabs>
        <w:spacing w:before="120"/>
      </w:pPr>
      <w:r>
        <w:t>Questions:</w:t>
      </w:r>
    </w:p>
    <w:p w:rsidR="00E67637" w:rsidRDefault="00E67637" w:rsidP="00E67637">
      <w:pPr>
        <w:pStyle w:val="ListParagraph"/>
        <w:numPr>
          <w:ilvl w:val="0"/>
          <w:numId w:val="16"/>
        </w:numPr>
        <w:tabs>
          <w:tab w:val="center" w:pos="4680"/>
        </w:tabs>
        <w:spacing w:before="120"/>
      </w:pPr>
      <w:r>
        <w:t xml:space="preserve"> According to the Environmental Protection Agency, what </w:t>
      </w:r>
      <w:proofErr w:type="gramStart"/>
      <w:r>
        <w:t>percentage of time to Americans spend</w:t>
      </w:r>
      <w:proofErr w:type="gramEnd"/>
      <w:r>
        <w:t xml:space="preserve"> indoors.</w:t>
      </w:r>
    </w:p>
    <w:p w:rsidR="00E67637" w:rsidRDefault="00E67637" w:rsidP="00E67637">
      <w:pPr>
        <w:pStyle w:val="ListParagraph"/>
        <w:numPr>
          <w:ilvl w:val="1"/>
          <w:numId w:val="16"/>
        </w:numPr>
        <w:tabs>
          <w:tab w:val="center" w:pos="4680"/>
        </w:tabs>
        <w:spacing w:before="120"/>
      </w:pPr>
      <w:r>
        <w:t>75%</w:t>
      </w:r>
    </w:p>
    <w:p w:rsidR="00E67637" w:rsidRDefault="00E67637" w:rsidP="00E67637">
      <w:pPr>
        <w:pStyle w:val="ListParagraph"/>
        <w:numPr>
          <w:ilvl w:val="1"/>
          <w:numId w:val="16"/>
        </w:numPr>
        <w:tabs>
          <w:tab w:val="center" w:pos="4680"/>
        </w:tabs>
        <w:spacing w:before="120"/>
      </w:pPr>
      <w:r>
        <w:t>65%</w:t>
      </w:r>
    </w:p>
    <w:p w:rsidR="00E67637" w:rsidRDefault="00E67637" w:rsidP="00E67637">
      <w:pPr>
        <w:pStyle w:val="ListParagraph"/>
        <w:numPr>
          <w:ilvl w:val="1"/>
          <w:numId w:val="16"/>
        </w:numPr>
        <w:tabs>
          <w:tab w:val="center" w:pos="4680"/>
        </w:tabs>
        <w:spacing w:before="120"/>
      </w:pPr>
      <w:r>
        <w:t>90%</w:t>
      </w:r>
    </w:p>
    <w:p w:rsidR="00E67637" w:rsidRDefault="00E67637" w:rsidP="00E67637">
      <w:pPr>
        <w:pStyle w:val="ListParagraph"/>
        <w:numPr>
          <w:ilvl w:val="1"/>
          <w:numId w:val="16"/>
        </w:numPr>
        <w:tabs>
          <w:tab w:val="center" w:pos="4680"/>
        </w:tabs>
        <w:spacing w:before="120"/>
      </w:pPr>
      <w:r>
        <w:t>50%</w:t>
      </w:r>
    </w:p>
    <w:p w:rsidR="00E67637" w:rsidRDefault="00E67637" w:rsidP="00E67637">
      <w:pPr>
        <w:pStyle w:val="ListParagraph"/>
        <w:numPr>
          <w:ilvl w:val="0"/>
          <w:numId w:val="16"/>
        </w:numPr>
        <w:tabs>
          <w:tab w:val="center" w:pos="4680"/>
        </w:tabs>
        <w:spacing w:before="120"/>
      </w:pPr>
      <w:r>
        <w:t>Thermal comfort is typically attributed to what environmental factors?</w:t>
      </w:r>
    </w:p>
    <w:p w:rsidR="00E67637" w:rsidRDefault="00E67637" w:rsidP="00E67637">
      <w:pPr>
        <w:pStyle w:val="ListParagraph"/>
        <w:numPr>
          <w:ilvl w:val="1"/>
          <w:numId w:val="16"/>
        </w:numPr>
        <w:tabs>
          <w:tab w:val="center" w:pos="4680"/>
        </w:tabs>
        <w:spacing w:before="120"/>
      </w:pPr>
      <w:r>
        <w:t>Temperature, humidity, and air speed</w:t>
      </w:r>
    </w:p>
    <w:p w:rsidR="00E67637" w:rsidRDefault="00E67637" w:rsidP="00E67637">
      <w:pPr>
        <w:pStyle w:val="ListParagraph"/>
        <w:numPr>
          <w:ilvl w:val="1"/>
          <w:numId w:val="16"/>
        </w:numPr>
        <w:tabs>
          <w:tab w:val="center" w:pos="4680"/>
        </w:tabs>
        <w:spacing w:before="120"/>
      </w:pPr>
      <w:r>
        <w:t>Ventilation, temperature and daylight</w:t>
      </w:r>
    </w:p>
    <w:p w:rsidR="00E67637" w:rsidRDefault="00E67637" w:rsidP="00E67637">
      <w:pPr>
        <w:pStyle w:val="ListParagraph"/>
        <w:numPr>
          <w:ilvl w:val="1"/>
          <w:numId w:val="16"/>
        </w:numPr>
        <w:tabs>
          <w:tab w:val="center" w:pos="4680"/>
        </w:tabs>
        <w:spacing w:before="120"/>
      </w:pPr>
      <w:r>
        <w:t>Humidity, ventilation, and controllability</w:t>
      </w:r>
    </w:p>
    <w:p w:rsidR="00E67637" w:rsidRDefault="00E67637" w:rsidP="00E67637">
      <w:pPr>
        <w:pStyle w:val="ListParagraph"/>
        <w:numPr>
          <w:ilvl w:val="1"/>
          <w:numId w:val="16"/>
        </w:numPr>
        <w:tabs>
          <w:tab w:val="center" w:pos="4680"/>
        </w:tabs>
        <w:spacing w:before="120"/>
      </w:pPr>
      <w:r>
        <w:t>Density, temperature and solar heat gain</w:t>
      </w:r>
    </w:p>
    <w:p w:rsidR="00E67637" w:rsidRDefault="00E67637" w:rsidP="00E67637">
      <w:pPr>
        <w:pStyle w:val="ListParagraph"/>
        <w:numPr>
          <w:ilvl w:val="0"/>
          <w:numId w:val="16"/>
        </w:numPr>
        <w:tabs>
          <w:tab w:val="center" w:pos="4680"/>
        </w:tabs>
        <w:spacing w:before="120"/>
      </w:pPr>
      <w:r>
        <w:t>The abbreviation VOC refers to ___?</w:t>
      </w:r>
    </w:p>
    <w:p w:rsidR="00E67637" w:rsidRDefault="00E67637" w:rsidP="00E67637">
      <w:pPr>
        <w:pStyle w:val="ListParagraph"/>
        <w:numPr>
          <w:ilvl w:val="1"/>
          <w:numId w:val="16"/>
        </w:numPr>
        <w:tabs>
          <w:tab w:val="center" w:pos="4680"/>
        </w:tabs>
        <w:spacing w:before="120"/>
      </w:pPr>
      <w:r>
        <w:t>Volatile organic compounds</w:t>
      </w:r>
    </w:p>
    <w:p w:rsidR="00E67637" w:rsidRDefault="00E67637" w:rsidP="00E67637">
      <w:pPr>
        <w:pStyle w:val="ListParagraph"/>
        <w:numPr>
          <w:ilvl w:val="1"/>
          <w:numId w:val="16"/>
        </w:numPr>
        <w:tabs>
          <w:tab w:val="center" w:pos="4680"/>
        </w:tabs>
        <w:spacing w:before="120"/>
      </w:pPr>
      <w:r>
        <w:lastRenderedPageBreak/>
        <w:t>Variable operating conditions</w:t>
      </w:r>
    </w:p>
    <w:p w:rsidR="00E67637" w:rsidRDefault="00E67637" w:rsidP="00E67637">
      <w:pPr>
        <w:pStyle w:val="ListParagraph"/>
        <w:numPr>
          <w:ilvl w:val="1"/>
          <w:numId w:val="16"/>
        </w:numPr>
        <w:tabs>
          <w:tab w:val="center" w:pos="4680"/>
        </w:tabs>
        <w:spacing w:before="120"/>
      </w:pPr>
      <w:r>
        <w:t>Variable ozone contaminants</w:t>
      </w:r>
    </w:p>
    <w:p w:rsidR="00E67637" w:rsidRDefault="00E67637" w:rsidP="00E67637">
      <w:pPr>
        <w:pStyle w:val="ListParagraph"/>
        <w:numPr>
          <w:ilvl w:val="1"/>
          <w:numId w:val="16"/>
        </w:numPr>
        <w:tabs>
          <w:tab w:val="center" w:pos="4680"/>
        </w:tabs>
        <w:spacing w:before="120"/>
      </w:pPr>
      <w:r>
        <w:t>Versatile organized composites</w:t>
      </w:r>
    </w:p>
    <w:p w:rsidR="00E67637" w:rsidRDefault="00E67637" w:rsidP="00E67637">
      <w:pPr>
        <w:pStyle w:val="ListParagraph"/>
        <w:numPr>
          <w:ilvl w:val="0"/>
          <w:numId w:val="16"/>
        </w:numPr>
        <w:tabs>
          <w:tab w:val="center" w:pos="4680"/>
        </w:tabs>
        <w:spacing w:before="120"/>
      </w:pPr>
      <w:r>
        <w:t>Which strategy supports improved indoor air quality?</w:t>
      </w:r>
    </w:p>
    <w:p w:rsidR="00E67637" w:rsidRDefault="00E67637" w:rsidP="00E67637">
      <w:pPr>
        <w:pStyle w:val="ListParagraph"/>
        <w:numPr>
          <w:ilvl w:val="1"/>
          <w:numId w:val="16"/>
        </w:numPr>
        <w:tabs>
          <w:tab w:val="center" w:pos="4680"/>
        </w:tabs>
        <w:spacing w:before="120"/>
      </w:pPr>
      <w:r>
        <w:t>Eliminate refrigerants with ozone-depleting potential.</w:t>
      </w:r>
    </w:p>
    <w:p w:rsidR="00E67637" w:rsidRDefault="00E67637" w:rsidP="00E67637">
      <w:pPr>
        <w:pStyle w:val="ListParagraph"/>
        <w:numPr>
          <w:ilvl w:val="1"/>
          <w:numId w:val="16"/>
        </w:numPr>
        <w:tabs>
          <w:tab w:val="center" w:pos="4680"/>
        </w:tabs>
        <w:spacing w:before="120"/>
      </w:pPr>
      <w:r>
        <w:t>Avoid the use of products with high carbon dioxide concentrations</w:t>
      </w:r>
    </w:p>
    <w:p w:rsidR="00E67637" w:rsidRDefault="00E67637" w:rsidP="00E67637">
      <w:pPr>
        <w:pStyle w:val="ListParagraph"/>
        <w:numPr>
          <w:ilvl w:val="1"/>
          <w:numId w:val="16"/>
        </w:numPr>
        <w:tabs>
          <w:tab w:val="center" w:pos="4680"/>
        </w:tabs>
        <w:spacing w:before="120"/>
      </w:pPr>
      <w:r>
        <w:t>Use filters with a low minimum efficiency reporting value (MERV)</w:t>
      </w:r>
    </w:p>
    <w:p w:rsidR="00E67637" w:rsidRDefault="00E67637" w:rsidP="00E67637">
      <w:pPr>
        <w:pStyle w:val="ListParagraph"/>
        <w:numPr>
          <w:ilvl w:val="1"/>
          <w:numId w:val="16"/>
        </w:numPr>
        <w:tabs>
          <w:tab w:val="center" w:pos="4680"/>
        </w:tabs>
        <w:spacing w:before="120"/>
      </w:pPr>
      <w:r>
        <w:t>Use materials with recycled content.</w:t>
      </w:r>
    </w:p>
    <w:p w:rsidR="00E67637" w:rsidRDefault="00E67637" w:rsidP="00E67637">
      <w:pPr>
        <w:pStyle w:val="ListParagraph"/>
        <w:numPr>
          <w:ilvl w:val="1"/>
          <w:numId w:val="16"/>
        </w:numPr>
        <w:tabs>
          <w:tab w:val="center" w:pos="4680"/>
        </w:tabs>
        <w:spacing w:before="120"/>
      </w:pPr>
      <w:r>
        <w:t>Use advanced framing techniques</w:t>
      </w:r>
    </w:p>
    <w:p w:rsidR="00E67637" w:rsidRDefault="00E67637" w:rsidP="00E67637">
      <w:pPr>
        <w:pStyle w:val="ListParagraph"/>
        <w:numPr>
          <w:ilvl w:val="1"/>
          <w:numId w:val="16"/>
        </w:numPr>
        <w:tabs>
          <w:tab w:val="center" w:pos="4680"/>
        </w:tabs>
        <w:spacing w:before="120"/>
      </w:pPr>
      <w:r>
        <w:t>Design systems to deliver ample outside air</w:t>
      </w:r>
    </w:p>
    <w:p w:rsidR="00E67637" w:rsidRDefault="00E67637" w:rsidP="00E67637">
      <w:pPr>
        <w:pStyle w:val="ListParagraph"/>
        <w:numPr>
          <w:ilvl w:val="0"/>
          <w:numId w:val="16"/>
        </w:numPr>
        <w:tabs>
          <w:tab w:val="center" w:pos="4680"/>
        </w:tabs>
        <w:spacing w:before="120"/>
      </w:pPr>
      <w:r>
        <w:t>A preschool project in pre-design would like to incorporate building strategies to maximize student learning.  Which strategies should be considered to achieve this goal (select 2)?</w:t>
      </w:r>
    </w:p>
    <w:p w:rsidR="00E67637" w:rsidRDefault="00E67637" w:rsidP="00E67637">
      <w:pPr>
        <w:pStyle w:val="ListParagraph"/>
        <w:numPr>
          <w:ilvl w:val="1"/>
          <w:numId w:val="16"/>
        </w:numPr>
        <w:tabs>
          <w:tab w:val="center" w:pos="4680"/>
        </w:tabs>
        <w:spacing w:before="120"/>
      </w:pPr>
      <w:r>
        <w:t>Install individual thermal comfort controls in offices</w:t>
      </w:r>
    </w:p>
    <w:p w:rsidR="00E67637" w:rsidRDefault="00E67637" w:rsidP="00E67637">
      <w:pPr>
        <w:pStyle w:val="ListParagraph"/>
        <w:numPr>
          <w:ilvl w:val="1"/>
          <w:numId w:val="16"/>
        </w:numPr>
        <w:tabs>
          <w:tab w:val="center" w:pos="4680"/>
        </w:tabs>
        <w:spacing w:before="120"/>
      </w:pPr>
      <w:r>
        <w:t>Incorporate daylight into classrooms</w:t>
      </w:r>
    </w:p>
    <w:p w:rsidR="00E67637" w:rsidRDefault="00E67637" w:rsidP="00E67637">
      <w:pPr>
        <w:pStyle w:val="ListParagraph"/>
        <w:numPr>
          <w:ilvl w:val="1"/>
          <w:numId w:val="16"/>
        </w:numPr>
        <w:tabs>
          <w:tab w:val="center" w:pos="4680"/>
        </w:tabs>
        <w:spacing w:before="120"/>
      </w:pPr>
      <w:r>
        <w:t>Reduce the energy use of the building below the baseline standard</w:t>
      </w:r>
    </w:p>
    <w:p w:rsidR="00E67637" w:rsidRDefault="00E67637" w:rsidP="00E67637">
      <w:pPr>
        <w:pStyle w:val="ListParagraph"/>
        <w:numPr>
          <w:ilvl w:val="1"/>
          <w:numId w:val="16"/>
        </w:numPr>
        <w:tabs>
          <w:tab w:val="center" w:pos="4680"/>
        </w:tabs>
        <w:spacing w:before="120"/>
      </w:pPr>
      <w:r>
        <w:t>Consider acoustical issues in core learning spaces</w:t>
      </w:r>
    </w:p>
    <w:p w:rsidR="00E67637" w:rsidRDefault="00E67637" w:rsidP="00E67637">
      <w:pPr>
        <w:pStyle w:val="ListParagraph"/>
        <w:numPr>
          <w:ilvl w:val="0"/>
          <w:numId w:val="16"/>
        </w:numPr>
        <w:tabs>
          <w:tab w:val="center" w:pos="4680"/>
        </w:tabs>
        <w:spacing w:before="120"/>
      </w:pPr>
      <w:r>
        <w:t>An operable window is considered what type of control?</w:t>
      </w:r>
    </w:p>
    <w:p w:rsidR="00E67637" w:rsidRDefault="00E67637" w:rsidP="00E67637">
      <w:pPr>
        <w:pStyle w:val="ListParagraph"/>
        <w:numPr>
          <w:ilvl w:val="1"/>
          <w:numId w:val="16"/>
        </w:numPr>
        <w:tabs>
          <w:tab w:val="center" w:pos="4680"/>
        </w:tabs>
        <w:spacing w:before="120"/>
      </w:pPr>
      <w:r>
        <w:t>Lighting control</w:t>
      </w:r>
    </w:p>
    <w:p w:rsidR="00E67637" w:rsidRDefault="00E67637" w:rsidP="00E67637">
      <w:pPr>
        <w:pStyle w:val="ListParagraph"/>
        <w:numPr>
          <w:ilvl w:val="1"/>
          <w:numId w:val="16"/>
        </w:numPr>
        <w:tabs>
          <w:tab w:val="center" w:pos="4680"/>
        </w:tabs>
        <w:spacing w:before="120"/>
      </w:pPr>
      <w:r>
        <w:t>Thermal comfort control</w:t>
      </w:r>
    </w:p>
    <w:p w:rsidR="00E67637" w:rsidRDefault="00E67637" w:rsidP="00E67637">
      <w:pPr>
        <w:pStyle w:val="ListParagraph"/>
        <w:numPr>
          <w:ilvl w:val="1"/>
          <w:numId w:val="16"/>
        </w:numPr>
        <w:tabs>
          <w:tab w:val="center" w:pos="4680"/>
        </w:tabs>
        <w:spacing w:before="120"/>
      </w:pPr>
      <w:r>
        <w:t>Acoustical control</w:t>
      </w:r>
    </w:p>
    <w:p w:rsidR="00E67637" w:rsidRDefault="00E67637" w:rsidP="00E67637">
      <w:pPr>
        <w:pStyle w:val="ListParagraph"/>
        <w:numPr>
          <w:ilvl w:val="1"/>
          <w:numId w:val="16"/>
        </w:numPr>
        <w:tabs>
          <w:tab w:val="center" w:pos="4680"/>
        </w:tabs>
        <w:spacing w:before="120"/>
      </w:pPr>
      <w:r>
        <w:t>Environmental tobacco smoke control</w:t>
      </w:r>
    </w:p>
    <w:p w:rsidR="00894746" w:rsidRDefault="00894746" w:rsidP="00894746">
      <w:pPr>
        <w:pStyle w:val="ListParagraph"/>
        <w:numPr>
          <w:ilvl w:val="0"/>
          <w:numId w:val="16"/>
        </w:numPr>
        <w:tabs>
          <w:tab w:val="center" w:pos="4680"/>
        </w:tabs>
        <w:spacing w:before="120"/>
      </w:pPr>
      <w:r>
        <w:t>Demand-controlled ventilation is typically adjusted in response to ___?</w:t>
      </w:r>
    </w:p>
    <w:p w:rsidR="00894746" w:rsidRDefault="00894746" w:rsidP="00894746">
      <w:pPr>
        <w:pStyle w:val="ListParagraph"/>
        <w:numPr>
          <w:ilvl w:val="1"/>
          <w:numId w:val="16"/>
        </w:numPr>
        <w:tabs>
          <w:tab w:val="center" w:pos="4680"/>
        </w:tabs>
        <w:spacing w:before="120"/>
      </w:pPr>
      <w:r>
        <w:t>A time schedule</w:t>
      </w:r>
    </w:p>
    <w:p w:rsidR="00894746" w:rsidRDefault="00894746" w:rsidP="00894746">
      <w:pPr>
        <w:pStyle w:val="ListParagraph"/>
        <w:numPr>
          <w:ilvl w:val="1"/>
          <w:numId w:val="16"/>
        </w:numPr>
        <w:tabs>
          <w:tab w:val="center" w:pos="4680"/>
        </w:tabs>
        <w:spacing w:before="120"/>
      </w:pPr>
      <w:r>
        <w:t>Occupant requests to the building operator</w:t>
      </w:r>
    </w:p>
    <w:p w:rsidR="00894746" w:rsidRDefault="00894746" w:rsidP="00894746">
      <w:pPr>
        <w:pStyle w:val="ListParagraph"/>
        <w:numPr>
          <w:ilvl w:val="1"/>
          <w:numId w:val="16"/>
        </w:numPr>
        <w:tabs>
          <w:tab w:val="center" w:pos="4680"/>
        </w:tabs>
        <w:spacing w:before="120"/>
      </w:pPr>
      <w:r>
        <w:t>Carbon dioxide concentrations</w:t>
      </w:r>
    </w:p>
    <w:p w:rsidR="00894746" w:rsidRDefault="00894746" w:rsidP="00894746">
      <w:pPr>
        <w:pStyle w:val="ListParagraph"/>
        <w:numPr>
          <w:ilvl w:val="1"/>
          <w:numId w:val="16"/>
        </w:numPr>
        <w:tabs>
          <w:tab w:val="center" w:pos="4680"/>
        </w:tabs>
        <w:spacing w:before="120"/>
      </w:pPr>
      <w:r>
        <w:t>VOC concentrations</w:t>
      </w:r>
    </w:p>
    <w:p w:rsidR="00894746" w:rsidRDefault="00894746" w:rsidP="00894746">
      <w:pPr>
        <w:pStyle w:val="ListParagraph"/>
        <w:numPr>
          <w:ilvl w:val="0"/>
          <w:numId w:val="16"/>
        </w:numPr>
        <w:tabs>
          <w:tab w:val="center" w:pos="4680"/>
        </w:tabs>
        <w:spacing w:before="120"/>
      </w:pPr>
      <w:r>
        <w:t>In addition to prohibiting smoking within the building, where is it also important to prohibit smoking to reduce occupant exposure to harmful airborne chemicals (select 2)</w:t>
      </w:r>
    </w:p>
    <w:p w:rsidR="00894746" w:rsidRDefault="00894746" w:rsidP="00894746">
      <w:pPr>
        <w:pStyle w:val="ListParagraph"/>
        <w:numPr>
          <w:ilvl w:val="1"/>
          <w:numId w:val="16"/>
        </w:numPr>
        <w:tabs>
          <w:tab w:val="center" w:pos="4680"/>
        </w:tabs>
        <w:spacing w:before="120"/>
      </w:pPr>
      <w:r>
        <w:t>In covered parking spaces</w:t>
      </w:r>
    </w:p>
    <w:p w:rsidR="00894746" w:rsidRDefault="00894746" w:rsidP="00894746">
      <w:pPr>
        <w:pStyle w:val="ListParagraph"/>
        <w:numPr>
          <w:ilvl w:val="1"/>
          <w:numId w:val="16"/>
        </w:numPr>
        <w:tabs>
          <w:tab w:val="center" w:pos="4680"/>
        </w:tabs>
        <w:spacing w:before="120"/>
      </w:pPr>
      <w:r>
        <w:t>Near building entrances</w:t>
      </w:r>
    </w:p>
    <w:p w:rsidR="00894746" w:rsidRDefault="00894746" w:rsidP="00894746">
      <w:pPr>
        <w:pStyle w:val="ListParagraph"/>
        <w:numPr>
          <w:ilvl w:val="1"/>
          <w:numId w:val="16"/>
        </w:numPr>
        <w:tabs>
          <w:tab w:val="center" w:pos="4680"/>
        </w:tabs>
        <w:spacing w:before="120"/>
      </w:pPr>
      <w:r>
        <w:t>Adjacent to building air intakes</w:t>
      </w:r>
    </w:p>
    <w:p w:rsidR="00894746" w:rsidRDefault="00894746" w:rsidP="00894746">
      <w:pPr>
        <w:pStyle w:val="ListParagraph"/>
        <w:numPr>
          <w:ilvl w:val="1"/>
          <w:numId w:val="16"/>
        </w:numPr>
        <w:tabs>
          <w:tab w:val="center" w:pos="4680"/>
        </w:tabs>
        <w:spacing w:before="120"/>
      </w:pPr>
      <w:r>
        <w:t>In wooded areas</w:t>
      </w:r>
    </w:p>
    <w:p w:rsidR="0009043E" w:rsidRDefault="0009043E" w:rsidP="0009043E">
      <w:pPr>
        <w:tabs>
          <w:tab w:val="center" w:pos="4680"/>
        </w:tabs>
      </w:pPr>
    </w:p>
    <w:p w:rsidR="0009043E" w:rsidRDefault="0009043E" w:rsidP="0009043E">
      <w:pPr>
        <w:tabs>
          <w:tab w:val="center" w:pos="4680"/>
        </w:tabs>
      </w:pPr>
    </w:p>
    <w:p w:rsidR="0009043E" w:rsidRDefault="0009043E" w:rsidP="0009043E">
      <w:pPr>
        <w:tabs>
          <w:tab w:val="center" w:pos="4680"/>
        </w:tabs>
      </w:pPr>
      <w:r>
        <w:t>SECTION:  Innovation in Design</w:t>
      </w:r>
    </w:p>
    <w:p w:rsidR="00E30999" w:rsidRDefault="00E30999" w:rsidP="00E30999">
      <w:pPr>
        <w:pStyle w:val="ListParagraph"/>
        <w:numPr>
          <w:ilvl w:val="0"/>
          <w:numId w:val="14"/>
        </w:numPr>
      </w:pPr>
      <w:r>
        <w:t xml:space="preserve"> How can involvement of a LEED Accredited Professional enhance a project?</w:t>
      </w:r>
    </w:p>
    <w:p w:rsidR="00E30999" w:rsidRDefault="00E30999" w:rsidP="00E30999"/>
    <w:p w:rsidR="00E30999" w:rsidRDefault="00E30999" w:rsidP="00E30999"/>
    <w:p w:rsidR="00E30999" w:rsidRDefault="00E30999" w:rsidP="00E30999">
      <w:pPr>
        <w:pStyle w:val="ListParagraph"/>
        <w:numPr>
          <w:ilvl w:val="0"/>
          <w:numId w:val="14"/>
        </w:numPr>
      </w:pPr>
      <w:r>
        <w:lastRenderedPageBreak/>
        <w:t xml:space="preserve"> What are some examples of today’s innovative building methods that weren’t in use five or ten years ago?</w:t>
      </w:r>
    </w:p>
    <w:p w:rsidR="00E30999" w:rsidRDefault="00E30999" w:rsidP="00E30999"/>
    <w:p w:rsidR="00E30999" w:rsidRDefault="00E30999" w:rsidP="00E30999"/>
    <w:p w:rsidR="005B315E" w:rsidRDefault="00E30999" w:rsidP="00E30999">
      <w:pPr>
        <w:pStyle w:val="ListParagraph"/>
        <w:numPr>
          <w:ilvl w:val="0"/>
          <w:numId w:val="14"/>
        </w:numPr>
      </w:pPr>
      <w:r>
        <w:t xml:space="preserve"> What innovative strategies are on the horizon for five or ten years from now?</w:t>
      </w:r>
      <w:r w:rsidR="005B315E">
        <w:br/>
      </w:r>
    </w:p>
    <w:p w:rsidR="00E30999" w:rsidRDefault="00E30999" w:rsidP="00E30999"/>
    <w:p w:rsidR="00894746" w:rsidRDefault="00894746" w:rsidP="00894746">
      <w:pPr>
        <w:pStyle w:val="ListParagraph"/>
      </w:pPr>
      <w:r>
        <w:t>Questions:</w:t>
      </w:r>
    </w:p>
    <w:p w:rsidR="00894746" w:rsidRDefault="00894746" w:rsidP="00894746">
      <w:pPr>
        <w:pStyle w:val="ListParagraph"/>
        <w:numPr>
          <w:ilvl w:val="0"/>
          <w:numId w:val="17"/>
        </w:numPr>
      </w:pPr>
      <w:r>
        <w:t>An innovation in design credit for exemplary performance would be available for ___?</w:t>
      </w:r>
    </w:p>
    <w:p w:rsidR="00894746" w:rsidRDefault="00894746" w:rsidP="00894746">
      <w:pPr>
        <w:pStyle w:val="ListParagraph"/>
        <w:numPr>
          <w:ilvl w:val="1"/>
          <w:numId w:val="17"/>
        </w:numPr>
      </w:pPr>
      <w:r>
        <w:t>Implementing a comprehensive green building education program</w:t>
      </w:r>
    </w:p>
    <w:p w:rsidR="00894746" w:rsidRDefault="00894746" w:rsidP="00894746">
      <w:pPr>
        <w:pStyle w:val="ListParagraph"/>
        <w:numPr>
          <w:ilvl w:val="1"/>
          <w:numId w:val="17"/>
        </w:numPr>
      </w:pPr>
      <w:r>
        <w:t>Significantly diverting construction waste beyond the requirement of 75%</w:t>
      </w:r>
    </w:p>
    <w:p w:rsidR="00894746" w:rsidRDefault="00894746" w:rsidP="00894746">
      <w:pPr>
        <w:pStyle w:val="ListParagraph"/>
        <w:numPr>
          <w:ilvl w:val="1"/>
          <w:numId w:val="17"/>
        </w:numPr>
      </w:pPr>
      <w:r>
        <w:t>Achieving carbon neutrality</w:t>
      </w:r>
    </w:p>
    <w:p w:rsidR="00894746" w:rsidRDefault="00894746" w:rsidP="00894746">
      <w:pPr>
        <w:pStyle w:val="ListParagraph"/>
        <w:numPr>
          <w:ilvl w:val="1"/>
          <w:numId w:val="17"/>
        </w:numPr>
      </w:pPr>
      <w:r>
        <w:t>Providing 75% more spaces with day-lighting</w:t>
      </w:r>
    </w:p>
    <w:p w:rsidR="00E30999" w:rsidRDefault="00894746" w:rsidP="00894746">
      <w:pPr>
        <w:pStyle w:val="ListParagraph"/>
        <w:numPr>
          <w:ilvl w:val="1"/>
          <w:numId w:val="17"/>
        </w:numPr>
      </w:pPr>
      <w:r>
        <w:t>Developing a green housekeeping policy</w:t>
      </w:r>
      <w:r w:rsidR="00E30999">
        <w:t xml:space="preserve"> </w:t>
      </w:r>
    </w:p>
    <w:p w:rsidR="00894746" w:rsidRDefault="00894746" w:rsidP="00894746">
      <w:pPr>
        <w:pStyle w:val="ListParagraph"/>
        <w:numPr>
          <w:ilvl w:val="0"/>
          <w:numId w:val="17"/>
        </w:numPr>
      </w:pPr>
      <w:r>
        <w:t>Projects can identify which credits have regional priority by ___?</w:t>
      </w:r>
    </w:p>
    <w:p w:rsidR="00894746" w:rsidRDefault="00894746" w:rsidP="00894746">
      <w:pPr>
        <w:pStyle w:val="ListParagraph"/>
        <w:numPr>
          <w:ilvl w:val="1"/>
          <w:numId w:val="17"/>
        </w:numPr>
      </w:pPr>
      <w:r>
        <w:t xml:space="preserve">Checking the USGBC website </w:t>
      </w:r>
    </w:p>
    <w:p w:rsidR="00894746" w:rsidRDefault="00894746" w:rsidP="00894746">
      <w:pPr>
        <w:pStyle w:val="ListParagraph"/>
        <w:numPr>
          <w:ilvl w:val="1"/>
          <w:numId w:val="17"/>
        </w:numPr>
      </w:pPr>
      <w:r>
        <w:t>Researching locally pertinent environmental issues</w:t>
      </w:r>
    </w:p>
    <w:p w:rsidR="00894746" w:rsidRDefault="00894746" w:rsidP="00894746">
      <w:pPr>
        <w:pStyle w:val="ListParagraph"/>
        <w:numPr>
          <w:ilvl w:val="1"/>
          <w:numId w:val="17"/>
        </w:numPr>
      </w:pPr>
      <w:r>
        <w:t>Submitting a Credit Interpretation Request (CIR)</w:t>
      </w:r>
    </w:p>
    <w:p w:rsidR="00894746" w:rsidRDefault="00894746" w:rsidP="00894746">
      <w:pPr>
        <w:pStyle w:val="ListParagraph"/>
        <w:numPr>
          <w:ilvl w:val="1"/>
          <w:numId w:val="17"/>
        </w:numPr>
      </w:pPr>
      <w:r>
        <w:t>Calculating the new environmental impact</w:t>
      </w:r>
    </w:p>
    <w:p w:rsidR="00894746" w:rsidRDefault="00894746" w:rsidP="00894746">
      <w:pPr>
        <w:pStyle w:val="ListParagraph"/>
        <w:numPr>
          <w:ilvl w:val="0"/>
          <w:numId w:val="17"/>
        </w:numPr>
      </w:pPr>
      <w:r>
        <w:t>An innovation in design credit for innovative strategies is likely available for projects that ___?</w:t>
      </w:r>
    </w:p>
    <w:p w:rsidR="00894746" w:rsidRDefault="00894746" w:rsidP="00894746">
      <w:pPr>
        <w:pStyle w:val="ListParagraph"/>
        <w:numPr>
          <w:ilvl w:val="1"/>
          <w:numId w:val="17"/>
        </w:numPr>
      </w:pPr>
      <w:r>
        <w:t>Issue a press release to announce their LEED project registration</w:t>
      </w:r>
    </w:p>
    <w:p w:rsidR="00894746" w:rsidRDefault="00894746" w:rsidP="00894746">
      <w:pPr>
        <w:pStyle w:val="ListParagraph"/>
        <w:numPr>
          <w:ilvl w:val="1"/>
          <w:numId w:val="17"/>
        </w:numPr>
      </w:pPr>
      <w:r>
        <w:t>Include two LEED Accredited Professionals on the project team</w:t>
      </w:r>
    </w:p>
    <w:p w:rsidR="00894746" w:rsidRDefault="00894746" w:rsidP="00894746">
      <w:pPr>
        <w:pStyle w:val="ListParagraph"/>
        <w:numPr>
          <w:ilvl w:val="1"/>
          <w:numId w:val="17"/>
        </w:numPr>
      </w:pPr>
      <w:r>
        <w:t>Develop and educational outreach program</w:t>
      </w:r>
    </w:p>
    <w:p w:rsidR="00894746" w:rsidRDefault="00894746" w:rsidP="00894746">
      <w:pPr>
        <w:pStyle w:val="ListParagraph"/>
        <w:numPr>
          <w:ilvl w:val="1"/>
          <w:numId w:val="17"/>
        </w:numPr>
      </w:pPr>
      <w:r>
        <w:t>Plan to enroll the project in LEED for Existing Buildings:  Operations and Maintenance</w:t>
      </w:r>
    </w:p>
    <w:p w:rsidR="00894746" w:rsidRDefault="00894746" w:rsidP="00894746">
      <w:pPr>
        <w:pStyle w:val="ListParagraph"/>
        <w:numPr>
          <w:ilvl w:val="0"/>
          <w:numId w:val="17"/>
        </w:numPr>
      </w:pPr>
      <w:r>
        <w:t>A project team is considering pursuing an innovation in design credit for a strategy that will require a large capital expense.  The te</w:t>
      </w:r>
      <w:r w:rsidR="002A1350">
        <w:t>am decides that it will implement the strategy only if the strategy will be eligible for innovation in design credit.  What steps should the team take to determine whether its strategy will be eligible for the credit?</w:t>
      </w:r>
    </w:p>
    <w:p w:rsidR="002A1350" w:rsidRDefault="002A1350" w:rsidP="002A1350">
      <w:pPr>
        <w:pStyle w:val="ListParagraph"/>
        <w:numPr>
          <w:ilvl w:val="1"/>
          <w:numId w:val="17"/>
        </w:numPr>
      </w:pPr>
      <w:r>
        <w:t>Research existing CIRs to see whether the strategy has been previously addressed.</w:t>
      </w:r>
    </w:p>
    <w:p w:rsidR="002A1350" w:rsidRDefault="002A1350" w:rsidP="002A1350">
      <w:pPr>
        <w:pStyle w:val="ListParagraph"/>
        <w:numPr>
          <w:ilvl w:val="1"/>
          <w:numId w:val="17"/>
        </w:numPr>
      </w:pPr>
      <w:r>
        <w:t>Calculate the strategy’s overall environmental impact and self – evaluate whether it is significant</w:t>
      </w:r>
    </w:p>
    <w:p w:rsidR="002A1350" w:rsidRDefault="002A1350" w:rsidP="002A1350">
      <w:pPr>
        <w:pStyle w:val="ListParagraph"/>
        <w:numPr>
          <w:ilvl w:val="1"/>
          <w:numId w:val="17"/>
        </w:numPr>
      </w:pPr>
      <w:r>
        <w:t>Draft a compelling narrative for the LEED submittal</w:t>
      </w:r>
    </w:p>
    <w:p w:rsidR="002A1350" w:rsidRDefault="002A1350" w:rsidP="002A1350">
      <w:pPr>
        <w:pStyle w:val="ListParagraph"/>
        <w:numPr>
          <w:ilvl w:val="1"/>
          <w:numId w:val="17"/>
        </w:numPr>
      </w:pPr>
      <w:r>
        <w:t>Check the LEED rating system</w:t>
      </w:r>
    </w:p>
    <w:p w:rsidR="00894746" w:rsidRDefault="00894746" w:rsidP="00894746">
      <w:pPr>
        <w:pStyle w:val="ListParagraph"/>
        <w:ind w:left="1800"/>
      </w:pPr>
    </w:p>
    <w:p w:rsidR="00CA61A2" w:rsidRDefault="00CA61A2" w:rsidP="00CA61A2"/>
    <w:sectPr w:rsidR="00CA61A2" w:rsidSect="00952F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3709D"/>
    <w:multiLevelType w:val="hybridMultilevel"/>
    <w:tmpl w:val="A11C35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84C2B"/>
    <w:multiLevelType w:val="hybridMultilevel"/>
    <w:tmpl w:val="0C823B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C5555"/>
    <w:multiLevelType w:val="hybridMultilevel"/>
    <w:tmpl w:val="7F72D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C41AFD"/>
    <w:multiLevelType w:val="hybridMultilevel"/>
    <w:tmpl w:val="E53233E8"/>
    <w:lvl w:ilvl="0" w:tplc="12ACA2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53942B4"/>
    <w:multiLevelType w:val="hybridMultilevel"/>
    <w:tmpl w:val="07FA82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FD7164"/>
    <w:multiLevelType w:val="hybridMultilevel"/>
    <w:tmpl w:val="AA3C34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745856"/>
    <w:multiLevelType w:val="hybridMultilevel"/>
    <w:tmpl w:val="39643F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9A2B96"/>
    <w:multiLevelType w:val="hybridMultilevel"/>
    <w:tmpl w:val="4852D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974586"/>
    <w:multiLevelType w:val="hybridMultilevel"/>
    <w:tmpl w:val="81CAA5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081DFB"/>
    <w:multiLevelType w:val="hybridMultilevel"/>
    <w:tmpl w:val="A50AF0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6A2653"/>
    <w:multiLevelType w:val="hybridMultilevel"/>
    <w:tmpl w:val="F85A32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623E2A"/>
    <w:multiLevelType w:val="hybridMultilevel"/>
    <w:tmpl w:val="77AC7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80358E"/>
    <w:multiLevelType w:val="hybridMultilevel"/>
    <w:tmpl w:val="328A6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D457BE"/>
    <w:multiLevelType w:val="hybridMultilevel"/>
    <w:tmpl w:val="D12042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13247C"/>
    <w:multiLevelType w:val="hybridMultilevel"/>
    <w:tmpl w:val="C5B8C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1C1778"/>
    <w:multiLevelType w:val="hybridMultilevel"/>
    <w:tmpl w:val="BE9263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2F4D65"/>
    <w:multiLevelType w:val="hybridMultilevel"/>
    <w:tmpl w:val="B50C2A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10"/>
  </w:num>
  <w:num w:numId="4">
    <w:abstractNumId w:val="2"/>
  </w:num>
  <w:num w:numId="5">
    <w:abstractNumId w:val="16"/>
  </w:num>
  <w:num w:numId="6">
    <w:abstractNumId w:val="7"/>
  </w:num>
  <w:num w:numId="7">
    <w:abstractNumId w:val="14"/>
  </w:num>
  <w:num w:numId="8">
    <w:abstractNumId w:val="1"/>
  </w:num>
  <w:num w:numId="9">
    <w:abstractNumId w:val="8"/>
  </w:num>
  <w:num w:numId="10">
    <w:abstractNumId w:val="5"/>
  </w:num>
  <w:num w:numId="11">
    <w:abstractNumId w:val="13"/>
  </w:num>
  <w:num w:numId="12">
    <w:abstractNumId w:val="4"/>
  </w:num>
  <w:num w:numId="13">
    <w:abstractNumId w:val="0"/>
  </w:num>
  <w:num w:numId="14">
    <w:abstractNumId w:val="15"/>
  </w:num>
  <w:num w:numId="15">
    <w:abstractNumId w:val="12"/>
  </w:num>
  <w:num w:numId="16">
    <w:abstractNumId w:val="9"/>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3C71"/>
    <w:rsid w:val="00053BF5"/>
    <w:rsid w:val="0009043E"/>
    <w:rsid w:val="000A7F7D"/>
    <w:rsid w:val="002438A4"/>
    <w:rsid w:val="00261D26"/>
    <w:rsid w:val="002A1350"/>
    <w:rsid w:val="002E27FB"/>
    <w:rsid w:val="003934BF"/>
    <w:rsid w:val="00443F0F"/>
    <w:rsid w:val="00494857"/>
    <w:rsid w:val="004A5E07"/>
    <w:rsid w:val="004E3C71"/>
    <w:rsid w:val="004F3593"/>
    <w:rsid w:val="00541F90"/>
    <w:rsid w:val="005765B7"/>
    <w:rsid w:val="005B315E"/>
    <w:rsid w:val="0071671E"/>
    <w:rsid w:val="00740B19"/>
    <w:rsid w:val="007D5402"/>
    <w:rsid w:val="00894746"/>
    <w:rsid w:val="00952FA8"/>
    <w:rsid w:val="00992F76"/>
    <w:rsid w:val="009A3907"/>
    <w:rsid w:val="00A05091"/>
    <w:rsid w:val="00A4670C"/>
    <w:rsid w:val="00AA5AE1"/>
    <w:rsid w:val="00B51753"/>
    <w:rsid w:val="00BE7FF0"/>
    <w:rsid w:val="00BF6BB7"/>
    <w:rsid w:val="00CA3BFE"/>
    <w:rsid w:val="00CA61A2"/>
    <w:rsid w:val="00CD2581"/>
    <w:rsid w:val="00CD50DE"/>
    <w:rsid w:val="00D47046"/>
    <w:rsid w:val="00DB01F2"/>
    <w:rsid w:val="00E15912"/>
    <w:rsid w:val="00E30999"/>
    <w:rsid w:val="00E67637"/>
    <w:rsid w:val="00E81A40"/>
    <w:rsid w:val="00F10234"/>
    <w:rsid w:val="00F738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C7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375</TotalTime>
  <Pages>28</Pages>
  <Words>6165</Words>
  <Characters>35141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cp:lastModifiedBy>
  <cp:revision>8</cp:revision>
  <dcterms:created xsi:type="dcterms:W3CDTF">2011-08-10T00:54:00Z</dcterms:created>
  <dcterms:modified xsi:type="dcterms:W3CDTF">2011-08-11T04:07:00Z</dcterms:modified>
</cp:coreProperties>
</file>