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8E" w:rsidRDefault="007E1C8E" w:rsidP="00AA2A23">
      <w:pPr>
        <w:spacing w:after="0"/>
        <w:jc w:val="center"/>
      </w:pPr>
      <w:r>
        <w:t>WASHINGTON PARISH GOVERNMENT</w:t>
      </w:r>
    </w:p>
    <w:p w:rsidR="002409C2" w:rsidRDefault="002409C2" w:rsidP="00AA2A23">
      <w:pPr>
        <w:spacing w:after="0"/>
        <w:jc w:val="center"/>
      </w:pPr>
      <w:r>
        <w:t>REQUEST FOR QUALIFICATIONS</w:t>
      </w:r>
    </w:p>
    <w:p w:rsidR="002409C2" w:rsidRDefault="002409C2" w:rsidP="00AA2A23">
      <w:pPr>
        <w:jc w:val="center"/>
      </w:pPr>
      <w:r>
        <w:t>ARCHITECTURAL AND ENGINEERING SERVICES</w:t>
      </w:r>
    </w:p>
    <w:p w:rsidR="004A5458" w:rsidRDefault="004A5458" w:rsidP="002409C2">
      <w:r>
        <w:t>1.</w:t>
      </w:r>
      <w:r>
        <w:tab/>
        <w:t>GENERAL INFORMATION</w:t>
      </w:r>
    </w:p>
    <w:p w:rsidR="004A5458" w:rsidRDefault="004A5458" w:rsidP="004A5458">
      <w:pPr>
        <w:ind w:firstLine="720"/>
      </w:pPr>
      <w:r>
        <w:t>A.</w:t>
      </w:r>
      <w:r>
        <w:tab/>
        <w:t>Purpose</w:t>
      </w:r>
      <w:r>
        <w:tab/>
      </w:r>
    </w:p>
    <w:p w:rsidR="002409C2" w:rsidRDefault="004A5458" w:rsidP="00AA2A23">
      <w:pPr>
        <w:spacing w:after="0"/>
        <w:ind w:left="1440"/>
      </w:pPr>
      <w:r>
        <w:t>Washington Parish Government (Parish) is soliciting qualifications for a quali</w:t>
      </w:r>
      <w:r w:rsidR="007E1C8E">
        <w:t xml:space="preserve">fied engineering </w:t>
      </w:r>
      <w:proofErr w:type="gramStart"/>
      <w:r w:rsidR="007E1C8E">
        <w:t xml:space="preserve">firm </w:t>
      </w:r>
      <w:r>
        <w:t xml:space="preserve"> to</w:t>
      </w:r>
      <w:proofErr w:type="gramEnd"/>
      <w:r>
        <w:t xml:space="preserve"> perform </w:t>
      </w:r>
      <w:r w:rsidR="002409C2">
        <w:t>“Architectural &amp; Engineering</w:t>
      </w:r>
      <w:r w:rsidR="00F70774">
        <w:t>”</w:t>
      </w:r>
      <w:r w:rsidR="002409C2">
        <w:t xml:space="preserve"> Design</w:t>
      </w:r>
      <w:r w:rsidR="00AA2A23">
        <w:t xml:space="preserve"> for our H</w:t>
      </w:r>
      <w:r>
        <w:t>azard Mitigation Grant Program.  The selected firm will provide professional services to prepare a site specific evaluation to determine the most feasible and cost effective type of shutter system needed on all buildings located at the following locations.</w:t>
      </w:r>
      <w:r w:rsidR="00AA2A23">
        <w:t xml:space="preserve"> The agreement will be on a lump sum, fixed price basis (or cost reimbursement “not to exceed” basis), with payment terms to be negotiated with the selected firm.</w:t>
      </w:r>
    </w:p>
    <w:p w:rsidR="00AA2A23" w:rsidRDefault="00AA2A23" w:rsidP="00AA2A23">
      <w:pPr>
        <w:spacing w:after="0"/>
        <w:ind w:left="1440"/>
      </w:pPr>
    </w:p>
    <w:p w:rsidR="00412559" w:rsidRDefault="004A5458" w:rsidP="004A5458">
      <w:pPr>
        <w:spacing w:after="0"/>
        <w:ind w:left="720"/>
      </w:pPr>
      <w:r>
        <w:t>B.</w:t>
      </w:r>
      <w:r>
        <w:tab/>
        <w:t>Project Locations</w:t>
      </w:r>
    </w:p>
    <w:p w:rsidR="004A5458" w:rsidRDefault="004A5458" w:rsidP="004A5458">
      <w:pPr>
        <w:spacing w:after="0"/>
        <w:ind w:left="720"/>
        <w:rPr>
          <w:u w:val="single"/>
        </w:rPr>
      </w:pPr>
    </w:p>
    <w:p w:rsidR="002409C2" w:rsidRDefault="002409C2" w:rsidP="004A5458">
      <w:pPr>
        <w:spacing w:after="0"/>
        <w:ind w:left="720" w:firstLine="720"/>
      </w:pPr>
      <w:r>
        <w:t>Bogalusa High School, 100 M J Israel Drive, Bogalusa LA 70427</w:t>
      </w:r>
    </w:p>
    <w:p w:rsidR="002409C2" w:rsidRDefault="002409C2" w:rsidP="004A5458">
      <w:pPr>
        <w:spacing w:after="0"/>
        <w:ind w:left="720" w:firstLine="720"/>
      </w:pPr>
      <w:proofErr w:type="spellStart"/>
      <w:r>
        <w:t>Northside</w:t>
      </w:r>
      <w:proofErr w:type="spellEnd"/>
      <w:r>
        <w:t xml:space="preserve"> Elementary, 517 Mississippi Ave, Bogalusa, LA 70427</w:t>
      </w:r>
    </w:p>
    <w:p w:rsidR="002409C2" w:rsidRDefault="002409C2" w:rsidP="004A5458">
      <w:pPr>
        <w:spacing w:after="0"/>
        <w:ind w:left="720" w:firstLine="720"/>
      </w:pPr>
      <w:r>
        <w:t>Pleasant Hill Elementary, 725 Ave C, Bogalusa, LA 70427</w:t>
      </w:r>
    </w:p>
    <w:p w:rsidR="004A5458" w:rsidRPr="00AA2A23" w:rsidRDefault="002409C2" w:rsidP="00AA2A23">
      <w:pPr>
        <w:ind w:left="720" w:firstLine="720"/>
      </w:pPr>
      <w:r>
        <w:t>Superior Avenue Elementary, 625 Superior Ave, Bogalusa, LA 70427</w:t>
      </w:r>
    </w:p>
    <w:p w:rsidR="00412559" w:rsidRDefault="00AA2A23" w:rsidP="00AA2A23">
      <w:pPr>
        <w:spacing w:after="0"/>
        <w:ind w:firstLine="720"/>
      </w:pPr>
      <w:r>
        <w:t>C.</w:t>
      </w:r>
      <w:r>
        <w:tab/>
      </w:r>
      <w:r w:rsidR="00412559" w:rsidRPr="00AA2A23">
        <w:t>Project Description</w:t>
      </w:r>
    </w:p>
    <w:p w:rsidR="00AA2A23" w:rsidRPr="00412559" w:rsidRDefault="00AA2A23" w:rsidP="00AA2A23">
      <w:pPr>
        <w:spacing w:after="0"/>
        <w:ind w:firstLine="720"/>
        <w:rPr>
          <w:u w:val="single"/>
        </w:rPr>
      </w:pPr>
    </w:p>
    <w:p w:rsidR="002409C2" w:rsidRDefault="002409C2" w:rsidP="00AA2A23">
      <w:pPr>
        <w:spacing w:after="0"/>
        <w:ind w:left="1440"/>
      </w:pPr>
      <w:r>
        <w:t xml:space="preserve">To </w:t>
      </w:r>
      <w:proofErr w:type="gramStart"/>
      <w:r>
        <w:t>mitigate</w:t>
      </w:r>
      <w:proofErr w:type="gramEnd"/>
      <w:r>
        <w:t xml:space="preserve"> against future damages to the Bogalusa school</w:t>
      </w:r>
      <w:r w:rsidR="00412559">
        <w:t>s</w:t>
      </w:r>
      <w:r>
        <w:t>,</w:t>
      </w:r>
      <w:r w:rsidR="00412559">
        <w:t xml:space="preserve"> Washington P</w:t>
      </w:r>
      <w:r>
        <w:t xml:space="preserve">arish Government </w:t>
      </w:r>
      <w:r w:rsidR="00412559">
        <w:t xml:space="preserve">will be undertaking a hazard mitigation project </w:t>
      </w:r>
      <w:r>
        <w:t xml:space="preserve">to retrofit four of the most impacted schools in Bogalusa by upgrading the windows to withstand damaging winds and debris.  </w:t>
      </w:r>
      <w:r w:rsidR="00412559">
        <w:t xml:space="preserve">The schools are publicly owned and serve over 3,000 students. </w:t>
      </w:r>
      <w:r>
        <w:t xml:space="preserve">Phase I will include the Architect and Engineering </w:t>
      </w:r>
      <w:r w:rsidR="00412559">
        <w:t xml:space="preserve">firm </w:t>
      </w:r>
      <w:r>
        <w:t xml:space="preserve">to establish the most feasible and cost effective type of shutter system needed.  </w:t>
      </w:r>
      <w:r w:rsidR="00412559">
        <w:t xml:space="preserve">After the architect and engineering firm finalizes </w:t>
      </w:r>
      <w:r w:rsidR="00EF00CD">
        <w:t>the specification list</w:t>
      </w:r>
      <w:r w:rsidR="00412559">
        <w:t>, a benefit cost analysis will be conducted and sent to FEMA for approval.</w:t>
      </w:r>
    </w:p>
    <w:p w:rsidR="00FF18D8" w:rsidRDefault="00FF18D8" w:rsidP="002409C2">
      <w:pPr>
        <w:spacing w:after="0"/>
      </w:pPr>
    </w:p>
    <w:p w:rsidR="00AA2A23" w:rsidRDefault="00AA2A23" w:rsidP="002409C2">
      <w:pPr>
        <w:spacing w:after="0"/>
      </w:pPr>
      <w:r>
        <w:tab/>
        <w:t>D.</w:t>
      </w:r>
      <w:r>
        <w:tab/>
        <w:t>Submission of Qualifications</w:t>
      </w:r>
    </w:p>
    <w:p w:rsidR="00412559" w:rsidRDefault="00412559" w:rsidP="002409C2">
      <w:pPr>
        <w:spacing w:after="0"/>
      </w:pPr>
    </w:p>
    <w:p w:rsidR="00412559" w:rsidRDefault="00D6125B" w:rsidP="00D6125B">
      <w:pPr>
        <w:spacing w:after="0"/>
        <w:ind w:left="2160" w:hanging="720"/>
      </w:pPr>
      <w:r>
        <w:t>1.</w:t>
      </w:r>
      <w:r>
        <w:tab/>
      </w:r>
      <w:r w:rsidR="00AA2A23">
        <w:t>Four (4</w:t>
      </w:r>
      <w:r w:rsidR="00412559">
        <w:t xml:space="preserve">) </w:t>
      </w:r>
      <w:r w:rsidR="00AA2A23">
        <w:t xml:space="preserve">copies </w:t>
      </w:r>
      <w:r>
        <w:t>of the</w:t>
      </w:r>
      <w:r w:rsidR="00AA2A23">
        <w:t xml:space="preserve"> RFQ proposal</w:t>
      </w:r>
      <w:r w:rsidR="00412559">
        <w:t xml:space="preserve"> must be </w:t>
      </w:r>
      <w:r w:rsidR="00FF18D8">
        <w:t>hand-</w:t>
      </w:r>
      <w:r w:rsidR="00412559">
        <w:t>delivered</w:t>
      </w:r>
      <w:r w:rsidR="00FF18D8">
        <w:t xml:space="preserve"> or mailed</w:t>
      </w:r>
      <w:r w:rsidR="00412559">
        <w:t xml:space="preserve"> in a manner</w:t>
      </w:r>
      <w:r w:rsidR="00FF18D8">
        <w:t xml:space="preserve"> so</w:t>
      </w:r>
      <w:r w:rsidR="00412559">
        <w:t xml:space="preserve"> that it is received no later than </w:t>
      </w:r>
      <w:r w:rsidR="00BE69F2" w:rsidRPr="00BE69F2">
        <w:rPr>
          <w:b/>
          <w:color w:val="FF0000"/>
        </w:rPr>
        <w:t>Monday, March 21, 2011 by 4:00P.M</w:t>
      </w:r>
      <w:r w:rsidR="00BE69F2">
        <w:t xml:space="preserve">. </w:t>
      </w:r>
      <w:proofErr w:type="gramStart"/>
      <w:r w:rsidR="00BE69F2">
        <w:t>t</w:t>
      </w:r>
      <w:r w:rsidR="00412559">
        <w:t>o</w:t>
      </w:r>
      <w:proofErr w:type="gramEnd"/>
      <w:r w:rsidR="00412559">
        <w:t xml:space="preserve"> the following address:</w:t>
      </w:r>
    </w:p>
    <w:p w:rsidR="00AA2A23" w:rsidRDefault="00AA2A23" w:rsidP="00D6125B">
      <w:pPr>
        <w:spacing w:after="0"/>
        <w:ind w:left="1440" w:firstLine="720"/>
      </w:pPr>
      <w:r>
        <w:t>Washington Parish Office of H</w:t>
      </w:r>
      <w:r w:rsidR="00EF00CD">
        <w:t>omeland Security &amp; Emergency Pre</w:t>
      </w:r>
      <w:r>
        <w:t>eparedness</w:t>
      </w:r>
    </w:p>
    <w:p w:rsidR="00AA2A23" w:rsidRDefault="00AA2A23" w:rsidP="00D6125B">
      <w:pPr>
        <w:spacing w:after="0"/>
        <w:ind w:left="1440" w:firstLine="720"/>
      </w:pPr>
      <w:r>
        <w:t>803 Pearl Street</w:t>
      </w:r>
    </w:p>
    <w:p w:rsidR="00AA2A23" w:rsidRDefault="00AA2A23" w:rsidP="00D6125B">
      <w:pPr>
        <w:spacing w:after="0"/>
        <w:ind w:left="1440" w:firstLine="720"/>
      </w:pPr>
      <w:r>
        <w:t>Franklinton, LA 70438</w:t>
      </w:r>
    </w:p>
    <w:p w:rsidR="00BE69F2" w:rsidRDefault="00BE69F2" w:rsidP="00BE69F2">
      <w:pPr>
        <w:spacing w:after="0"/>
        <w:ind w:left="2160" w:hanging="720"/>
      </w:pPr>
      <w:r>
        <w:lastRenderedPageBreak/>
        <w:t>2.</w:t>
      </w:r>
      <w:r>
        <w:tab/>
      </w:r>
      <w:r w:rsidRPr="00983CAD">
        <w:t xml:space="preserve">Additionally, </w:t>
      </w:r>
      <w:r>
        <w:t xml:space="preserve">Request for Qualifications Packet </w:t>
      </w:r>
      <w:r w:rsidRPr="00983CAD">
        <w:t xml:space="preserve">may be viewed and bids placed online at </w:t>
      </w:r>
      <w:hyperlink r:id="rId8" w:history="1">
        <w:r w:rsidRPr="00983CAD">
          <w:rPr>
            <w:rStyle w:val="Hyperlink"/>
          </w:rPr>
          <w:t>www.centralauctionhouse.com</w:t>
        </w:r>
      </w:hyperlink>
      <w:r w:rsidRPr="00983CAD">
        <w:t xml:space="preserve"> .  Online bidding is sealed (cannot be opened by the parish) until time and date posted above.</w:t>
      </w:r>
    </w:p>
    <w:p w:rsidR="005D2331" w:rsidRDefault="005D2331" w:rsidP="002409C2">
      <w:pPr>
        <w:spacing w:after="0"/>
      </w:pPr>
    </w:p>
    <w:p w:rsidR="00D6125B" w:rsidRDefault="00D6125B" w:rsidP="002409C2">
      <w:pPr>
        <w:spacing w:after="0"/>
      </w:pPr>
      <w:r>
        <w:tab/>
      </w:r>
      <w:r>
        <w:tab/>
      </w:r>
    </w:p>
    <w:p w:rsidR="00EF00CD" w:rsidRPr="00EF00CD" w:rsidRDefault="00BE69F2" w:rsidP="00EF00CD">
      <w:pPr>
        <w:spacing w:after="0"/>
        <w:ind w:left="2160" w:hanging="720"/>
        <w:rPr>
          <w:b/>
          <w:i/>
        </w:rPr>
      </w:pPr>
      <w:r>
        <w:t>3</w:t>
      </w:r>
      <w:r w:rsidR="00EF00CD">
        <w:t>.</w:t>
      </w:r>
      <w:r w:rsidR="00EF00CD">
        <w:tab/>
        <w:t xml:space="preserve">Qualifications must be submitted in a sealed envelope marked </w:t>
      </w:r>
      <w:r w:rsidR="00EF00CD" w:rsidRPr="00563817">
        <w:rPr>
          <w:b/>
          <w:i/>
          <w:highlight w:val="yellow"/>
        </w:rPr>
        <w:t>“HMGP – Wind Retrofit - Bogalusa City Schools”</w:t>
      </w:r>
    </w:p>
    <w:p w:rsidR="00EF00CD" w:rsidRDefault="00BE69F2" w:rsidP="00EF00CD">
      <w:pPr>
        <w:spacing w:after="0"/>
        <w:ind w:left="720" w:firstLine="720"/>
      </w:pPr>
      <w:r>
        <w:t>4</w:t>
      </w:r>
      <w:r w:rsidR="00D6125B">
        <w:t>.</w:t>
      </w:r>
      <w:r w:rsidR="00D6125B">
        <w:tab/>
        <w:t>Package must contain information as indicated in Section “</w:t>
      </w:r>
      <w:r w:rsidR="004C13E3">
        <w:t>3</w:t>
      </w:r>
      <w:r w:rsidR="00D6125B">
        <w:t xml:space="preserve">” </w:t>
      </w:r>
    </w:p>
    <w:p w:rsidR="00D6125B" w:rsidRDefault="00D6125B" w:rsidP="002409C2">
      <w:pPr>
        <w:spacing w:after="0"/>
      </w:pPr>
      <w:r>
        <w:tab/>
      </w:r>
      <w:r>
        <w:tab/>
      </w:r>
      <w:r w:rsidR="00BE69F2">
        <w:t>5</w:t>
      </w:r>
      <w:r>
        <w:t>.</w:t>
      </w:r>
      <w:r>
        <w:tab/>
        <w:t>Proposals received after the date and time above will not be accepted.</w:t>
      </w:r>
    </w:p>
    <w:p w:rsidR="00EF00CD" w:rsidRDefault="00BE69F2" w:rsidP="00EF00CD">
      <w:pPr>
        <w:spacing w:after="0"/>
        <w:ind w:left="2160" w:hanging="720"/>
      </w:pPr>
      <w:r>
        <w:t>6</w:t>
      </w:r>
      <w:r w:rsidR="00D6125B">
        <w:t>.</w:t>
      </w:r>
      <w:r w:rsidR="00D6125B">
        <w:tab/>
        <w:t xml:space="preserve">Questions regarding the proposal should be directed to </w:t>
      </w:r>
      <w:r w:rsidR="00412559">
        <w:t>Thomas Thiebaud, Director or Bobbi Jo Breland, Emergency Management Specialist at 985-839-043</w:t>
      </w:r>
      <w:r w:rsidR="00E62541">
        <w:t>4.</w:t>
      </w:r>
    </w:p>
    <w:p w:rsidR="00D6125B" w:rsidRPr="00E62541" w:rsidRDefault="00BE69F2" w:rsidP="00D6125B">
      <w:pPr>
        <w:spacing w:after="0"/>
        <w:ind w:left="2160" w:hanging="720"/>
      </w:pPr>
      <w:r>
        <w:t>7</w:t>
      </w:r>
      <w:r w:rsidR="00D6125B">
        <w:t>.</w:t>
      </w:r>
      <w:r w:rsidR="00D6125B">
        <w:tab/>
        <w:t>The RFQ may be canceled at any time and any and all qualifications may be rejected in whole or part as the Parish.</w:t>
      </w:r>
    </w:p>
    <w:p w:rsidR="00713C29" w:rsidRDefault="00713C29" w:rsidP="002409C2">
      <w:pPr>
        <w:spacing w:after="0"/>
        <w:rPr>
          <w:u w:val="single"/>
        </w:rPr>
      </w:pPr>
    </w:p>
    <w:p w:rsidR="00D6125B" w:rsidRDefault="004C13E3" w:rsidP="004C13E3">
      <w:pPr>
        <w:spacing w:after="0"/>
      </w:pPr>
      <w:r>
        <w:t xml:space="preserve"> 2.</w:t>
      </w:r>
      <w:r>
        <w:tab/>
        <w:t>EVALUATION CRITERIA &amp; SELECTION PROCESS</w:t>
      </w:r>
    </w:p>
    <w:p w:rsidR="00D6125B" w:rsidRDefault="00D6125B" w:rsidP="002409C2">
      <w:pPr>
        <w:spacing w:after="0"/>
      </w:pPr>
      <w:r>
        <w:tab/>
      </w:r>
      <w:r>
        <w:tab/>
      </w:r>
    </w:p>
    <w:p w:rsidR="005D2331" w:rsidRDefault="004C13E3" w:rsidP="0069292E">
      <w:pPr>
        <w:spacing w:after="0"/>
        <w:ind w:left="2160" w:hanging="720"/>
      </w:pPr>
      <w:r>
        <w:t>1.</w:t>
      </w:r>
      <w:r w:rsidR="00D6125B">
        <w:tab/>
        <w:t>Firm will be evaluated on the basis of the following:</w:t>
      </w:r>
      <w:r w:rsidR="00D6125B">
        <w:tab/>
      </w:r>
    </w:p>
    <w:p w:rsidR="00D6125B" w:rsidRPr="00D6125B" w:rsidRDefault="00D6125B" w:rsidP="002409C2">
      <w:pPr>
        <w:spacing w:after="0"/>
      </w:pPr>
    </w:p>
    <w:p w:rsidR="00D6125B" w:rsidRDefault="00D6125B" w:rsidP="00D6125B">
      <w:pPr>
        <w:spacing w:after="0"/>
        <w:ind w:left="2880" w:hanging="720"/>
      </w:pPr>
      <w:r>
        <w:t>a.</w:t>
      </w:r>
      <w:r>
        <w:tab/>
        <w:t>Professional Expertise</w:t>
      </w:r>
    </w:p>
    <w:p w:rsidR="00D6125B" w:rsidRDefault="00D6125B" w:rsidP="00D6125B">
      <w:pPr>
        <w:spacing w:after="0"/>
        <w:ind w:left="2880" w:hanging="720"/>
      </w:pPr>
      <w:r>
        <w:t>b.</w:t>
      </w:r>
      <w:r>
        <w:tab/>
        <w:t>Key personnel</w:t>
      </w:r>
    </w:p>
    <w:p w:rsidR="00D6125B" w:rsidRDefault="00D6125B" w:rsidP="00D6125B">
      <w:pPr>
        <w:spacing w:after="0"/>
        <w:ind w:left="2880" w:hanging="720"/>
      </w:pPr>
      <w:r>
        <w:t>c.</w:t>
      </w:r>
      <w:r>
        <w:tab/>
        <w:t>Demonstrated abilities</w:t>
      </w:r>
    </w:p>
    <w:p w:rsidR="00D6125B" w:rsidRDefault="00D6125B" w:rsidP="00D6125B">
      <w:pPr>
        <w:spacing w:after="0"/>
        <w:ind w:left="2880" w:hanging="720"/>
      </w:pPr>
      <w:r>
        <w:t>d.</w:t>
      </w:r>
      <w:r>
        <w:tab/>
        <w:t>References</w:t>
      </w:r>
    </w:p>
    <w:p w:rsidR="00D6125B" w:rsidRDefault="00D6125B" w:rsidP="00D6125B">
      <w:pPr>
        <w:spacing w:after="0"/>
        <w:ind w:left="2880" w:hanging="720"/>
      </w:pPr>
      <w:r>
        <w:t>e.</w:t>
      </w:r>
      <w:r>
        <w:tab/>
        <w:t>Qualifications</w:t>
      </w: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  <w:r>
        <w:t>A very low rating in any of the categories will be sufficient cause for the</w:t>
      </w:r>
    </w:p>
    <w:p w:rsidR="00D6125B" w:rsidRDefault="00D6125B" w:rsidP="00D6125B">
      <w:pPr>
        <w:spacing w:after="0"/>
        <w:ind w:left="2880" w:hanging="720"/>
      </w:pPr>
      <w:proofErr w:type="gramStart"/>
      <w:r>
        <w:t>rejection</w:t>
      </w:r>
      <w:proofErr w:type="gramEnd"/>
      <w:r>
        <w:t xml:space="preserve"> of the RFQ proposal.</w:t>
      </w:r>
    </w:p>
    <w:p w:rsidR="0069292E" w:rsidRDefault="0069292E" w:rsidP="00D6125B">
      <w:pPr>
        <w:spacing w:after="0"/>
        <w:ind w:left="2880" w:hanging="720"/>
      </w:pPr>
    </w:p>
    <w:p w:rsidR="0069292E" w:rsidRDefault="004C13E3" w:rsidP="0069292E">
      <w:pPr>
        <w:spacing w:after="0"/>
      </w:pPr>
      <w:r>
        <w:t xml:space="preserve"> 3.</w:t>
      </w:r>
      <w:r w:rsidR="0069292E">
        <w:tab/>
      </w:r>
      <w:r>
        <w:t>FORM OF RFQ PROPOSAL</w:t>
      </w:r>
    </w:p>
    <w:p w:rsidR="004C13E3" w:rsidRDefault="004C13E3" w:rsidP="0069292E">
      <w:pPr>
        <w:spacing w:after="0"/>
      </w:pPr>
    </w:p>
    <w:p w:rsidR="0069292E" w:rsidRDefault="0069292E" w:rsidP="0069292E">
      <w:pPr>
        <w:spacing w:after="0"/>
        <w:ind w:left="1440" w:hanging="720"/>
      </w:pPr>
      <w:r>
        <w:t>A.</w:t>
      </w:r>
      <w:r>
        <w:tab/>
        <w:t>Cover Letter – Include the name of the contact person for the Engineering Firm.  Acknowledge receipt of any addendums that may be issued by the Parish.</w:t>
      </w:r>
    </w:p>
    <w:p w:rsidR="0069292E" w:rsidRDefault="0069292E" w:rsidP="0069292E">
      <w:pPr>
        <w:spacing w:after="0"/>
        <w:ind w:left="1440" w:hanging="720"/>
      </w:pPr>
      <w:r>
        <w:t>B.</w:t>
      </w:r>
      <w:r>
        <w:tab/>
        <w:t>Project Approach – Describe the firms approach to the project.</w:t>
      </w:r>
    </w:p>
    <w:p w:rsidR="0069292E" w:rsidRDefault="0069292E" w:rsidP="0069292E">
      <w:pPr>
        <w:spacing w:after="0"/>
        <w:ind w:left="1440" w:hanging="720"/>
      </w:pPr>
      <w:r>
        <w:t>C.</w:t>
      </w:r>
      <w:r>
        <w:tab/>
        <w:t xml:space="preserve">History of the Firm – Provide a detailed history of the firm and prior experience that relates to this project. Include years of operation, information on the firm size, location, </w:t>
      </w:r>
      <w:proofErr w:type="gramStart"/>
      <w:r>
        <w:t>number</w:t>
      </w:r>
      <w:proofErr w:type="gramEnd"/>
      <w:r>
        <w:t xml:space="preserve"> of architects, fee revenue, </w:t>
      </w:r>
      <w:r w:rsidR="00763C19">
        <w:t>and construction</w:t>
      </w:r>
      <w:r>
        <w:t xml:space="preserve"> volume for 2009 and 2010.  </w:t>
      </w:r>
    </w:p>
    <w:p w:rsidR="0069292E" w:rsidRDefault="0069292E" w:rsidP="0069292E">
      <w:pPr>
        <w:spacing w:after="0"/>
        <w:ind w:left="1440" w:hanging="720"/>
      </w:pPr>
      <w:r>
        <w:t>D.</w:t>
      </w:r>
      <w:r>
        <w:tab/>
        <w:t xml:space="preserve">Support Staff Background - Provide an organizational chart indicating how the firm would staff and structure your proposed team for the Architect &amp; Engineer phase of this project.  Indicate the project assignment, role or area of responsibility for each personnel. Provide a resume for each proposed team member, specifically stating the experience and qualifications of each individual.  </w:t>
      </w:r>
    </w:p>
    <w:p w:rsidR="0069292E" w:rsidRDefault="0069292E" w:rsidP="0069292E">
      <w:pPr>
        <w:spacing w:after="0"/>
        <w:ind w:left="1440" w:hanging="720"/>
      </w:pPr>
      <w:r>
        <w:lastRenderedPageBreak/>
        <w:t>E.</w:t>
      </w:r>
      <w:r>
        <w:tab/>
        <w:t>References - Firms experience, qualifications and particular expertise for this type of project. Please show any history working with government agencies in the 3 parish region (Washington, St. Tammany &amp; Tangipahoa) listing references.</w:t>
      </w:r>
    </w:p>
    <w:p w:rsidR="0069292E" w:rsidRDefault="0069292E" w:rsidP="00D6125B">
      <w:pPr>
        <w:spacing w:after="0"/>
        <w:ind w:left="2880" w:hanging="720"/>
      </w:pPr>
    </w:p>
    <w:p w:rsidR="009229E2" w:rsidRDefault="009229E2" w:rsidP="00D6125B">
      <w:pPr>
        <w:spacing w:after="0"/>
        <w:ind w:left="2880" w:hanging="720"/>
      </w:pPr>
    </w:p>
    <w:p w:rsidR="009229E2" w:rsidRDefault="009229E2" w:rsidP="009229E2">
      <w:pPr>
        <w:spacing w:after="0"/>
      </w:pPr>
    </w:p>
    <w:p w:rsidR="004C13E3" w:rsidRDefault="004C13E3" w:rsidP="009229E2">
      <w:pPr>
        <w:spacing w:after="0"/>
      </w:pPr>
      <w:r>
        <w:t xml:space="preserve"> 4.</w:t>
      </w:r>
      <w:r w:rsidR="009229E2">
        <w:tab/>
      </w:r>
      <w:r>
        <w:t>SERVICES TO BE PERFORMED</w:t>
      </w:r>
    </w:p>
    <w:p w:rsidR="004C13E3" w:rsidRDefault="004C13E3" w:rsidP="009229E2">
      <w:pPr>
        <w:spacing w:after="0"/>
      </w:pPr>
    </w:p>
    <w:p w:rsidR="009229E2" w:rsidRDefault="004C13E3" w:rsidP="004C13E3">
      <w:pPr>
        <w:spacing w:after="0"/>
        <w:ind w:firstLine="720"/>
      </w:pPr>
      <w:r>
        <w:t>A.</w:t>
      </w:r>
      <w:r>
        <w:tab/>
      </w:r>
      <w:r w:rsidR="009229E2">
        <w:t xml:space="preserve">The </w:t>
      </w:r>
      <w:r w:rsidR="0069292E">
        <w:t xml:space="preserve">selected </w:t>
      </w:r>
      <w:r w:rsidR="009229E2">
        <w:t>firm shall perform at a minimum the following professional services</w:t>
      </w:r>
      <w:r w:rsidR="0069292E">
        <w:t>:</w:t>
      </w:r>
    </w:p>
    <w:p w:rsidR="0069292E" w:rsidRDefault="0069292E" w:rsidP="009229E2">
      <w:pPr>
        <w:spacing w:after="0"/>
      </w:pPr>
    </w:p>
    <w:p w:rsidR="009229E2" w:rsidRDefault="009229E2" w:rsidP="009229E2">
      <w:pPr>
        <w:spacing w:after="0"/>
        <w:ind w:left="2160" w:hanging="720"/>
      </w:pPr>
      <w:r>
        <w:t>1.</w:t>
      </w:r>
      <w:r>
        <w:tab/>
        <w:t>Confer with the Parish and</w:t>
      </w:r>
      <w:r w:rsidR="004C13E3">
        <w:t>/or</w:t>
      </w:r>
      <w:r>
        <w:t xml:space="preserve"> </w:t>
      </w:r>
      <w:r w:rsidR="004C13E3">
        <w:t>Project Manager</w:t>
      </w:r>
      <w:r>
        <w:t xml:space="preserve"> (hereafter this group will be referred to as </w:t>
      </w:r>
      <w:r w:rsidR="004C13E3">
        <w:t>Parish</w:t>
      </w:r>
      <w:r>
        <w:t>) to review its desires and requirements.</w:t>
      </w:r>
    </w:p>
    <w:p w:rsidR="009229E2" w:rsidRDefault="009229E2" w:rsidP="009229E2">
      <w:pPr>
        <w:spacing w:after="0"/>
        <w:ind w:left="2160" w:hanging="720"/>
      </w:pPr>
      <w:r>
        <w:t>2.</w:t>
      </w:r>
      <w:r>
        <w:tab/>
        <w:t>Inspection of all areas of the project.</w:t>
      </w:r>
    </w:p>
    <w:p w:rsidR="009229E2" w:rsidRDefault="009229E2" w:rsidP="009229E2">
      <w:pPr>
        <w:spacing w:after="0"/>
        <w:ind w:left="2160" w:hanging="720"/>
      </w:pPr>
      <w:r>
        <w:t>3.</w:t>
      </w:r>
      <w:r>
        <w:tab/>
        <w:t>Discussion of scheduling</w:t>
      </w:r>
    </w:p>
    <w:p w:rsidR="009229E2" w:rsidRDefault="009229E2" w:rsidP="009229E2">
      <w:pPr>
        <w:spacing w:after="0"/>
        <w:ind w:left="2160" w:hanging="720"/>
      </w:pPr>
      <w:r>
        <w:t>4.</w:t>
      </w:r>
      <w:r>
        <w:tab/>
        <w:t xml:space="preserve">Preparation of preliminary A&amp;E studies and designs to be submitted to </w:t>
      </w:r>
      <w:r w:rsidR="004C13E3">
        <w:t>the Parish</w:t>
      </w:r>
      <w:r>
        <w:t xml:space="preserve"> for review and approval.</w:t>
      </w:r>
    </w:p>
    <w:p w:rsidR="009229E2" w:rsidRDefault="009229E2" w:rsidP="009229E2">
      <w:pPr>
        <w:spacing w:after="0"/>
        <w:ind w:left="2160" w:hanging="720"/>
      </w:pPr>
      <w:r>
        <w:t>5.</w:t>
      </w:r>
      <w:r>
        <w:tab/>
        <w:t>Preparation of preliminary layouts, sketches and a general outline of the work to be performed.</w:t>
      </w:r>
    </w:p>
    <w:p w:rsidR="009229E2" w:rsidRDefault="009229E2" w:rsidP="009229E2">
      <w:pPr>
        <w:spacing w:after="0"/>
        <w:ind w:left="2160" w:hanging="720"/>
      </w:pPr>
      <w:r>
        <w:t>6.</w:t>
      </w:r>
      <w:r>
        <w:tab/>
        <w:t xml:space="preserve">Furnish recommendations to </w:t>
      </w:r>
      <w:r w:rsidR="004C13E3">
        <w:t>parish</w:t>
      </w:r>
      <w:r>
        <w:t>.</w:t>
      </w:r>
    </w:p>
    <w:p w:rsidR="009229E2" w:rsidRDefault="009229E2" w:rsidP="009229E2">
      <w:pPr>
        <w:spacing w:after="0"/>
        <w:ind w:left="2160" w:hanging="720"/>
      </w:pPr>
      <w:r>
        <w:t>7.</w:t>
      </w:r>
      <w:r>
        <w:tab/>
        <w:t xml:space="preserve">Perform and collect all necessary and actual data required </w:t>
      </w:r>
      <w:r w:rsidR="004C13E3">
        <w:t>providing</w:t>
      </w:r>
      <w:r>
        <w:t xml:space="preserve"> a complete set of plans and specifications.</w:t>
      </w:r>
    </w:p>
    <w:p w:rsidR="009229E2" w:rsidRDefault="004C13E3" w:rsidP="009229E2">
      <w:pPr>
        <w:spacing w:after="0"/>
        <w:ind w:left="2160" w:hanging="720"/>
      </w:pPr>
      <w:r>
        <w:t>8</w:t>
      </w:r>
      <w:r w:rsidR="009229E2">
        <w:t>.</w:t>
      </w:r>
      <w:r w:rsidR="009229E2">
        <w:tab/>
        <w:t>Furnish copies of completed specifications</w:t>
      </w:r>
      <w:r>
        <w:t xml:space="preserve"> list</w:t>
      </w:r>
      <w:r w:rsidR="009229E2">
        <w:t xml:space="preserve"> to </w:t>
      </w:r>
      <w:r>
        <w:t xml:space="preserve">the Parish </w:t>
      </w:r>
      <w:r w:rsidR="009229E2">
        <w:t>for review.</w:t>
      </w:r>
    </w:p>
    <w:p w:rsidR="009229E2" w:rsidRDefault="009229E2" w:rsidP="009229E2">
      <w:pPr>
        <w:spacing w:after="0"/>
        <w:ind w:left="2160" w:hanging="720"/>
      </w:pPr>
    </w:p>
    <w:p w:rsidR="009229E2" w:rsidRDefault="009229E2" w:rsidP="009229E2">
      <w:pPr>
        <w:spacing w:after="0"/>
      </w:pPr>
    </w:p>
    <w:p w:rsidR="00493F71" w:rsidRDefault="00493F71" w:rsidP="00493F71">
      <w:pPr>
        <w:spacing w:after="0"/>
        <w:ind w:left="1440" w:hanging="720"/>
      </w:pPr>
    </w:p>
    <w:p w:rsidR="00493F71" w:rsidRPr="00670761" w:rsidRDefault="00493F71" w:rsidP="00493F71">
      <w:pPr>
        <w:spacing w:after="0"/>
        <w:ind w:left="1440" w:hanging="720"/>
      </w:pPr>
    </w:p>
    <w:p w:rsidR="00493F71" w:rsidRDefault="00493F71" w:rsidP="009229E2">
      <w:pPr>
        <w:spacing w:after="0"/>
        <w:ind w:left="144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D6125B" w:rsidRDefault="00D6125B" w:rsidP="00D6125B">
      <w:pPr>
        <w:spacing w:after="0"/>
        <w:ind w:left="2880" w:hanging="720"/>
      </w:pPr>
    </w:p>
    <w:p w:rsidR="0069292E" w:rsidRDefault="0069292E" w:rsidP="00D6125B">
      <w:pPr>
        <w:spacing w:after="0"/>
        <w:ind w:left="2880" w:hanging="720"/>
      </w:pPr>
    </w:p>
    <w:p w:rsidR="0069292E" w:rsidRDefault="0069292E" w:rsidP="00D6125B">
      <w:pPr>
        <w:spacing w:after="0"/>
        <w:ind w:left="2880" w:hanging="720"/>
      </w:pPr>
    </w:p>
    <w:p w:rsidR="0069292E" w:rsidRDefault="0069292E" w:rsidP="00D6125B">
      <w:pPr>
        <w:spacing w:after="0"/>
        <w:ind w:left="2880" w:hanging="720"/>
      </w:pPr>
    </w:p>
    <w:p w:rsidR="0069292E" w:rsidRDefault="0069292E" w:rsidP="00D6125B">
      <w:pPr>
        <w:spacing w:after="0"/>
        <w:ind w:left="2880" w:hanging="720"/>
      </w:pPr>
    </w:p>
    <w:sectPr w:rsidR="0069292E" w:rsidSect="00B325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17" w:rsidRDefault="00563817" w:rsidP="007E1C8E">
      <w:pPr>
        <w:spacing w:after="0" w:line="240" w:lineRule="auto"/>
      </w:pPr>
      <w:r>
        <w:separator/>
      </w:r>
    </w:p>
  </w:endnote>
  <w:endnote w:type="continuationSeparator" w:id="0">
    <w:p w:rsidR="00563817" w:rsidRDefault="00563817" w:rsidP="007E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5672"/>
      <w:docPartObj>
        <w:docPartGallery w:val="Page Numbers (Bottom of Page)"/>
        <w:docPartUnique/>
      </w:docPartObj>
    </w:sdtPr>
    <w:sdtContent>
      <w:p w:rsidR="00563817" w:rsidRDefault="00563817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563817" w:rsidRDefault="00563817">
                    <w:pPr>
                      <w:jc w:val="center"/>
                    </w:pPr>
                    <w:fldSimple w:instr=" PAGE    \* MERGEFORMAT ">
                      <w:r w:rsidR="00D87CE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17" w:rsidRDefault="00563817" w:rsidP="007E1C8E">
      <w:pPr>
        <w:spacing w:after="0" w:line="240" w:lineRule="auto"/>
      </w:pPr>
      <w:r>
        <w:separator/>
      </w:r>
    </w:p>
  </w:footnote>
  <w:footnote w:type="continuationSeparator" w:id="0">
    <w:p w:rsidR="00563817" w:rsidRDefault="00563817" w:rsidP="007E1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2F74"/>
    <w:multiLevelType w:val="hybridMultilevel"/>
    <w:tmpl w:val="3D90508A"/>
    <w:lvl w:ilvl="0" w:tplc="5290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C5256"/>
    <w:multiLevelType w:val="hybridMultilevel"/>
    <w:tmpl w:val="CA9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46CCA"/>
    <w:multiLevelType w:val="hybridMultilevel"/>
    <w:tmpl w:val="C980B6BC"/>
    <w:lvl w:ilvl="0" w:tplc="BC7EC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09C2"/>
    <w:rsid w:val="00051EA0"/>
    <w:rsid w:val="00203F0C"/>
    <w:rsid w:val="00236926"/>
    <w:rsid w:val="002409C2"/>
    <w:rsid w:val="002C20C2"/>
    <w:rsid w:val="003B639A"/>
    <w:rsid w:val="003E46E9"/>
    <w:rsid w:val="003F4F4A"/>
    <w:rsid w:val="00412559"/>
    <w:rsid w:val="004432EC"/>
    <w:rsid w:val="004578BB"/>
    <w:rsid w:val="00493F71"/>
    <w:rsid w:val="004A5458"/>
    <w:rsid w:val="004C13E3"/>
    <w:rsid w:val="00510660"/>
    <w:rsid w:val="00563817"/>
    <w:rsid w:val="005D2331"/>
    <w:rsid w:val="00670761"/>
    <w:rsid w:val="0069292E"/>
    <w:rsid w:val="006D2DEC"/>
    <w:rsid w:val="00713C29"/>
    <w:rsid w:val="00763C19"/>
    <w:rsid w:val="00780391"/>
    <w:rsid w:val="007853E8"/>
    <w:rsid w:val="007E1C8E"/>
    <w:rsid w:val="0081177C"/>
    <w:rsid w:val="00844757"/>
    <w:rsid w:val="008A05A8"/>
    <w:rsid w:val="009229E2"/>
    <w:rsid w:val="00925CB6"/>
    <w:rsid w:val="00AA29E0"/>
    <w:rsid w:val="00AA2A23"/>
    <w:rsid w:val="00B325F3"/>
    <w:rsid w:val="00B66262"/>
    <w:rsid w:val="00BB767C"/>
    <w:rsid w:val="00BE69F2"/>
    <w:rsid w:val="00C958D2"/>
    <w:rsid w:val="00CA7716"/>
    <w:rsid w:val="00CE5112"/>
    <w:rsid w:val="00D6125B"/>
    <w:rsid w:val="00D87CE4"/>
    <w:rsid w:val="00E351E7"/>
    <w:rsid w:val="00E41C99"/>
    <w:rsid w:val="00E55B29"/>
    <w:rsid w:val="00E62541"/>
    <w:rsid w:val="00E67683"/>
    <w:rsid w:val="00E92A4E"/>
    <w:rsid w:val="00EF00CD"/>
    <w:rsid w:val="00EF3755"/>
    <w:rsid w:val="00F56C78"/>
    <w:rsid w:val="00F70774"/>
    <w:rsid w:val="00F74BA9"/>
    <w:rsid w:val="00FD7C01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774"/>
    <w:pPr>
      <w:ind w:left="720"/>
      <w:contextualSpacing/>
    </w:pPr>
  </w:style>
  <w:style w:type="paragraph" w:customStyle="1" w:styleId="Quick1">
    <w:name w:val="Quick 1."/>
    <w:rsid w:val="00AA29E0"/>
    <w:pPr>
      <w:autoSpaceDE w:val="0"/>
      <w:autoSpaceDN w:val="0"/>
      <w:adjustRightInd w:val="0"/>
      <w:spacing w:after="0" w:line="240" w:lineRule="auto"/>
      <w:ind w:left="-1440"/>
    </w:pPr>
    <w:rPr>
      <w:rFonts w:ascii="Univers" w:eastAsia="Times New Roman" w:hAnsi="Univers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C8E"/>
  </w:style>
  <w:style w:type="paragraph" w:styleId="Footer">
    <w:name w:val="footer"/>
    <w:basedOn w:val="Normal"/>
    <w:link w:val="FooterChar"/>
    <w:uiPriority w:val="99"/>
    <w:semiHidden/>
    <w:unhideWhenUsed/>
    <w:rsid w:val="007E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C8E"/>
  </w:style>
  <w:style w:type="character" w:styleId="Hyperlink">
    <w:name w:val="Hyperlink"/>
    <w:basedOn w:val="DefaultParagraphFont"/>
    <w:uiPriority w:val="99"/>
    <w:unhideWhenUsed/>
    <w:rsid w:val="00BE69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auctionhou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5B80-7B88-40B6-9A94-85BA9D69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Emmett Dammon</cp:lastModifiedBy>
  <cp:revision>8</cp:revision>
  <cp:lastPrinted>2010-12-09T15:52:00Z</cp:lastPrinted>
  <dcterms:created xsi:type="dcterms:W3CDTF">2010-12-01T20:16:00Z</dcterms:created>
  <dcterms:modified xsi:type="dcterms:W3CDTF">2011-03-17T20:56:00Z</dcterms:modified>
</cp:coreProperties>
</file>